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E8B95C2" w14:textId="77777777" w:rsidR="009052EC" w:rsidRPr="00154213" w:rsidRDefault="009052EC" w:rsidP="009052EC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154213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23C99623" wp14:editId="07918BFE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54213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75B4497D" wp14:editId="207445C9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54213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7A5EFC9" wp14:editId="23ECBB9A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54291457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27D4B881" w14:textId="3D21B700" w:rsidR="009052EC" w:rsidRPr="00154213" w:rsidRDefault="009052EC" w:rsidP="001B3C6E">
          <w:pPr>
            <w:pStyle w:val="Nincstrkz"/>
            <w:spacing w:before="600" w:after="160"/>
            <w:ind w:left="1701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154213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BE5C4A8" wp14:editId="48B64656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2490059F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="00154213" w:rsidRPr="00154213">
            <w:rPr>
              <w:rFonts w:asciiTheme="minorHAnsi" w:eastAsiaTheme="majorEastAsia" w:hAnsiTheme="minorHAnsi" w:cstheme="majorBidi"/>
              <w:sz w:val="72"/>
              <w:szCs w:val="72"/>
            </w:rPr>
            <w:t>Én is tudok számolni 1.</w:t>
          </w:r>
        </w:p>
        <w:p w14:paraId="26B6E237" w14:textId="413D4953" w:rsidR="009052EC" w:rsidRPr="00154213" w:rsidRDefault="009052EC" w:rsidP="009052EC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15421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3B51AE6" wp14:editId="25D5B23D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338DD045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154213" w:rsidRPr="00154213">
            <w:rPr>
              <w:rFonts w:eastAsiaTheme="majorEastAsia" w:cstheme="majorBidi"/>
              <w:sz w:val="72"/>
              <w:szCs w:val="72"/>
            </w:rPr>
            <w:t>NT-98527</w:t>
          </w:r>
        </w:p>
        <w:p w14:paraId="5111180B" w14:textId="77777777" w:rsidR="009052EC" w:rsidRPr="00154213" w:rsidRDefault="009052EC" w:rsidP="009052EC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154213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17D44374" w14:textId="77777777" w:rsidR="009052EC" w:rsidRPr="00154213" w:rsidRDefault="009052EC" w:rsidP="009052EC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154213">
            <w:rPr>
              <w:sz w:val="24"/>
              <w:szCs w:val="24"/>
            </w:rPr>
            <w:t>ESZTERHÁZY KÁROLY EGYETEM – OKTATÁSKUTATÓ ÉS FEJLESZTŐ INTÉZET</w:t>
          </w:r>
        </w:p>
        <w:p w14:paraId="452C6A5E" w14:textId="77777777" w:rsidR="009052EC" w:rsidRPr="00154213" w:rsidRDefault="009052EC" w:rsidP="009052EC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052EC" w:rsidRPr="00154213" w:rsidSect="007A0EA3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154213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22388FB" wp14:editId="784ACF3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12683CB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BBC6A4A" w14:textId="77777777" w:rsidR="00F102CD" w:rsidRPr="00154213" w:rsidRDefault="00F102CD" w:rsidP="00154213">
      <w:pPr>
        <w:pStyle w:val="Cmsor1"/>
        <w:spacing w:before="0" w:line="360" w:lineRule="auto"/>
        <w:rPr>
          <w:rFonts w:asciiTheme="minorHAnsi" w:eastAsia="Times New Roman" w:hAnsiTheme="minorHAnsi" w:cs="Times New Roman"/>
          <w:color w:val="00B050"/>
        </w:rPr>
      </w:pPr>
      <w:r w:rsidRPr="00154213">
        <w:rPr>
          <w:rFonts w:asciiTheme="minorHAnsi" w:eastAsia="Times New Roman" w:hAnsiTheme="minorHAnsi" w:cs="Times New Roman"/>
          <w:color w:val="00B050"/>
        </w:rPr>
        <w:lastRenderedPageBreak/>
        <w:t>Bevezetés</w:t>
      </w:r>
    </w:p>
    <w:p w14:paraId="14EBB491" w14:textId="77777777" w:rsidR="009C5D40" w:rsidRPr="00154213" w:rsidRDefault="001204C8" w:rsidP="00154213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54213">
        <w:rPr>
          <w:rFonts w:eastAsia="Times New Roman" w:cs="Times New Roman"/>
          <w:sz w:val="24"/>
          <w:szCs w:val="24"/>
        </w:rPr>
        <w:t xml:space="preserve">Az első két év </w:t>
      </w:r>
      <w:r w:rsidR="008C764D" w:rsidRPr="00154213">
        <w:rPr>
          <w:rFonts w:eastAsia="Times New Roman" w:cs="Times New Roman"/>
          <w:sz w:val="24"/>
          <w:szCs w:val="24"/>
        </w:rPr>
        <w:t>fontos</w:t>
      </w:r>
      <w:r w:rsidRPr="00154213">
        <w:rPr>
          <w:rFonts w:eastAsia="Times New Roman" w:cs="Times New Roman"/>
          <w:sz w:val="24"/>
          <w:szCs w:val="24"/>
        </w:rPr>
        <w:t xml:space="preserve"> célja</w:t>
      </w:r>
      <w:r w:rsidR="008C764D" w:rsidRPr="00154213">
        <w:rPr>
          <w:rFonts w:eastAsia="Times New Roman" w:cs="Times New Roman"/>
          <w:sz w:val="24"/>
          <w:szCs w:val="24"/>
        </w:rPr>
        <w:t xml:space="preserve"> </w:t>
      </w:r>
      <w:r w:rsidRPr="00154213">
        <w:rPr>
          <w:rFonts w:eastAsia="Times New Roman" w:cs="Times New Roman"/>
          <w:sz w:val="24"/>
          <w:szCs w:val="24"/>
        </w:rPr>
        <w:t xml:space="preserve">a tantárgy megszerettetése. </w:t>
      </w:r>
      <w:r w:rsidR="008C764D" w:rsidRPr="00154213">
        <w:rPr>
          <w:rFonts w:eastAsia="Times New Roman" w:cs="Times New Roman"/>
          <w:color w:val="000000"/>
          <w:sz w:val="24"/>
          <w:szCs w:val="24"/>
        </w:rPr>
        <w:t>Ezért kiemelt</w:t>
      </w:r>
      <w:r w:rsidRPr="00154213">
        <w:rPr>
          <w:rFonts w:eastAsia="Times New Roman" w:cs="Times New Roman"/>
          <w:color w:val="000000"/>
          <w:sz w:val="24"/>
          <w:szCs w:val="24"/>
        </w:rPr>
        <w:t xml:space="preserve"> feladat </w:t>
      </w:r>
      <w:r w:rsidR="008C764D" w:rsidRPr="00154213">
        <w:rPr>
          <w:rFonts w:eastAsia="Times New Roman" w:cs="Times New Roman"/>
          <w:color w:val="000000"/>
          <w:sz w:val="24"/>
          <w:szCs w:val="24"/>
        </w:rPr>
        <w:t xml:space="preserve">a tanulási kedv felkeltése, a </w:t>
      </w:r>
      <w:r w:rsidR="009C5D40" w:rsidRPr="00154213">
        <w:rPr>
          <w:rFonts w:eastAsia="Times New Roman" w:cs="Times New Roman"/>
          <w:color w:val="000000"/>
          <w:sz w:val="24"/>
          <w:szCs w:val="24"/>
        </w:rPr>
        <w:t xml:space="preserve">tanulási képességeknek a megalapozása. </w:t>
      </w:r>
    </w:p>
    <w:p w14:paraId="317ADDEB" w14:textId="77777777" w:rsidR="009C5D40" w:rsidRPr="00154213" w:rsidRDefault="009C5D40" w:rsidP="0015421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54213">
        <w:rPr>
          <w:rFonts w:eastAsia="Times New Roman" w:cs="Times New Roman"/>
          <w:color w:val="000000"/>
          <w:sz w:val="24"/>
          <w:szCs w:val="24"/>
        </w:rPr>
        <w:t>A</w:t>
      </w:r>
      <w:r w:rsidR="001204C8" w:rsidRPr="00154213">
        <w:rPr>
          <w:rFonts w:eastAsia="Times New Roman" w:cs="Times New Roman"/>
          <w:color w:val="000000"/>
          <w:sz w:val="24"/>
          <w:szCs w:val="24"/>
        </w:rPr>
        <w:t xml:space="preserve"> m</w:t>
      </w:r>
      <w:r w:rsidR="001204C8" w:rsidRPr="00154213">
        <w:rPr>
          <w:rFonts w:eastAsia="Times New Roman" w:cs="Times New Roman"/>
          <w:sz w:val="24"/>
          <w:szCs w:val="24"/>
        </w:rPr>
        <w:t>atematikai eszközök használatának megismer</w:t>
      </w:r>
      <w:r w:rsidRPr="00154213">
        <w:rPr>
          <w:rFonts w:eastAsia="Times New Roman" w:cs="Times New Roman"/>
          <w:sz w:val="24"/>
          <w:szCs w:val="24"/>
        </w:rPr>
        <w:t>tet</w:t>
      </w:r>
      <w:r w:rsidR="001204C8" w:rsidRPr="00154213">
        <w:rPr>
          <w:rFonts w:eastAsia="Times New Roman" w:cs="Times New Roman"/>
          <w:sz w:val="24"/>
          <w:szCs w:val="24"/>
        </w:rPr>
        <w:t xml:space="preserve">ésével </w:t>
      </w:r>
      <w:r w:rsidRPr="00154213">
        <w:rPr>
          <w:rFonts w:eastAsia="Times New Roman" w:cs="Times New Roman"/>
          <w:sz w:val="24"/>
          <w:szCs w:val="24"/>
        </w:rPr>
        <w:t xml:space="preserve">megnyílik a lehetőség </w:t>
      </w:r>
      <w:r w:rsidR="001204C8" w:rsidRPr="00154213">
        <w:rPr>
          <w:rFonts w:eastAsia="Times New Roman" w:cs="Times New Roman"/>
          <w:sz w:val="24"/>
          <w:szCs w:val="24"/>
        </w:rPr>
        <w:t>az önálló ismeretszerzés</w:t>
      </w:r>
      <w:r w:rsidRPr="00154213">
        <w:rPr>
          <w:rFonts w:eastAsia="Times New Roman" w:cs="Times New Roman"/>
          <w:sz w:val="24"/>
          <w:szCs w:val="24"/>
        </w:rPr>
        <w:t>re</w:t>
      </w:r>
      <w:r w:rsidR="00533A94" w:rsidRPr="00154213">
        <w:rPr>
          <w:rFonts w:eastAsia="Times New Roman" w:cs="Times New Roman"/>
          <w:sz w:val="24"/>
          <w:szCs w:val="24"/>
        </w:rPr>
        <w:t xml:space="preserve"> is</w:t>
      </w:r>
      <w:r w:rsidRPr="00154213">
        <w:rPr>
          <w:rFonts w:eastAsia="Times New Roman" w:cs="Times New Roman"/>
          <w:sz w:val="24"/>
          <w:szCs w:val="24"/>
        </w:rPr>
        <w:t>.</w:t>
      </w:r>
    </w:p>
    <w:p w14:paraId="51A03F89" w14:textId="77777777" w:rsidR="001204C8" w:rsidRPr="00154213" w:rsidRDefault="009C5D40" w:rsidP="0015421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54213">
        <w:rPr>
          <w:rFonts w:eastAsia="Times New Roman" w:cs="Times New Roman"/>
          <w:sz w:val="24"/>
          <w:szCs w:val="24"/>
        </w:rPr>
        <w:t>A legmegfelelőbb tanulási-tanítási módok megkeresése akkor lehetséges, ha a tanulók ismereteit, készségeit, képességeik fejlettségi szintjét minél alaposabban megismerjük.</w:t>
      </w:r>
      <w:r w:rsidR="001204C8" w:rsidRPr="00154213">
        <w:rPr>
          <w:rFonts w:eastAsia="Times New Roman" w:cs="Times New Roman"/>
          <w:sz w:val="24"/>
          <w:szCs w:val="24"/>
        </w:rPr>
        <w:t xml:space="preserve"> </w:t>
      </w:r>
    </w:p>
    <w:p w14:paraId="0BB24955" w14:textId="77777777" w:rsidR="009C5D40" w:rsidRPr="00154213" w:rsidRDefault="008C764D" w:rsidP="0015421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154213">
        <w:rPr>
          <w:rFonts w:eastAsia="Times New Roman" w:cs="Times New Roman"/>
          <w:sz w:val="24"/>
          <w:szCs w:val="24"/>
        </w:rPr>
        <w:t>Az egyes tanítási órák tananyagánál a hangsúlyos témakörök jelennek meg</w:t>
      </w:r>
      <w:r w:rsidR="009C5D40" w:rsidRPr="00154213">
        <w:rPr>
          <w:rFonts w:eastAsia="Times New Roman" w:cs="Times New Roman"/>
          <w:sz w:val="24"/>
          <w:szCs w:val="24"/>
        </w:rPr>
        <w:t xml:space="preserve"> a tanmenetajánlásban</w:t>
      </w:r>
      <w:r w:rsidRPr="00154213">
        <w:rPr>
          <w:rFonts w:eastAsia="Times New Roman" w:cs="Times New Roman"/>
          <w:sz w:val="24"/>
          <w:szCs w:val="24"/>
        </w:rPr>
        <w:t xml:space="preserve">, de természetesen ezekhez </w:t>
      </w:r>
      <w:r w:rsidR="009C5D40" w:rsidRPr="00154213">
        <w:rPr>
          <w:rFonts w:eastAsia="Times New Roman" w:cs="Times New Roman"/>
          <w:sz w:val="24"/>
          <w:szCs w:val="24"/>
        </w:rPr>
        <w:t xml:space="preserve">szinte mindig </w:t>
      </w:r>
      <w:r w:rsidRPr="00154213">
        <w:rPr>
          <w:rFonts w:eastAsia="Times New Roman" w:cs="Times New Roman"/>
          <w:sz w:val="24"/>
          <w:szCs w:val="24"/>
        </w:rPr>
        <w:t xml:space="preserve">más témaköröket is kapcsolunk.  </w:t>
      </w:r>
    </w:p>
    <w:p w14:paraId="098E164F" w14:textId="68EF6BDC" w:rsidR="00F102CD" w:rsidRPr="00154213" w:rsidRDefault="008B0315" w:rsidP="00154213">
      <w:pPr>
        <w:spacing w:line="360" w:lineRule="auto"/>
        <w:rPr>
          <w:color w:val="000000"/>
          <w:sz w:val="24"/>
          <w:szCs w:val="24"/>
          <w:shd w:val="clear" w:color="auto" w:fill="FFFFFF"/>
        </w:rPr>
      </w:pPr>
      <w:r w:rsidRPr="00154213">
        <w:rPr>
          <w:rFonts w:eastAsia="Times New Roman" w:cs="Times New Roman"/>
          <w:sz w:val="24"/>
          <w:szCs w:val="24"/>
        </w:rPr>
        <w:t>Egy tanítási órán belül így</w:t>
      </w:r>
      <w:r w:rsidR="008C764D" w:rsidRPr="00154213">
        <w:rPr>
          <w:rFonts w:eastAsia="Times New Roman" w:cs="Times New Roman"/>
          <w:sz w:val="24"/>
          <w:szCs w:val="24"/>
        </w:rPr>
        <w:t xml:space="preserve"> a többi </w:t>
      </w:r>
      <w:r w:rsidR="009C5D40" w:rsidRPr="00154213">
        <w:rPr>
          <w:rFonts w:eastAsia="Times New Roman" w:cs="Times New Roman"/>
          <w:sz w:val="24"/>
          <w:szCs w:val="24"/>
        </w:rPr>
        <w:t>témakör ismereteit</w:t>
      </w:r>
      <w:r w:rsidR="008C764D" w:rsidRPr="00154213">
        <w:rPr>
          <w:rFonts w:eastAsia="Times New Roman" w:cs="Times New Roman"/>
          <w:sz w:val="24"/>
          <w:szCs w:val="24"/>
        </w:rPr>
        <w:t xml:space="preserve"> </w:t>
      </w:r>
      <w:r w:rsidR="009C5D40" w:rsidRPr="00154213">
        <w:rPr>
          <w:rFonts w:eastAsia="Times New Roman" w:cs="Times New Roman"/>
          <w:sz w:val="24"/>
          <w:szCs w:val="24"/>
        </w:rPr>
        <w:t>eszközként használjuk</w:t>
      </w:r>
      <w:r w:rsidR="008C764D" w:rsidRPr="00154213">
        <w:rPr>
          <w:rFonts w:eastAsia="Times New Roman" w:cs="Times New Roman"/>
          <w:sz w:val="24"/>
          <w:szCs w:val="24"/>
        </w:rPr>
        <w:t xml:space="preserve">, a gyakorlást </w:t>
      </w:r>
      <w:r w:rsidR="009C5D40" w:rsidRPr="00154213">
        <w:rPr>
          <w:rFonts w:eastAsia="Times New Roman" w:cs="Times New Roman"/>
          <w:sz w:val="24"/>
          <w:szCs w:val="24"/>
        </w:rPr>
        <w:t xml:space="preserve">és </w:t>
      </w:r>
      <w:r w:rsidR="008C764D" w:rsidRPr="00154213">
        <w:rPr>
          <w:rFonts w:eastAsia="Times New Roman" w:cs="Times New Roman"/>
          <w:sz w:val="24"/>
          <w:szCs w:val="24"/>
        </w:rPr>
        <w:t xml:space="preserve">az új ismeret feldolgozását segítve ezzel. </w:t>
      </w:r>
      <w:r w:rsidR="00A1459C" w:rsidRPr="00154213">
        <w:rPr>
          <w:rFonts w:eastAsia="Times New Roman" w:cs="Times New Roman"/>
          <w:sz w:val="24"/>
          <w:szCs w:val="24"/>
        </w:rPr>
        <w:br/>
      </w:r>
      <w:r w:rsidR="00A1459C" w:rsidRPr="00154213">
        <w:rPr>
          <w:color w:val="000000"/>
          <w:sz w:val="24"/>
          <w:szCs w:val="24"/>
          <w:shd w:val="clear" w:color="auto" w:fill="FFFFFF"/>
        </w:rPr>
        <w:t>Az órakeret 10%-ával természetesen a pedagógus szabadon rendelkezhet.</w:t>
      </w:r>
    </w:p>
    <w:tbl>
      <w:tblPr>
        <w:tblpPr w:leftFromText="141" w:rightFromText="141" w:horzAnchor="margin" w:tblpY="1260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37"/>
        <w:gridCol w:w="2132"/>
        <w:gridCol w:w="2129"/>
      </w:tblGrid>
      <w:tr w:rsidR="00154213" w:rsidRPr="00154213" w14:paraId="55150545" w14:textId="77777777" w:rsidTr="00154213">
        <w:trPr>
          <w:trHeight w:val="599"/>
        </w:trPr>
        <w:tc>
          <w:tcPr>
            <w:tcW w:w="1590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2AFA8C08" w14:textId="77777777" w:rsidR="00F102CD" w:rsidRPr="00154213" w:rsidRDefault="00804744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lastRenderedPageBreak/>
              <w:t>Tankönyv t</w:t>
            </w:r>
            <w:r w:rsidR="00F102CD" w:rsidRPr="00154213">
              <w:rPr>
                <w:rFonts w:asciiTheme="minorHAnsi" w:hAnsiTheme="minorHAnsi"/>
              </w:rPr>
              <w:t>émá</w:t>
            </w:r>
            <w:r w:rsidRPr="00154213">
              <w:rPr>
                <w:rFonts w:asciiTheme="minorHAnsi" w:hAnsiTheme="minorHAnsi"/>
              </w:rPr>
              <w:t>inak áttekintése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8DAEA5D" w14:textId="19C9CF23" w:rsidR="00F102CD" w:rsidRPr="00154213" w:rsidRDefault="00804744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t>Új tananyag feldolgozására szánt időkeret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315DE241" w14:textId="77777777" w:rsidR="00F102CD" w:rsidRPr="00154213" w:rsidRDefault="00F102CD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t>Képességfejlesztés, összefoglalás,</w:t>
            </w:r>
          </w:p>
          <w:p w14:paraId="79BDA3BD" w14:textId="77777777" w:rsidR="00F102CD" w:rsidRPr="00154213" w:rsidRDefault="00F102CD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t>gyakorlás, ellenőrzés</w:t>
            </w:r>
            <w:r w:rsidR="00804744" w:rsidRPr="00154213">
              <w:rPr>
                <w:rFonts w:asciiTheme="minorHAnsi" w:hAnsiTheme="minorHAnsi"/>
              </w:rPr>
              <w:t xml:space="preserve"> időkerete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B3F787A" w14:textId="77777777" w:rsidR="00F102CD" w:rsidRPr="00154213" w:rsidRDefault="00F102CD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t xml:space="preserve">Teljes </w:t>
            </w:r>
          </w:p>
          <w:p w14:paraId="4095DDB5" w14:textId="2BA8D353" w:rsidR="00F102CD" w:rsidRPr="00154213" w:rsidRDefault="00EF0D3D" w:rsidP="00EF0D3D">
            <w:pPr>
              <w:pStyle w:val="Tblzatfej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óraszám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0672FA3" w14:textId="77777777" w:rsidR="00F102CD" w:rsidRPr="00154213" w:rsidRDefault="00F102CD" w:rsidP="005E4958">
            <w:pPr>
              <w:pStyle w:val="Tblzatfej"/>
              <w:rPr>
                <w:rFonts w:asciiTheme="minorHAnsi" w:hAnsiTheme="minorHAnsi"/>
              </w:rPr>
            </w:pPr>
            <w:r w:rsidRPr="00154213">
              <w:rPr>
                <w:rFonts w:asciiTheme="minorHAnsi" w:hAnsiTheme="minorHAnsi"/>
              </w:rPr>
              <w:t xml:space="preserve">Kerettantervi </w:t>
            </w:r>
          </w:p>
          <w:p w14:paraId="5EE367E1" w14:textId="06BFD905" w:rsidR="00F102CD" w:rsidRPr="00154213" w:rsidRDefault="00EF0D3D" w:rsidP="00EF0D3D">
            <w:pPr>
              <w:pStyle w:val="Tblzatfej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órakeret</w:t>
            </w:r>
          </w:p>
        </w:tc>
      </w:tr>
      <w:tr w:rsidR="00F66987" w:rsidRPr="00154213" w14:paraId="76631014" w14:textId="77777777" w:rsidTr="00154213">
        <w:trPr>
          <w:trHeight w:val="1200"/>
        </w:trPr>
        <w:tc>
          <w:tcPr>
            <w:tcW w:w="1590" w:type="pct"/>
            <w:shd w:val="clear" w:color="auto" w:fill="FBE4D5" w:themeFill="accent2" w:themeFillTint="33"/>
            <w:vAlign w:val="center"/>
          </w:tcPr>
          <w:p w14:paraId="2277FC70" w14:textId="77777777" w:rsidR="00F102CD" w:rsidRPr="00154213" w:rsidRDefault="00082D2B" w:rsidP="00154213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color w:val="000000" w:themeColor="text1"/>
                <w:sz w:val="24"/>
                <w:szCs w:val="24"/>
              </w:rPr>
              <w:t>Gondolkodási módszerek, halmazok, matematikai logika, kombinatorika</w:t>
            </w:r>
          </w:p>
        </w:tc>
        <w:tc>
          <w:tcPr>
            <w:tcW w:w="902" w:type="pct"/>
            <w:shd w:val="clear" w:color="auto" w:fill="FFFFFF" w:themeFill="background1"/>
            <w:vAlign w:val="center"/>
          </w:tcPr>
          <w:p w14:paraId="701C1C64" w14:textId="77777777" w:rsidR="00F102CD" w:rsidRPr="00154213" w:rsidRDefault="00E87CD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2" w:type="pct"/>
            <w:shd w:val="clear" w:color="auto" w:fill="FFFFFF" w:themeFill="background1"/>
            <w:vAlign w:val="center"/>
          </w:tcPr>
          <w:p w14:paraId="017A2204" w14:textId="77777777" w:rsidR="00F102CD" w:rsidRPr="00154213" w:rsidRDefault="00E87CD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8" w:type="pct"/>
            <w:shd w:val="clear" w:color="auto" w:fill="FFFFFF" w:themeFill="background1"/>
            <w:noWrap/>
            <w:vAlign w:val="center"/>
          </w:tcPr>
          <w:p w14:paraId="4577A654" w14:textId="77777777" w:rsidR="00F102CD" w:rsidRPr="00154213" w:rsidRDefault="00917C81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7" w:type="pct"/>
            <w:shd w:val="clear" w:color="auto" w:fill="FFFFFF" w:themeFill="background1"/>
            <w:noWrap/>
            <w:vAlign w:val="center"/>
          </w:tcPr>
          <w:p w14:paraId="1A34CB2C" w14:textId="77777777" w:rsidR="00F102CD" w:rsidRPr="00154213" w:rsidRDefault="00D0590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66987" w:rsidRPr="00154213" w14:paraId="410210B9" w14:textId="77777777" w:rsidTr="00154213">
        <w:trPr>
          <w:trHeight w:val="1205"/>
        </w:trPr>
        <w:tc>
          <w:tcPr>
            <w:tcW w:w="1590" w:type="pct"/>
            <w:shd w:val="clear" w:color="auto" w:fill="A8D08D" w:themeFill="accent6" w:themeFillTint="99"/>
            <w:vAlign w:val="center"/>
          </w:tcPr>
          <w:p w14:paraId="516CB8D7" w14:textId="77777777" w:rsidR="00F102CD" w:rsidRPr="00154213" w:rsidRDefault="00082D2B" w:rsidP="00154213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color w:val="000000" w:themeColor="text1"/>
                <w:sz w:val="24"/>
                <w:szCs w:val="24"/>
              </w:rPr>
              <w:t>Számelmélet, algebra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2FBE765" w14:textId="77777777" w:rsidR="00F102CD" w:rsidRPr="00154213" w:rsidRDefault="00E87CD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4E8FEFC" w14:textId="77777777" w:rsidR="00F102CD" w:rsidRPr="00154213" w:rsidRDefault="00017BB9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98" w:type="pct"/>
            <w:shd w:val="clear" w:color="auto" w:fill="FFFFFF" w:themeFill="background1"/>
            <w:noWrap/>
            <w:vAlign w:val="center"/>
          </w:tcPr>
          <w:p w14:paraId="198AD59A" w14:textId="77777777" w:rsidR="00F102CD" w:rsidRPr="00154213" w:rsidRDefault="0035320F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97" w:type="pct"/>
            <w:shd w:val="clear" w:color="auto" w:fill="FFFFFF" w:themeFill="background1"/>
            <w:noWrap/>
            <w:vAlign w:val="center"/>
          </w:tcPr>
          <w:p w14:paraId="7E31366E" w14:textId="77777777" w:rsidR="00F102CD" w:rsidRPr="00154213" w:rsidRDefault="00D0590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127</w:t>
            </w:r>
          </w:p>
        </w:tc>
      </w:tr>
      <w:tr w:rsidR="00F102CD" w:rsidRPr="00154213" w14:paraId="6C91CFAE" w14:textId="77777777" w:rsidTr="00154213">
        <w:trPr>
          <w:trHeight w:val="1205"/>
        </w:trPr>
        <w:tc>
          <w:tcPr>
            <w:tcW w:w="1590" w:type="pct"/>
            <w:shd w:val="clear" w:color="auto" w:fill="9CC2E5" w:themeFill="accent1" w:themeFillTint="99"/>
            <w:vAlign w:val="center"/>
          </w:tcPr>
          <w:p w14:paraId="07485F4E" w14:textId="77777777" w:rsidR="00F102CD" w:rsidRPr="00154213" w:rsidRDefault="00082D2B" w:rsidP="00154213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color w:val="000000" w:themeColor="text1"/>
                <w:sz w:val="24"/>
                <w:szCs w:val="24"/>
              </w:rPr>
              <w:t>Geometria, mérések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7E7CDB7E" w14:textId="77777777" w:rsidR="00F102CD" w:rsidRPr="00154213" w:rsidRDefault="00017BB9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6FD7EC4" w14:textId="77777777" w:rsidR="00F102CD" w:rsidRPr="00154213" w:rsidRDefault="00017BB9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98" w:type="pct"/>
            <w:shd w:val="clear" w:color="auto" w:fill="FFFFFF" w:themeFill="background1"/>
            <w:noWrap/>
            <w:vAlign w:val="center"/>
          </w:tcPr>
          <w:p w14:paraId="15F4E0C6" w14:textId="77777777" w:rsidR="00F102CD" w:rsidRPr="00154213" w:rsidRDefault="003202BA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17C81"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7" w:type="pct"/>
            <w:shd w:val="clear" w:color="auto" w:fill="FFFFFF" w:themeFill="background1"/>
            <w:noWrap/>
            <w:vAlign w:val="center"/>
          </w:tcPr>
          <w:p w14:paraId="6E5FCEEA" w14:textId="77777777" w:rsidR="00F102CD" w:rsidRPr="00154213" w:rsidRDefault="00D05907" w:rsidP="0015421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</w:tr>
      <w:tr w:rsidR="003F48BF" w:rsidRPr="00154213" w14:paraId="5092C62A" w14:textId="77777777" w:rsidTr="00154213">
        <w:trPr>
          <w:trHeight w:val="1205"/>
        </w:trPr>
        <w:tc>
          <w:tcPr>
            <w:tcW w:w="1590" w:type="pct"/>
            <w:shd w:val="clear" w:color="auto" w:fill="FFC000" w:themeFill="accent4"/>
            <w:vAlign w:val="center"/>
          </w:tcPr>
          <w:p w14:paraId="30D93CF9" w14:textId="77777777" w:rsidR="003F48BF" w:rsidRPr="00154213" w:rsidRDefault="003F48BF" w:rsidP="00154213">
            <w:pPr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Fonts w:cs="Times New Roman"/>
                <w:b/>
                <w:sz w:val="24"/>
                <w:szCs w:val="24"/>
              </w:rPr>
              <w:t>Függvények, relációk, az analízis elemei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904F28D" w14:textId="77777777" w:rsidR="003F48BF" w:rsidRPr="00154213" w:rsidRDefault="00017BB9" w:rsidP="001542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DD9D9BF" w14:textId="77777777" w:rsidR="003F48BF" w:rsidRPr="00154213" w:rsidRDefault="00017BB9" w:rsidP="001542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8" w:type="pct"/>
            <w:shd w:val="clear" w:color="auto" w:fill="FFFFFF" w:themeFill="background1"/>
            <w:noWrap/>
            <w:vAlign w:val="center"/>
          </w:tcPr>
          <w:p w14:paraId="59835C03" w14:textId="77777777" w:rsidR="003F48BF" w:rsidRPr="00154213" w:rsidRDefault="00917C81" w:rsidP="001542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7" w:type="pct"/>
            <w:shd w:val="clear" w:color="auto" w:fill="FFFFFF" w:themeFill="background1"/>
            <w:noWrap/>
            <w:vAlign w:val="center"/>
          </w:tcPr>
          <w:p w14:paraId="1F6DC106" w14:textId="77777777" w:rsidR="003F48BF" w:rsidRPr="00154213" w:rsidRDefault="003F48BF" w:rsidP="001542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3479"/>
        <w:gridCol w:w="3605"/>
        <w:gridCol w:w="3262"/>
        <w:gridCol w:w="2705"/>
      </w:tblGrid>
      <w:tr w:rsidR="00154213" w:rsidRPr="00154213" w14:paraId="6FF3343A" w14:textId="77777777" w:rsidTr="00C4130C">
        <w:trPr>
          <w:trHeight w:val="694"/>
          <w:tblHeader/>
          <w:jc w:val="center"/>
        </w:trPr>
        <w:tc>
          <w:tcPr>
            <w:tcW w:w="336" w:type="pct"/>
            <w:shd w:val="clear" w:color="auto" w:fill="00B050"/>
            <w:vAlign w:val="center"/>
            <w:hideMark/>
          </w:tcPr>
          <w:p w14:paraId="1EEAE6DB" w14:textId="77777777" w:rsidR="00F102CD" w:rsidRPr="00154213" w:rsidRDefault="00F102CD" w:rsidP="00C4130C">
            <w:pPr>
              <w:pStyle w:val="Tblzatfej"/>
              <w:spacing w:line="276" w:lineRule="auto"/>
              <w:rPr>
                <w:rFonts w:asciiTheme="minorHAnsi" w:hAnsiTheme="minorHAnsi"/>
                <w:iCs/>
              </w:rPr>
            </w:pPr>
            <w:r w:rsidRPr="00154213">
              <w:rPr>
                <w:rFonts w:asciiTheme="minorHAnsi" w:hAnsiTheme="minorHAnsi"/>
              </w:rPr>
              <w:lastRenderedPageBreak/>
              <w:t>Témák órákra bontása</w:t>
            </w:r>
          </w:p>
        </w:tc>
        <w:tc>
          <w:tcPr>
            <w:tcW w:w="1252" w:type="pct"/>
            <w:shd w:val="clear" w:color="auto" w:fill="00B050"/>
            <w:vAlign w:val="center"/>
            <w:hideMark/>
          </w:tcPr>
          <w:p w14:paraId="34A72B3D" w14:textId="77777777" w:rsidR="00F102CD" w:rsidRPr="00154213" w:rsidRDefault="00F102CD" w:rsidP="00C4130C">
            <w:pPr>
              <w:pStyle w:val="Tblzatfej"/>
              <w:spacing w:line="276" w:lineRule="auto"/>
              <w:rPr>
                <w:rFonts w:asciiTheme="minorHAnsi" w:hAnsiTheme="minorHAnsi"/>
                <w:iCs/>
              </w:rPr>
            </w:pPr>
            <w:r w:rsidRPr="00154213">
              <w:rPr>
                <w:rFonts w:asciiTheme="minorHAnsi" w:hAnsiTheme="minorHAnsi"/>
              </w:rPr>
              <w:t>Az óra témája (tankönyvi lecke) vagy funkciója</w:t>
            </w:r>
          </w:p>
        </w:tc>
        <w:tc>
          <w:tcPr>
            <w:tcW w:w="1297" w:type="pct"/>
            <w:shd w:val="clear" w:color="auto" w:fill="00B050"/>
            <w:vAlign w:val="center"/>
            <w:hideMark/>
          </w:tcPr>
          <w:p w14:paraId="0C32882C" w14:textId="77777777" w:rsidR="00F102CD" w:rsidRPr="00154213" w:rsidRDefault="00F102CD" w:rsidP="00C4130C">
            <w:pPr>
              <w:pStyle w:val="Tblzatfej"/>
              <w:spacing w:line="276" w:lineRule="auto"/>
              <w:rPr>
                <w:rFonts w:asciiTheme="minorHAnsi" w:hAnsiTheme="minorHAnsi"/>
                <w:iCs/>
              </w:rPr>
            </w:pPr>
            <w:r w:rsidRPr="00154213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1174" w:type="pct"/>
            <w:shd w:val="clear" w:color="auto" w:fill="00B050"/>
            <w:vAlign w:val="center"/>
            <w:hideMark/>
          </w:tcPr>
          <w:p w14:paraId="099EBEA1" w14:textId="77777777" w:rsidR="00F102CD" w:rsidRPr="00154213" w:rsidRDefault="00F102CD" w:rsidP="00C4130C">
            <w:pPr>
              <w:pStyle w:val="Tblzatfej"/>
              <w:spacing w:line="276" w:lineRule="auto"/>
              <w:rPr>
                <w:rFonts w:asciiTheme="minorHAnsi" w:hAnsiTheme="minorHAnsi"/>
                <w:iCs/>
              </w:rPr>
            </w:pPr>
            <w:r w:rsidRPr="00154213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941" w:type="pct"/>
            <w:shd w:val="clear" w:color="auto" w:fill="00B050"/>
            <w:vAlign w:val="center"/>
            <w:hideMark/>
          </w:tcPr>
          <w:p w14:paraId="2A03D445" w14:textId="77777777" w:rsidR="00F102CD" w:rsidRPr="00154213" w:rsidRDefault="00F102CD" w:rsidP="00C4130C">
            <w:pPr>
              <w:pStyle w:val="Tblzatfej"/>
              <w:spacing w:line="276" w:lineRule="auto"/>
              <w:rPr>
                <w:rFonts w:asciiTheme="minorHAnsi" w:hAnsiTheme="minorHAnsi"/>
                <w:iCs/>
              </w:rPr>
            </w:pPr>
            <w:r w:rsidRPr="00154213">
              <w:rPr>
                <w:rFonts w:asciiTheme="minorHAnsi" w:hAnsiTheme="minorHAnsi"/>
              </w:rPr>
              <w:t>Ismeretanyag</w:t>
            </w:r>
          </w:p>
        </w:tc>
      </w:tr>
      <w:tr w:rsidR="00F66987" w:rsidRPr="00154213" w14:paraId="44FDC8E1" w14:textId="77777777" w:rsidTr="007A0EA3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9B1E" w14:textId="77777777" w:rsidR="00F102CD" w:rsidRPr="00154213" w:rsidRDefault="00F102C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76A616" w14:textId="77777777" w:rsidR="00F102CD" w:rsidRPr="00154213" w:rsidRDefault="008A0E4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Tájékozódás a tanulók képességeiről, készségeiről.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922D" w14:textId="77777777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Előzetes tudás felmérése.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AFAC" w14:textId="6E1C3CA4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Tanulók megfigyelése spontán és irányított játék közben. Képességek megfigyelése.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45D4" w14:textId="77777777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Előzetes tudás.</w:t>
            </w:r>
          </w:p>
        </w:tc>
      </w:tr>
      <w:tr w:rsidR="00F102CD" w:rsidRPr="00154213" w14:paraId="45BB1B21" w14:textId="77777777" w:rsidTr="007A0EA3">
        <w:trPr>
          <w:trHeight w:val="682"/>
          <w:jc w:val="center"/>
        </w:trPr>
        <w:tc>
          <w:tcPr>
            <w:tcW w:w="336" w:type="pct"/>
            <w:shd w:val="clear" w:color="auto" w:fill="auto"/>
            <w:hideMark/>
          </w:tcPr>
          <w:p w14:paraId="57104B1C" w14:textId="77777777" w:rsidR="00F102CD" w:rsidRPr="00154213" w:rsidRDefault="00F102C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271E562D" w14:textId="77777777" w:rsidR="00F102CD" w:rsidRPr="00154213" w:rsidRDefault="008A0E4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Tárgyak, személyek megfigyelése, összehasonlítása. Válogatás, halmazalkotás.</w:t>
            </w:r>
          </w:p>
        </w:tc>
        <w:tc>
          <w:tcPr>
            <w:tcW w:w="1297" w:type="pct"/>
            <w:shd w:val="clear" w:color="auto" w:fill="auto"/>
          </w:tcPr>
          <w:p w14:paraId="51DCD07E" w14:textId="77777777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Összehasonlítás, megkülönböztetés, válogatás gyakoroltatása.</w:t>
            </w:r>
          </w:p>
        </w:tc>
        <w:tc>
          <w:tcPr>
            <w:tcW w:w="1174" w:type="pct"/>
            <w:shd w:val="clear" w:color="auto" w:fill="auto"/>
          </w:tcPr>
          <w:p w14:paraId="1F374AF1" w14:textId="77777777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Tulajdonságok megfigyelése, megfogalmazása.</w:t>
            </w:r>
          </w:p>
        </w:tc>
        <w:tc>
          <w:tcPr>
            <w:tcW w:w="941" w:type="pct"/>
            <w:shd w:val="clear" w:color="auto" w:fill="auto"/>
          </w:tcPr>
          <w:p w14:paraId="2742B8DF" w14:textId="77777777" w:rsidR="00F102CD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Tulajdonság, összehasonlítás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28EEB5FC" w14:textId="77777777" w:rsidTr="007A0EA3">
        <w:trPr>
          <w:trHeight w:val="563"/>
          <w:jc w:val="center"/>
        </w:trPr>
        <w:tc>
          <w:tcPr>
            <w:tcW w:w="336" w:type="pct"/>
            <w:shd w:val="clear" w:color="auto" w:fill="auto"/>
          </w:tcPr>
          <w:p w14:paraId="360C8BD8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1A5DA28E" w14:textId="77777777" w:rsidR="002F463C" w:rsidRPr="00154213" w:rsidRDefault="002F463C" w:rsidP="007A0EA3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Tárgyak, személyek megfigyelése, összehasonlítása. Válogatás, halmazalkotás.</w:t>
            </w:r>
          </w:p>
        </w:tc>
        <w:tc>
          <w:tcPr>
            <w:tcW w:w="1297" w:type="pct"/>
            <w:shd w:val="clear" w:color="auto" w:fill="auto"/>
          </w:tcPr>
          <w:p w14:paraId="1531E732" w14:textId="77777777" w:rsidR="002F463C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Összehasonlítás, </w:t>
            </w:r>
            <w:r w:rsidR="00A53031" w:rsidRPr="00154213">
              <w:rPr>
                <w:rFonts w:asciiTheme="minorHAnsi" w:hAnsiTheme="minorHAnsi"/>
                <w:color w:val="000000" w:themeColor="text1"/>
              </w:rPr>
              <w:t xml:space="preserve">azonosítás, </w:t>
            </w:r>
            <w:r w:rsidRPr="00154213">
              <w:rPr>
                <w:rFonts w:asciiTheme="minorHAnsi" w:hAnsiTheme="minorHAnsi"/>
                <w:color w:val="000000" w:themeColor="text1"/>
              </w:rPr>
              <w:t>megkülönböztetés, válogatás gyakoroltatása.</w:t>
            </w:r>
          </w:p>
        </w:tc>
        <w:tc>
          <w:tcPr>
            <w:tcW w:w="1174" w:type="pct"/>
            <w:shd w:val="clear" w:color="auto" w:fill="auto"/>
          </w:tcPr>
          <w:p w14:paraId="367F3930" w14:textId="77777777" w:rsidR="002F463C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Tulajdonságok megfigyelése, megfogalmazása.</w:t>
            </w:r>
          </w:p>
        </w:tc>
        <w:tc>
          <w:tcPr>
            <w:tcW w:w="941" w:type="pct"/>
            <w:shd w:val="clear" w:color="auto" w:fill="auto"/>
          </w:tcPr>
          <w:p w14:paraId="49C1BFFA" w14:textId="77777777" w:rsidR="002F463C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Tulajdonság, összehasonlítás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73C12D7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8C8480E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6681342C" w14:textId="77777777" w:rsidR="002F463C" w:rsidRPr="00154213" w:rsidRDefault="002F463C" w:rsidP="007A0EA3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Tárgyak, személyek megfigyelése, összehasonlítása. Válogatás, halmazalkotás.</w:t>
            </w:r>
          </w:p>
        </w:tc>
        <w:tc>
          <w:tcPr>
            <w:tcW w:w="1297" w:type="pct"/>
            <w:shd w:val="clear" w:color="auto" w:fill="auto"/>
          </w:tcPr>
          <w:p w14:paraId="05BB7C31" w14:textId="77777777" w:rsidR="005E4958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Összehasonlítás, azonosítás, megkülönböztetés, válogatás gyakoroltatása.</w:t>
            </w:r>
          </w:p>
          <w:p w14:paraId="04980F1D" w14:textId="77777777" w:rsidR="002F463C" w:rsidRPr="00154213" w:rsidRDefault="002F463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4" w:type="pct"/>
            <w:shd w:val="clear" w:color="auto" w:fill="auto"/>
          </w:tcPr>
          <w:p w14:paraId="58887E8F" w14:textId="77777777" w:rsidR="005E4958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Személyek, tárgyak, tulajdonságainak megfigyelése, </w:t>
            </w:r>
            <w:r w:rsidR="00A53031" w:rsidRPr="00154213">
              <w:rPr>
                <w:rFonts w:asciiTheme="minorHAnsi" w:hAnsiTheme="minorHAnsi"/>
                <w:color w:val="000000" w:themeColor="text1"/>
              </w:rPr>
              <w:t>egyeztetése, megfogalmazása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076C288B" w14:textId="77777777" w:rsidR="002F463C" w:rsidRPr="00154213" w:rsidRDefault="005E495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válogatása, csoportosítása</w:t>
            </w:r>
            <w:r w:rsidR="00A53031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B5C01E2" w14:textId="77777777" w:rsidR="002F463C" w:rsidRPr="00154213" w:rsidRDefault="00A53031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Szín, alak, méret</w:t>
            </w:r>
            <w:r w:rsidR="005E495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292968F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4F928EF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5.</w:t>
            </w:r>
          </w:p>
        </w:tc>
        <w:tc>
          <w:tcPr>
            <w:tcW w:w="1252" w:type="pct"/>
            <w:shd w:val="clear" w:color="auto" w:fill="FFC000"/>
          </w:tcPr>
          <w:p w14:paraId="75A42D6A" w14:textId="77777777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elemeinek összehasonlítása, változások megfigyelése cselekvés közben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366F3E7C" w14:textId="77777777" w:rsidR="002F463C" w:rsidRPr="00154213" w:rsidRDefault="001204C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összefüggés- és szabályfelismerés alapozása.</w:t>
            </w:r>
          </w:p>
        </w:tc>
        <w:tc>
          <w:tcPr>
            <w:tcW w:w="1174" w:type="pct"/>
            <w:shd w:val="clear" w:color="auto" w:fill="auto"/>
          </w:tcPr>
          <w:p w14:paraId="64BCE201" w14:textId="77777777" w:rsidR="001204C8" w:rsidRPr="00154213" w:rsidRDefault="00A53031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Személyek, tárgyak közötti egyszerű kapcsolatok</w:t>
            </w:r>
            <w:r w:rsidR="001204C8" w:rsidRPr="00154213">
              <w:rPr>
                <w:rFonts w:asciiTheme="minorHAnsi" w:hAnsiTheme="minorHAnsi"/>
                <w:color w:val="000000" w:themeColor="text1"/>
              </w:rPr>
              <w:t xml:space="preserve"> felismerése.</w:t>
            </w:r>
          </w:p>
          <w:p w14:paraId="3D371ABA" w14:textId="77777777" w:rsidR="001204C8" w:rsidRPr="00154213" w:rsidRDefault="001204C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06092DA9" w14:textId="77777777" w:rsidR="002F463C" w:rsidRPr="00154213" w:rsidRDefault="001204C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ellentétes viszonyszó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7E6C67B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4AB9009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34C182BC" w14:textId="4C4F51FE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 tulajdonságainak összehasonlítása. Tárgyak, elemek csoportosítása relációs jel kirakásával.</w:t>
            </w:r>
          </w:p>
        </w:tc>
        <w:tc>
          <w:tcPr>
            <w:tcW w:w="1297" w:type="pct"/>
            <w:shd w:val="clear" w:color="auto" w:fill="auto"/>
          </w:tcPr>
          <w:p w14:paraId="7EC13B7D" w14:textId="77777777" w:rsidR="002F463C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tulajdonságainak megfigyelése, egyeztetése, jelölése jelkártyával. Tárgyak válogatása, csoportosítása.</w:t>
            </w:r>
          </w:p>
        </w:tc>
        <w:tc>
          <w:tcPr>
            <w:tcW w:w="1174" w:type="pct"/>
            <w:shd w:val="clear" w:color="auto" w:fill="auto"/>
          </w:tcPr>
          <w:p w14:paraId="56141867" w14:textId="77777777" w:rsidR="002F463C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vizuális percepció fejlesztése. Összehasonlítás, azonosítás, megkülönböztetés, válogatás gyakoroltatása.</w:t>
            </w:r>
          </w:p>
        </w:tc>
        <w:tc>
          <w:tcPr>
            <w:tcW w:w="941" w:type="pct"/>
            <w:shd w:val="clear" w:color="auto" w:fill="auto"/>
          </w:tcPr>
          <w:p w14:paraId="5BF91A22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Szín, alak, méret</w:t>
            </w:r>
            <w:r w:rsidR="00A53031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125AD" w:rsidRPr="00154213" w14:paraId="4EB89F88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FD39766" w14:textId="77777777" w:rsidR="007125AD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1363D549" w14:textId="1A096534" w:rsidR="007125AD" w:rsidRPr="00154213" w:rsidRDefault="007125AD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 tulajdonságainak összehasonlítása. Tárgyak, elemek csoportosítása relációs jel kirakásával.</w:t>
            </w:r>
          </w:p>
        </w:tc>
        <w:tc>
          <w:tcPr>
            <w:tcW w:w="1297" w:type="pct"/>
            <w:shd w:val="clear" w:color="auto" w:fill="auto"/>
          </w:tcPr>
          <w:p w14:paraId="77FA11F4" w14:textId="77777777" w:rsidR="007125AD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tulajdonságainak megfigyelése, egyeztetése, jelölése jelkártyával. Tárgyak válogatása, csoportosítása.</w:t>
            </w:r>
          </w:p>
        </w:tc>
        <w:tc>
          <w:tcPr>
            <w:tcW w:w="1174" w:type="pct"/>
            <w:shd w:val="clear" w:color="auto" w:fill="auto"/>
          </w:tcPr>
          <w:p w14:paraId="4F8FC5EF" w14:textId="77777777" w:rsidR="007125AD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vizuális percepció fejlesztése. Összehasonlítás, azonosítás, megkülönböztetés, válogatás gyakoroltatása.</w:t>
            </w:r>
          </w:p>
        </w:tc>
        <w:tc>
          <w:tcPr>
            <w:tcW w:w="941" w:type="pct"/>
            <w:shd w:val="clear" w:color="auto" w:fill="auto"/>
          </w:tcPr>
          <w:p w14:paraId="59A94B3F" w14:textId="77777777" w:rsidR="007125AD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Szín, alak, méret.</w:t>
            </w:r>
          </w:p>
        </w:tc>
      </w:tr>
      <w:tr w:rsidR="005273DB" w:rsidRPr="00154213" w14:paraId="79F8085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BCCF09C" w14:textId="77777777" w:rsidR="005273DB" w:rsidRPr="00154213" w:rsidRDefault="005273DB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20376019" w14:textId="77777777" w:rsidR="005273DB" w:rsidRPr="00154213" w:rsidRDefault="005273DB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Halmaz elemeinek összehasonlítása elemek száma alapján, relációs jel vázolása.</w:t>
            </w:r>
          </w:p>
        </w:tc>
        <w:tc>
          <w:tcPr>
            <w:tcW w:w="1297" w:type="pct"/>
            <w:shd w:val="clear" w:color="auto" w:fill="auto"/>
          </w:tcPr>
          <w:p w14:paraId="076E673E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tulajdonságainak megfigyelése, egyeztetése, jelölése jelkártyával. Tárgyak válogatása, csoportosítása.</w:t>
            </w:r>
          </w:p>
        </w:tc>
        <w:tc>
          <w:tcPr>
            <w:tcW w:w="1174" w:type="pct"/>
            <w:shd w:val="clear" w:color="auto" w:fill="auto"/>
          </w:tcPr>
          <w:p w14:paraId="317B65EE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vizuális percepció fejlesztése. Összehasonlítás, azonosítás, megkülönböztetés, válogatás gyakoroltatása.</w:t>
            </w:r>
          </w:p>
        </w:tc>
        <w:tc>
          <w:tcPr>
            <w:tcW w:w="941" w:type="pct"/>
            <w:shd w:val="clear" w:color="auto" w:fill="auto"/>
          </w:tcPr>
          <w:p w14:paraId="66021BF9" w14:textId="77777777" w:rsidR="005273DB" w:rsidRPr="00154213" w:rsidRDefault="005273DB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Szín, alak, méret.</w:t>
            </w:r>
          </w:p>
        </w:tc>
      </w:tr>
      <w:tr w:rsidR="005273DB" w:rsidRPr="00154213" w14:paraId="4DFFD71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B65704A" w14:textId="77777777" w:rsidR="005273DB" w:rsidRPr="00154213" w:rsidRDefault="005273DB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3D9189A5" w14:textId="757C2CE4" w:rsidR="005273DB" w:rsidRPr="00154213" w:rsidRDefault="005273DB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Tárgyak, eszközök csoportosítása azonos tulajdonság alapján.</w:t>
            </w:r>
          </w:p>
        </w:tc>
        <w:tc>
          <w:tcPr>
            <w:tcW w:w="1297" w:type="pct"/>
            <w:shd w:val="clear" w:color="auto" w:fill="auto"/>
          </w:tcPr>
          <w:p w14:paraId="135A52B7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tulajdonságainak megfigyelése, egyeztetése, jelölése jelkártyával. Tárgyak válogatása, csoportosítása.</w:t>
            </w:r>
          </w:p>
        </w:tc>
        <w:tc>
          <w:tcPr>
            <w:tcW w:w="1174" w:type="pct"/>
            <w:shd w:val="clear" w:color="auto" w:fill="auto"/>
          </w:tcPr>
          <w:p w14:paraId="0B23ECCF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vizuális percepció fejlesztése. Összehasonlítás, azonosítás, megkülönböztetés, válogatás gyakoroltatása.</w:t>
            </w:r>
          </w:p>
        </w:tc>
        <w:tc>
          <w:tcPr>
            <w:tcW w:w="941" w:type="pct"/>
            <w:shd w:val="clear" w:color="auto" w:fill="auto"/>
          </w:tcPr>
          <w:p w14:paraId="7C4068C2" w14:textId="77777777" w:rsidR="005273DB" w:rsidRPr="00154213" w:rsidRDefault="005273DB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Szín, alak, méret.</w:t>
            </w:r>
          </w:p>
        </w:tc>
      </w:tr>
      <w:tr w:rsidR="005273DB" w:rsidRPr="00154213" w14:paraId="2B035EE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AEB1D2A" w14:textId="77777777" w:rsidR="005273DB" w:rsidRPr="00154213" w:rsidRDefault="005273DB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10.</w:t>
            </w:r>
          </w:p>
        </w:tc>
        <w:tc>
          <w:tcPr>
            <w:tcW w:w="1252" w:type="pct"/>
            <w:shd w:val="clear" w:color="auto" w:fill="FBE4D5" w:themeFill="accent2" w:themeFillTint="33"/>
          </w:tcPr>
          <w:p w14:paraId="58CABA9C" w14:textId="77777777" w:rsidR="005273DB" w:rsidRPr="00154213" w:rsidRDefault="005273DB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Tárgyak válogatása, osztályozása tulajdonságok alapján, relációs jel írása</w:t>
            </w:r>
            <w:r w:rsidR="00DD2668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7465D14E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Tárgyak tulajdonságainak megfigyelése, egyeztetése, jelölése jelkártyával. Tárgyak válogatása, csoportosítása.</w:t>
            </w:r>
          </w:p>
        </w:tc>
        <w:tc>
          <w:tcPr>
            <w:tcW w:w="1174" w:type="pct"/>
            <w:shd w:val="clear" w:color="auto" w:fill="auto"/>
          </w:tcPr>
          <w:p w14:paraId="011B86FD" w14:textId="77777777" w:rsidR="005273DB" w:rsidRPr="00154213" w:rsidRDefault="00B6085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vizuális percepció fejlesztése. Összehasonlítás, azonosítás, megkülönböztetés, válogatás gyakoroltatása.</w:t>
            </w:r>
          </w:p>
        </w:tc>
        <w:tc>
          <w:tcPr>
            <w:tcW w:w="941" w:type="pct"/>
            <w:shd w:val="clear" w:color="auto" w:fill="auto"/>
          </w:tcPr>
          <w:p w14:paraId="18164FE2" w14:textId="77777777" w:rsidR="005273DB" w:rsidRPr="00154213" w:rsidRDefault="005273DB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Szín, alak, méret.</w:t>
            </w:r>
          </w:p>
        </w:tc>
      </w:tr>
      <w:tr w:rsidR="002F463C" w:rsidRPr="00154213" w14:paraId="00DF66F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B5BB18C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11.</w:t>
            </w:r>
          </w:p>
        </w:tc>
        <w:tc>
          <w:tcPr>
            <w:tcW w:w="1252" w:type="pct"/>
            <w:shd w:val="clear" w:color="auto" w:fill="FFC000"/>
          </w:tcPr>
          <w:p w14:paraId="47B714D9" w14:textId="77777777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Üres és tele halmaz megfigyelése, összehasonlítása.</w:t>
            </w:r>
          </w:p>
        </w:tc>
        <w:tc>
          <w:tcPr>
            <w:tcW w:w="1297" w:type="pct"/>
            <w:shd w:val="clear" w:color="auto" w:fill="auto"/>
          </w:tcPr>
          <w:p w14:paraId="55A7A7D7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összefüggés- és szabályfelismerés alapozása.</w:t>
            </w:r>
          </w:p>
        </w:tc>
        <w:tc>
          <w:tcPr>
            <w:tcW w:w="1174" w:type="pct"/>
            <w:shd w:val="clear" w:color="auto" w:fill="auto"/>
          </w:tcPr>
          <w:p w14:paraId="1BDEC93C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Relációk megfogalmazása szóban, jelölésük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4CDACC60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ellentétes viszonyszó.</w:t>
            </w:r>
          </w:p>
        </w:tc>
      </w:tr>
      <w:tr w:rsidR="002F463C" w:rsidRPr="00154213" w14:paraId="31311B8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157D5D95" w14:textId="77777777" w:rsidR="00FD68C1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12.</w:t>
            </w:r>
          </w:p>
          <w:p w14:paraId="7D518133" w14:textId="77777777" w:rsidR="002F463C" w:rsidRPr="00154213" w:rsidRDefault="002F463C" w:rsidP="007A0EA3">
            <w:pPr>
              <w:tabs>
                <w:tab w:val="left" w:pos="676"/>
              </w:tabs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2" w:type="pct"/>
            <w:shd w:val="clear" w:color="auto" w:fill="FFC000"/>
          </w:tcPr>
          <w:p w14:paraId="3AD6715C" w14:textId="0F3AC1F7" w:rsidR="002F463C" w:rsidRPr="00154213" w:rsidRDefault="007125AD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Tárgyak válogatása, mennyiségi összehasonlítása, ugyanannyi jel vázolása. </w:t>
            </w:r>
            <w:r w:rsidR="00E7416B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lastRenderedPageBreak/>
              <w:t>Azonosság</w:t>
            </w:r>
            <w:r w:rsidR="00DD2668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különbözőség értelme, halmaz alkotása.</w:t>
            </w:r>
          </w:p>
        </w:tc>
        <w:tc>
          <w:tcPr>
            <w:tcW w:w="1297" w:type="pct"/>
            <w:shd w:val="clear" w:color="auto" w:fill="auto"/>
          </w:tcPr>
          <w:p w14:paraId="4FC7A0FA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Az összehasonlítás, az összefüggés- és szabályfelismerés alapozása.</w:t>
            </w:r>
          </w:p>
        </w:tc>
        <w:tc>
          <w:tcPr>
            <w:tcW w:w="1174" w:type="pct"/>
            <w:shd w:val="clear" w:color="auto" w:fill="auto"/>
          </w:tcPr>
          <w:p w14:paraId="38776665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Relációk megfogalmazása szóban, jelölésük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7A006C8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ellentétes viszonyszó.</w:t>
            </w:r>
          </w:p>
        </w:tc>
      </w:tr>
      <w:tr w:rsidR="002F463C" w:rsidRPr="00154213" w14:paraId="3E87A64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3FA8B1F" w14:textId="77777777" w:rsidR="002F463C" w:rsidRPr="00154213" w:rsidRDefault="002F463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13.</w:t>
            </w:r>
          </w:p>
        </w:tc>
        <w:tc>
          <w:tcPr>
            <w:tcW w:w="1252" w:type="pct"/>
            <w:shd w:val="clear" w:color="auto" w:fill="FFC000"/>
          </w:tcPr>
          <w:p w14:paraId="7DB8061D" w14:textId="0A753166" w:rsidR="002F463C" w:rsidRPr="00154213" w:rsidRDefault="007125AD" w:rsidP="00E50B2A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Mennyiségfogalom tudatosítása számlálás gyakorlásával, számfogalom előkészítése: a szám mint halmazok tulajdonsága.</w:t>
            </w:r>
          </w:p>
        </w:tc>
        <w:tc>
          <w:tcPr>
            <w:tcW w:w="1297" w:type="pct"/>
            <w:shd w:val="clear" w:color="auto" w:fill="auto"/>
          </w:tcPr>
          <w:p w14:paraId="17CF8F48" w14:textId="77777777" w:rsidR="002F463C" w:rsidRPr="00154213" w:rsidRDefault="005273DB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összefüggés- és szabályfelismerés alapozása.</w:t>
            </w:r>
          </w:p>
        </w:tc>
        <w:tc>
          <w:tcPr>
            <w:tcW w:w="1174" w:type="pct"/>
            <w:shd w:val="clear" w:color="auto" w:fill="auto"/>
          </w:tcPr>
          <w:p w14:paraId="10B883AB" w14:textId="77777777" w:rsidR="002F463C" w:rsidRPr="00154213" w:rsidRDefault="008A3C50" w:rsidP="007A0EA3">
            <w:pPr>
              <w:spacing w:line="276" w:lineRule="auto"/>
              <w:rPr>
                <w:rFonts w:cs="Times New Roman"/>
                <w:sz w:val="24"/>
                <w:szCs w:val="24"/>
                <w:lang w:eastAsia="hu-HU"/>
              </w:rPr>
            </w:pPr>
            <w:r w:rsidRPr="00154213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Számjegyek hozzárendelése tárgyhalmazokhoz</w:t>
            </w:r>
            <w:r w:rsidR="006A78E5" w:rsidRPr="00154213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19FE7AE" w14:textId="77777777" w:rsidR="002F46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Hozzárendelés.</w:t>
            </w:r>
          </w:p>
        </w:tc>
      </w:tr>
      <w:tr w:rsidR="002F463C" w:rsidRPr="00154213" w14:paraId="26BBD5C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5039244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50F20AF" w14:textId="4CF4CE1A" w:rsidR="002F463C" w:rsidRPr="00154213" w:rsidRDefault="002F463C" w:rsidP="00E50B2A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Számfogalom előkészítése, a szám mint halmazok tulajdonsága.</w:t>
            </w:r>
          </w:p>
        </w:tc>
        <w:tc>
          <w:tcPr>
            <w:tcW w:w="1297" w:type="pct"/>
            <w:shd w:val="clear" w:color="auto" w:fill="auto"/>
          </w:tcPr>
          <w:p w14:paraId="5065954B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Határozott és határozatlan halmazok alkotása (személyek, tárgyak segítségével).</w:t>
            </w:r>
          </w:p>
          <w:p w14:paraId="641D2F2B" w14:textId="77777777" w:rsidR="00917C81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</w:t>
            </w:r>
            <w:r w:rsidR="00017BB9" w:rsidRPr="00154213">
              <w:rPr>
                <w:rFonts w:asciiTheme="minorHAnsi" w:hAnsiTheme="minorHAnsi"/>
                <w:color w:val="000000" w:themeColor="text1"/>
              </w:rPr>
              <w:t>lapítása le- és megszámlálással.</w:t>
            </w:r>
          </w:p>
        </w:tc>
        <w:tc>
          <w:tcPr>
            <w:tcW w:w="1174" w:type="pct"/>
            <w:shd w:val="clear" w:color="auto" w:fill="auto"/>
          </w:tcPr>
          <w:p w14:paraId="4EA7650E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Mennyiségi állandóság kialakítása.</w:t>
            </w:r>
          </w:p>
          <w:p w14:paraId="06DC9B2A" w14:textId="77777777" w:rsidR="001204C8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</w:tc>
        <w:tc>
          <w:tcPr>
            <w:tcW w:w="941" w:type="pct"/>
            <w:shd w:val="clear" w:color="auto" w:fill="auto"/>
          </w:tcPr>
          <w:p w14:paraId="58393BE6" w14:textId="77777777" w:rsidR="002F463C" w:rsidRPr="00154213" w:rsidRDefault="001204C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sok, kevés, összehasonlítás.</w:t>
            </w:r>
          </w:p>
        </w:tc>
      </w:tr>
      <w:tr w:rsidR="002F463C" w:rsidRPr="00154213" w14:paraId="0AD3C15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F03EF82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5081004" w14:textId="77777777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Halmazok összehasonlítása azonos tulajdonság, különböző számosság alapján.</w:t>
            </w:r>
          </w:p>
        </w:tc>
        <w:tc>
          <w:tcPr>
            <w:tcW w:w="1297" w:type="pct"/>
            <w:shd w:val="clear" w:color="auto" w:fill="auto"/>
          </w:tcPr>
          <w:p w14:paraId="415B2F5D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Határozott és határozatlan halmazok alkotása (személyek, tárgyak segítségével).</w:t>
            </w:r>
          </w:p>
          <w:p w14:paraId="6234C851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  <w:p w14:paraId="1DF5BAD9" w14:textId="77777777" w:rsidR="002F463C" w:rsidRPr="00154213" w:rsidRDefault="002F463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4" w:type="pct"/>
            <w:shd w:val="clear" w:color="auto" w:fill="auto"/>
          </w:tcPr>
          <w:p w14:paraId="770DCE20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Mennyiségi állandóság kialakítása.</w:t>
            </w:r>
          </w:p>
          <w:p w14:paraId="67A9A3C6" w14:textId="77777777" w:rsidR="002F463C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</w:tc>
        <w:tc>
          <w:tcPr>
            <w:tcW w:w="941" w:type="pct"/>
            <w:shd w:val="clear" w:color="auto" w:fill="auto"/>
          </w:tcPr>
          <w:p w14:paraId="71FCD066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sok, kevés, összehasonlítás.</w:t>
            </w:r>
          </w:p>
        </w:tc>
      </w:tr>
      <w:tr w:rsidR="007125AD" w:rsidRPr="00154213" w14:paraId="3792435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8AD93E6" w14:textId="77777777" w:rsidR="007125AD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60FE893" w14:textId="77777777" w:rsidR="007125AD" w:rsidRPr="00154213" w:rsidRDefault="007125AD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Halmazok összehasonlítása azonos tulajdonság, különböző számosság alapján.</w:t>
            </w:r>
          </w:p>
        </w:tc>
        <w:tc>
          <w:tcPr>
            <w:tcW w:w="1297" w:type="pct"/>
            <w:shd w:val="clear" w:color="auto" w:fill="auto"/>
          </w:tcPr>
          <w:p w14:paraId="1B5A195C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Határozott és határozatlan halmazok alkotása (személyek, tárgyak segítségével).</w:t>
            </w:r>
          </w:p>
          <w:p w14:paraId="6A8B9C9C" w14:textId="77777777" w:rsidR="007125AD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1174" w:type="pct"/>
            <w:shd w:val="clear" w:color="auto" w:fill="auto"/>
          </w:tcPr>
          <w:p w14:paraId="090403BD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Mennyiségi állandóság kialakítása.</w:t>
            </w:r>
          </w:p>
          <w:p w14:paraId="7A100ED2" w14:textId="77777777" w:rsidR="007125AD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</w:tc>
        <w:tc>
          <w:tcPr>
            <w:tcW w:w="941" w:type="pct"/>
            <w:shd w:val="clear" w:color="auto" w:fill="auto"/>
          </w:tcPr>
          <w:p w14:paraId="55159216" w14:textId="77777777" w:rsidR="007125AD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sok, kevés, összehasonlítás.</w:t>
            </w:r>
          </w:p>
        </w:tc>
      </w:tr>
      <w:tr w:rsidR="002F463C" w:rsidRPr="00154213" w14:paraId="2826CFF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12D2E6E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D5AE7AF" w14:textId="77777777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Halmazok számosságának összehasonlítása, relációk kirakása, jelölése.</w:t>
            </w:r>
          </w:p>
        </w:tc>
        <w:tc>
          <w:tcPr>
            <w:tcW w:w="1297" w:type="pct"/>
            <w:shd w:val="clear" w:color="auto" w:fill="auto"/>
          </w:tcPr>
          <w:p w14:paraId="6377077B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Határozott és határozatlan halmazok alkotása (személyek, tárgyak segítségével).</w:t>
            </w:r>
          </w:p>
          <w:p w14:paraId="6866D5FE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  <w:p w14:paraId="4C2C6915" w14:textId="77777777" w:rsidR="002F463C" w:rsidRPr="00154213" w:rsidRDefault="002F463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4" w:type="pct"/>
            <w:shd w:val="clear" w:color="auto" w:fill="auto"/>
          </w:tcPr>
          <w:p w14:paraId="5EC8357A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Mennyiségi állandóság kialakítása.</w:t>
            </w:r>
          </w:p>
          <w:p w14:paraId="41B863E9" w14:textId="77777777" w:rsidR="002F463C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</w:tc>
        <w:tc>
          <w:tcPr>
            <w:tcW w:w="941" w:type="pct"/>
            <w:shd w:val="clear" w:color="auto" w:fill="auto"/>
          </w:tcPr>
          <w:p w14:paraId="59DDAC46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sok, kevés, összehasonlítás.</w:t>
            </w:r>
            <w:r w:rsidRPr="00154213">
              <w:rPr>
                <w:rFonts w:asciiTheme="minorHAnsi" w:hAnsiTheme="minorHAnsi"/>
              </w:rPr>
              <w:t xml:space="preserve"> </w:t>
            </w:r>
            <w:r w:rsidRPr="00154213">
              <w:rPr>
                <w:rFonts w:asciiTheme="minorHAnsi" w:hAnsiTheme="minorHAnsi"/>
                <w:color w:val="000000" w:themeColor="text1"/>
              </w:rPr>
              <w:t>Relációs jel.</w:t>
            </w:r>
          </w:p>
        </w:tc>
      </w:tr>
      <w:tr w:rsidR="007125AD" w:rsidRPr="00154213" w14:paraId="0C89109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405556D" w14:textId="77777777" w:rsidR="007125AD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BAB2BDD" w14:textId="77777777" w:rsidR="007125AD" w:rsidRPr="00154213" w:rsidRDefault="007125AD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Halmazok számosságának összehasonlítása, relációk kirakása, jelölése.</w:t>
            </w:r>
          </w:p>
        </w:tc>
        <w:tc>
          <w:tcPr>
            <w:tcW w:w="1297" w:type="pct"/>
            <w:shd w:val="clear" w:color="auto" w:fill="auto"/>
          </w:tcPr>
          <w:p w14:paraId="40BE7B1A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Határozott és határozatlan halmazok alkotása (személyek, tárgyak segítségével).</w:t>
            </w:r>
          </w:p>
          <w:p w14:paraId="668568AA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  <w:p w14:paraId="270D21E5" w14:textId="77777777" w:rsidR="007125AD" w:rsidRPr="00154213" w:rsidRDefault="007125AD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4" w:type="pct"/>
            <w:shd w:val="clear" w:color="auto" w:fill="auto"/>
          </w:tcPr>
          <w:p w14:paraId="3DDA0364" w14:textId="77777777" w:rsidR="00E87CD7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Mennyiségi állandóság kialakítása.</w:t>
            </w:r>
          </w:p>
          <w:p w14:paraId="6FC0EBD1" w14:textId="77777777" w:rsidR="007125AD" w:rsidRPr="00154213" w:rsidRDefault="00E87CD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</w:tc>
        <w:tc>
          <w:tcPr>
            <w:tcW w:w="941" w:type="pct"/>
            <w:shd w:val="clear" w:color="auto" w:fill="auto"/>
          </w:tcPr>
          <w:p w14:paraId="57239E9F" w14:textId="77777777" w:rsidR="007125AD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sok, kevés, összehasonlítás. Relációs jel.</w:t>
            </w:r>
          </w:p>
        </w:tc>
      </w:tr>
      <w:tr w:rsidR="002F463C" w:rsidRPr="00154213" w14:paraId="58FC556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14ED1CB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7D31729" w14:textId="77777777" w:rsidR="002F463C" w:rsidRPr="00154213" w:rsidRDefault="002F463C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Az üres halmaz. A semmi fogalma. A 0 vázolása.</w:t>
            </w:r>
          </w:p>
        </w:tc>
        <w:tc>
          <w:tcPr>
            <w:tcW w:w="1297" w:type="pct"/>
            <w:shd w:val="clear" w:color="auto" w:fill="auto"/>
          </w:tcPr>
          <w:p w14:paraId="082C6581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A3EAA21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41118A88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125AD" w:rsidRPr="00154213" w14:paraId="1273832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3643923" w14:textId="77777777" w:rsidR="007125AD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6F0D7D2" w14:textId="77777777" w:rsidR="007125AD" w:rsidRPr="00154213" w:rsidRDefault="007125AD" w:rsidP="007A0EA3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Az üres halmaz. A semmi fogalma. A 0 vázolása.</w:t>
            </w:r>
          </w:p>
        </w:tc>
        <w:tc>
          <w:tcPr>
            <w:tcW w:w="1297" w:type="pct"/>
            <w:shd w:val="clear" w:color="auto" w:fill="auto"/>
          </w:tcPr>
          <w:p w14:paraId="3094608B" w14:textId="77777777" w:rsidR="007125AD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7487263" w14:textId="77777777" w:rsidR="007125AD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41591B27" w14:textId="77777777" w:rsidR="007125AD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67E8A65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47C57A5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13B5046" w14:textId="66939030" w:rsidR="002F463C" w:rsidRPr="00154213" w:rsidRDefault="002F463C" w:rsidP="00E50B2A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Gyakorlás: halmazok számlálása</w:t>
            </w:r>
            <w:r w:rsidR="007125AD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DD2668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7125AD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A szám mint mérés eredménye.</w:t>
            </w:r>
          </w:p>
        </w:tc>
        <w:tc>
          <w:tcPr>
            <w:tcW w:w="1297" w:type="pct"/>
            <w:shd w:val="clear" w:color="auto" w:fill="auto"/>
          </w:tcPr>
          <w:p w14:paraId="3B8366AB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3B0694C6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068643EE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6471559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341A613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22</w:t>
            </w:r>
            <w:r w:rsidR="002F463C" w:rsidRPr="00154213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88D24A1" w14:textId="460F6BFC" w:rsidR="002F463C" w:rsidRPr="00154213" w:rsidRDefault="007125AD" w:rsidP="00E50B2A">
            <w:pPr>
              <w:spacing w:line="276" w:lineRule="auto"/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</w:pP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Gyakorlás: halmazok számlálása. </w:t>
            </w:r>
            <w:r w:rsidR="00DD2668"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Style w:val="Kiemels2"/>
                <w:rFonts w:cs="Times New Roman"/>
                <w:b w:val="0"/>
                <w:color w:val="000000" w:themeColor="text1"/>
                <w:sz w:val="24"/>
                <w:szCs w:val="24"/>
              </w:rPr>
              <w:t>A szám mint mérés eredménye.</w:t>
            </w:r>
          </w:p>
        </w:tc>
        <w:tc>
          <w:tcPr>
            <w:tcW w:w="1297" w:type="pct"/>
            <w:shd w:val="clear" w:color="auto" w:fill="auto"/>
          </w:tcPr>
          <w:p w14:paraId="09C32CC0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F9889AF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39E6C070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F463C" w:rsidRPr="00154213" w14:paraId="32107CB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AEC5D16" w14:textId="77777777" w:rsidR="002F463C" w:rsidRPr="00154213" w:rsidRDefault="007125A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8BC04CA" w14:textId="281F1838" w:rsidR="002F463C" w:rsidRPr="00154213" w:rsidRDefault="00974D1D" w:rsidP="007A0EA3">
            <w:pPr>
              <w:spacing w:line="276" w:lineRule="auto"/>
              <w:rPr>
                <w:rStyle w:val="Kiemels2"/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változtatása: elvétel, hozzátétel. A változás utáni megfigyelés, annak eredménye: több lett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 kevesebb lett.</w:t>
            </w:r>
          </w:p>
        </w:tc>
        <w:tc>
          <w:tcPr>
            <w:tcW w:w="1297" w:type="pct"/>
            <w:shd w:val="clear" w:color="auto" w:fill="auto"/>
          </w:tcPr>
          <w:p w14:paraId="30106D29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01388515" w14:textId="77777777" w:rsidR="002F46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056192B" w14:textId="77777777" w:rsidR="002F463C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Relációk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E173C" w:rsidRPr="00154213" w14:paraId="522D8D9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D8D1B53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24</w:t>
            </w:r>
            <w:r w:rsidR="004E173C" w:rsidRPr="00154213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95E0462" w14:textId="77777777" w:rsidR="004E173C" w:rsidRPr="00154213" w:rsidRDefault="004E173C" w:rsidP="007A0EA3">
            <w:pPr>
              <w:spacing w:line="276" w:lineRule="auto"/>
              <w:rPr>
                <w:rStyle w:val="Kiemels2"/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képzése adott feltétellel. Legyen több! Legyen kevesebb!</w:t>
            </w:r>
          </w:p>
        </w:tc>
        <w:tc>
          <w:tcPr>
            <w:tcW w:w="1297" w:type="pct"/>
            <w:shd w:val="clear" w:color="auto" w:fill="auto"/>
          </w:tcPr>
          <w:p w14:paraId="56DB1D82" w14:textId="77777777" w:rsidR="004E17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2F07F25F" w14:textId="77777777" w:rsidR="004E173C" w:rsidRPr="00154213" w:rsidRDefault="00502FF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EEA00CC" w14:textId="77777777" w:rsidR="004E173C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Relációk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E173C" w:rsidRPr="00154213" w14:paraId="329C085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89DC0E2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25</w:t>
            </w:r>
            <w:r w:rsidR="004E173C" w:rsidRPr="00154213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52" w:type="pct"/>
            <w:shd w:val="clear" w:color="auto" w:fill="FFC000"/>
          </w:tcPr>
          <w:p w14:paraId="16FD6E94" w14:textId="4BF0DFC7" w:rsidR="004E173C" w:rsidRPr="00154213" w:rsidRDefault="00DD266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s</w:t>
            </w:r>
            <w:r w:rsidR="004E173C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emmi fogalma, üres halmaz. 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>A 0 írása füzetbe.</w:t>
            </w:r>
          </w:p>
        </w:tc>
        <w:tc>
          <w:tcPr>
            <w:tcW w:w="1297" w:type="pct"/>
            <w:shd w:val="clear" w:color="auto" w:fill="auto"/>
          </w:tcPr>
          <w:p w14:paraId="1387DA64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5DD1F1C3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A34B1F6" w14:textId="72C5C169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8A3C50" w:rsidRPr="00154213" w14:paraId="3D78C9E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6F84FD1" w14:textId="77777777" w:rsidR="008A3C50" w:rsidRPr="00154213" w:rsidRDefault="008A3C50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26.</w:t>
            </w:r>
          </w:p>
        </w:tc>
        <w:tc>
          <w:tcPr>
            <w:tcW w:w="1252" w:type="pct"/>
            <w:shd w:val="clear" w:color="auto" w:fill="FFC000"/>
          </w:tcPr>
          <w:p w14:paraId="1F1ABB7A" w14:textId="77777777" w:rsidR="008A3C50" w:rsidRPr="00154213" w:rsidRDefault="008A3C50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Gyakorlás.</w:t>
            </w:r>
          </w:p>
        </w:tc>
        <w:tc>
          <w:tcPr>
            <w:tcW w:w="1297" w:type="pct"/>
            <w:shd w:val="clear" w:color="auto" w:fill="auto"/>
          </w:tcPr>
          <w:p w14:paraId="5F96F3C9" w14:textId="77777777" w:rsidR="008A3C50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3D135643" w14:textId="77777777" w:rsidR="008A3C50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9E125ED" w14:textId="2799DD78" w:rsidR="008A3C50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8A3C50" w:rsidRPr="00154213" w14:paraId="64766BA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DE70786" w14:textId="77777777" w:rsidR="008A3C50" w:rsidRPr="00154213" w:rsidRDefault="008A3C50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27.</w:t>
            </w:r>
          </w:p>
        </w:tc>
        <w:tc>
          <w:tcPr>
            <w:tcW w:w="1252" w:type="pct"/>
            <w:shd w:val="clear" w:color="auto" w:fill="FFC000"/>
          </w:tcPr>
          <w:p w14:paraId="031880A4" w14:textId="77777777" w:rsidR="008A3C50" w:rsidRPr="00154213" w:rsidRDefault="008A3C50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Mennyiségfogalom kialakítása, számlálás.</w:t>
            </w:r>
          </w:p>
        </w:tc>
        <w:tc>
          <w:tcPr>
            <w:tcW w:w="1297" w:type="pct"/>
            <w:shd w:val="clear" w:color="auto" w:fill="auto"/>
          </w:tcPr>
          <w:p w14:paraId="5E0BC8B3" w14:textId="77777777" w:rsidR="008A3C50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051F72EB" w14:textId="77777777" w:rsidR="008A3C50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2885D77" w14:textId="54D2160A" w:rsidR="008A3C50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26D8C85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E0BF1AE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28</w:t>
            </w:r>
            <w:r w:rsidR="004E173C" w:rsidRPr="00154213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52" w:type="pct"/>
            <w:shd w:val="clear" w:color="auto" w:fill="FFC000"/>
          </w:tcPr>
          <w:p w14:paraId="1B437329" w14:textId="58AE87A0" w:rsidR="004E173C" w:rsidRPr="00154213" w:rsidRDefault="00974D1D" w:rsidP="00E50B2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A szám mint halmazok tulajdonsága. Relációs jelek alkalmazása. </w:t>
            </w:r>
            <w:r w:rsidR="004E173C"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számosságának összehasonlítása, mennyiségfogalom kialakítása 1-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től </w:t>
            </w:r>
            <w:r w:rsidR="004E173C" w:rsidRPr="00154213">
              <w:rPr>
                <w:rFonts w:cs="Times New Roman"/>
                <w:color w:val="000000" w:themeColor="text1"/>
                <w:sz w:val="24"/>
                <w:szCs w:val="24"/>
              </w:rPr>
              <w:t>5-ig.</w:t>
            </w:r>
          </w:p>
        </w:tc>
        <w:tc>
          <w:tcPr>
            <w:tcW w:w="1297" w:type="pct"/>
            <w:shd w:val="clear" w:color="auto" w:fill="auto"/>
          </w:tcPr>
          <w:p w14:paraId="05A5A24C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3E4FEC24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B22F334" w14:textId="30491146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446EB49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58B73A5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29.</w:t>
            </w:r>
          </w:p>
        </w:tc>
        <w:tc>
          <w:tcPr>
            <w:tcW w:w="1252" w:type="pct"/>
            <w:shd w:val="clear" w:color="auto" w:fill="FFC000"/>
          </w:tcPr>
          <w:p w14:paraId="31E0754E" w14:textId="7E28750E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Számok neve, jele: 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z 1 fogalma, jele, vázolása, írása.</w:t>
            </w:r>
          </w:p>
        </w:tc>
        <w:tc>
          <w:tcPr>
            <w:tcW w:w="1297" w:type="pct"/>
            <w:shd w:val="clear" w:color="auto" w:fill="auto"/>
          </w:tcPr>
          <w:p w14:paraId="0B010E8D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4297E933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8DA2949" w14:textId="711F96FD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5B95730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613650A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30.</w:t>
            </w:r>
          </w:p>
        </w:tc>
        <w:tc>
          <w:tcPr>
            <w:tcW w:w="1252" w:type="pct"/>
            <w:shd w:val="clear" w:color="auto" w:fill="FFC000"/>
          </w:tcPr>
          <w:p w14:paraId="11181C75" w14:textId="77777777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A számok neve, jele: 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2 fogalma, jele, vázolása, írása.</w:t>
            </w:r>
          </w:p>
        </w:tc>
        <w:tc>
          <w:tcPr>
            <w:tcW w:w="1297" w:type="pct"/>
            <w:shd w:val="clear" w:color="auto" w:fill="auto"/>
          </w:tcPr>
          <w:p w14:paraId="65087697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10BA60A4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91A28A0" w14:textId="63F06051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286BE2F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F6B3C93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31.</w:t>
            </w:r>
          </w:p>
        </w:tc>
        <w:tc>
          <w:tcPr>
            <w:tcW w:w="1252" w:type="pct"/>
            <w:shd w:val="clear" w:color="auto" w:fill="FFC000"/>
          </w:tcPr>
          <w:p w14:paraId="1FFF8322" w14:textId="77777777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Számok neve, jele: a 3 fogalma, jele, vázolása, írása.</w:t>
            </w:r>
          </w:p>
        </w:tc>
        <w:tc>
          <w:tcPr>
            <w:tcW w:w="1297" w:type="pct"/>
            <w:shd w:val="clear" w:color="auto" w:fill="auto"/>
          </w:tcPr>
          <w:p w14:paraId="28567DE1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1927E201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A15FBDC" w14:textId="17ABFFBC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4E09CDD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DEDFDFC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32.</w:t>
            </w:r>
          </w:p>
        </w:tc>
        <w:tc>
          <w:tcPr>
            <w:tcW w:w="1252" w:type="pct"/>
            <w:shd w:val="clear" w:color="auto" w:fill="FFC000"/>
          </w:tcPr>
          <w:p w14:paraId="3E357C7F" w14:textId="77777777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Számok neve, jele: a 4 fogalma, jele, vázolása, írása.</w:t>
            </w:r>
          </w:p>
        </w:tc>
        <w:tc>
          <w:tcPr>
            <w:tcW w:w="1297" w:type="pct"/>
            <w:shd w:val="clear" w:color="auto" w:fill="auto"/>
          </w:tcPr>
          <w:p w14:paraId="24F5E6B6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08A08E0A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275D8C6" w14:textId="3C7E8FE3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08757DA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9299301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33.</w:t>
            </w:r>
          </w:p>
        </w:tc>
        <w:tc>
          <w:tcPr>
            <w:tcW w:w="1252" w:type="pct"/>
            <w:shd w:val="clear" w:color="auto" w:fill="FFC000"/>
          </w:tcPr>
          <w:p w14:paraId="7AF98386" w14:textId="77777777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Számok neve, jele: az 5 fogalma, jele, vázolása, írása.</w:t>
            </w:r>
          </w:p>
        </w:tc>
        <w:tc>
          <w:tcPr>
            <w:tcW w:w="1297" w:type="pct"/>
            <w:shd w:val="clear" w:color="auto" w:fill="auto"/>
          </w:tcPr>
          <w:p w14:paraId="513796AD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5C9C535F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4374C42" w14:textId="5E62C0F8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26FCAA6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1E617ADB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34.</w:t>
            </w:r>
          </w:p>
        </w:tc>
        <w:tc>
          <w:tcPr>
            <w:tcW w:w="1252" w:type="pct"/>
            <w:shd w:val="clear" w:color="auto" w:fill="FFC000"/>
          </w:tcPr>
          <w:p w14:paraId="1CB2F695" w14:textId="77777777" w:rsidR="004E173C" w:rsidRPr="00154213" w:rsidRDefault="00974D1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összehasonlítása számosság alapján, számlálás, relációs jel vázolása 2-2 halmaz közé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18AA6F7F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5D842BE8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Számjegyek hozzárendelése tárgyhalmazokhoz, számképekhez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32955C24" w14:textId="0D91CB34" w:rsidR="004E173C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</w:t>
            </w:r>
            <w:r w:rsidR="008A3C50" w:rsidRPr="00154213">
              <w:rPr>
                <w:rFonts w:asciiTheme="minorHAnsi" w:hAnsiTheme="minorHAnsi"/>
                <w:color w:val="000000" w:themeColor="text1"/>
              </w:rPr>
              <w:t>ozzárendelés.</w:t>
            </w:r>
          </w:p>
        </w:tc>
      </w:tr>
      <w:tr w:rsidR="004E173C" w:rsidRPr="00154213" w14:paraId="107AFD3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621ABF3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4CE5927" w14:textId="77777777" w:rsidR="004E173C" w:rsidRPr="00154213" w:rsidRDefault="004E173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tájékozódás a számegyenesen.</w:t>
            </w:r>
          </w:p>
        </w:tc>
        <w:tc>
          <w:tcPr>
            <w:tcW w:w="1297" w:type="pct"/>
            <w:shd w:val="clear" w:color="auto" w:fill="auto"/>
          </w:tcPr>
          <w:p w14:paraId="4B3EF8C5" w14:textId="77777777" w:rsidR="002554B7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számkörben.</w:t>
            </w:r>
          </w:p>
          <w:p w14:paraId="49DA81F8" w14:textId="77777777" w:rsidR="004E173C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Tájékozódás a számegyenesen.</w:t>
            </w:r>
          </w:p>
        </w:tc>
        <w:tc>
          <w:tcPr>
            <w:tcW w:w="1174" w:type="pct"/>
            <w:shd w:val="clear" w:color="auto" w:fill="auto"/>
          </w:tcPr>
          <w:p w14:paraId="5EB8F037" w14:textId="77777777" w:rsidR="004E173C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viszonyítása, helyük megkeresése a számegyenesen.</w:t>
            </w:r>
          </w:p>
        </w:tc>
        <w:tc>
          <w:tcPr>
            <w:tcW w:w="941" w:type="pct"/>
            <w:shd w:val="clear" w:color="auto" w:fill="auto"/>
          </w:tcPr>
          <w:p w14:paraId="77E4681C" w14:textId="77777777" w:rsidR="004E173C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E173C" w:rsidRPr="00154213" w14:paraId="549E446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95141B5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36.</w:t>
            </w:r>
          </w:p>
        </w:tc>
        <w:tc>
          <w:tcPr>
            <w:tcW w:w="1252" w:type="pct"/>
            <w:shd w:val="clear" w:color="auto" w:fill="FFC000"/>
          </w:tcPr>
          <w:p w14:paraId="1D5299F8" w14:textId="77777777" w:rsidR="004E173C" w:rsidRPr="00154213" w:rsidRDefault="004E173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Halmazok számossága, összehasonlítás az elemek száma alapján.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Gyakorlás: adott számú halmazok alkotása, számjegyek írása 1-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től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5-ig 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>füzetbe.</w:t>
            </w:r>
          </w:p>
        </w:tc>
        <w:tc>
          <w:tcPr>
            <w:tcW w:w="1297" w:type="pct"/>
            <w:shd w:val="clear" w:color="auto" w:fill="auto"/>
          </w:tcPr>
          <w:p w14:paraId="04E97113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0AA39F4D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Személyek, tárgyak sorba rendezése különböző tulajdonságaik alapján.</w:t>
            </w:r>
          </w:p>
        </w:tc>
        <w:tc>
          <w:tcPr>
            <w:tcW w:w="941" w:type="pct"/>
            <w:shd w:val="clear" w:color="auto" w:fill="auto"/>
          </w:tcPr>
          <w:p w14:paraId="422305B2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hozzárendelés.</w:t>
            </w:r>
          </w:p>
        </w:tc>
      </w:tr>
      <w:tr w:rsidR="004E173C" w:rsidRPr="00154213" w14:paraId="3EBBFC7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56B2C283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37.</w:t>
            </w:r>
          </w:p>
        </w:tc>
        <w:tc>
          <w:tcPr>
            <w:tcW w:w="1252" w:type="pct"/>
            <w:shd w:val="clear" w:color="auto" w:fill="FFC000"/>
          </w:tcPr>
          <w:p w14:paraId="22DD040B" w14:textId="77777777" w:rsidR="004E173C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Számok sorba rendezése, növekvő, csökkenő számsor kialakítása.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Számok helye a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számegyenesen, számszomszédok.</w:t>
            </w:r>
          </w:p>
        </w:tc>
        <w:tc>
          <w:tcPr>
            <w:tcW w:w="1297" w:type="pct"/>
            <w:shd w:val="clear" w:color="auto" w:fill="auto"/>
          </w:tcPr>
          <w:p w14:paraId="13F0D56B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19381EEC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19070E4A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4E173C" w:rsidRPr="00154213" w14:paraId="1DA82B3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CD0EA99" w14:textId="77777777" w:rsidR="004E173C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38</w:t>
            </w:r>
            <w:r w:rsidR="004E173C" w:rsidRPr="00154213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52" w:type="pct"/>
            <w:shd w:val="clear" w:color="auto" w:fill="FFC000"/>
          </w:tcPr>
          <w:p w14:paraId="05C4BE1C" w14:textId="77777777" w:rsidR="004E173C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Tárgyak csoportosítása adott tulajdonság szerint, hozzátevés, összeadás jelének vázolása.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 Tárgyak csoportosítása, összehasonlítások, elvétel, kivonás jelének vázolása.</w:t>
            </w:r>
            <w:r w:rsidR="00974D1D" w:rsidRPr="00154213">
              <w:rPr>
                <w:rFonts w:cs="Times New Roman"/>
                <w:sz w:val="24"/>
                <w:szCs w:val="24"/>
              </w:rPr>
              <w:t xml:space="preserve"> </w:t>
            </w:r>
            <w:r w:rsidR="00974D1D" w:rsidRPr="00154213">
              <w:rPr>
                <w:rFonts w:cs="Times New Roman"/>
                <w:color w:val="000000" w:themeColor="text1"/>
                <w:sz w:val="24"/>
                <w:szCs w:val="24"/>
              </w:rPr>
              <w:t>Tájékozódás térben, tárgyak, személyek kölcsönös helyzete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67BDF96F" w14:textId="77777777" w:rsidR="004E173C" w:rsidRPr="00154213" w:rsidRDefault="008A3C5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7E16F92D" w14:textId="77777777" w:rsidR="004E173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Személyek, tárgyak, matematikai eszközök egymáshoz rendelése szóbeli utasítás és jelkártyák alapján.</w:t>
            </w:r>
          </w:p>
        </w:tc>
        <w:tc>
          <w:tcPr>
            <w:tcW w:w="941" w:type="pct"/>
            <w:shd w:val="clear" w:color="auto" w:fill="auto"/>
          </w:tcPr>
          <w:p w14:paraId="52623C17" w14:textId="77777777" w:rsidR="004E173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hozzárendelés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240AC" w:rsidRPr="00154213" w14:paraId="2D76AC5D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578F26FC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39.</w:t>
            </w:r>
          </w:p>
        </w:tc>
        <w:tc>
          <w:tcPr>
            <w:tcW w:w="1252" w:type="pct"/>
            <w:shd w:val="clear" w:color="auto" w:fill="FFC000"/>
          </w:tcPr>
          <w:p w14:paraId="29D7865D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mennyiségek, számok bontott alakja, a 3 bontása két részre.</w:t>
            </w:r>
          </w:p>
        </w:tc>
        <w:tc>
          <w:tcPr>
            <w:tcW w:w="1297" w:type="pct"/>
            <w:shd w:val="clear" w:color="auto" w:fill="auto"/>
          </w:tcPr>
          <w:p w14:paraId="4C4A581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5B21DD3E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Számjegyek hozzárendelése tárgyhalmazokhoz, számképekhez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3D317588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Összefüggés, hozzárendelés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40AC" w:rsidRPr="00154213" w14:paraId="28EA79A8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CBF29FA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40.</w:t>
            </w:r>
          </w:p>
        </w:tc>
        <w:tc>
          <w:tcPr>
            <w:tcW w:w="1252" w:type="pct"/>
            <w:shd w:val="clear" w:color="auto" w:fill="FFC000"/>
          </w:tcPr>
          <w:p w14:paraId="0CBA2C86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mennyiségek, számok bontott alakja, a 4 bontása két részre.</w:t>
            </w:r>
          </w:p>
        </w:tc>
        <w:tc>
          <w:tcPr>
            <w:tcW w:w="1297" w:type="pct"/>
            <w:shd w:val="clear" w:color="auto" w:fill="auto"/>
          </w:tcPr>
          <w:p w14:paraId="5D4AB5D8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162EFCE8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Számjegyek hozzárendelése tárgyhalmazokhoz, számképekhez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3A9172A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Összefüggés, hozzárendelés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40AC" w:rsidRPr="00154213" w14:paraId="52D52D4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649DBE0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41.</w:t>
            </w:r>
          </w:p>
        </w:tc>
        <w:tc>
          <w:tcPr>
            <w:tcW w:w="1252" w:type="pct"/>
            <w:shd w:val="clear" w:color="auto" w:fill="FFC000"/>
          </w:tcPr>
          <w:p w14:paraId="1A8502E9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mennyiségek, számok bontott alakja, az 5 bontása két részre.</w:t>
            </w:r>
          </w:p>
        </w:tc>
        <w:tc>
          <w:tcPr>
            <w:tcW w:w="1297" w:type="pct"/>
            <w:shd w:val="clear" w:color="auto" w:fill="auto"/>
          </w:tcPr>
          <w:p w14:paraId="7BCD52A6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0EE89861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Számjegyek hozzárendelése tárgyhalmazokhoz, számképekhez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0C2A6E46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Összefüggés, hozzárendelés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40AC" w:rsidRPr="00154213" w14:paraId="66AC220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736B8F6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42.</w:t>
            </w:r>
          </w:p>
        </w:tc>
        <w:tc>
          <w:tcPr>
            <w:tcW w:w="1252" w:type="pct"/>
            <w:shd w:val="clear" w:color="auto" w:fill="FFC000"/>
          </w:tcPr>
          <w:p w14:paraId="696289BC" w14:textId="2D2D4CF4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Gyakorlás: bontás lejegyzése számokkal. A mennyiségek, számok bontott alakja, összeg, alak. Számszomszédok.</w:t>
            </w:r>
          </w:p>
        </w:tc>
        <w:tc>
          <w:tcPr>
            <w:tcW w:w="1297" w:type="pct"/>
            <w:shd w:val="clear" w:color="auto" w:fill="auto"/>
          </w:tcPr>
          <w:p w14:paraId="044ADF5F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4767EC78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Számjegyek hozzárendelése tárgyhalmazokhoz, számképekhez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8E790D5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Összefüggés, hozzárendelés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40AC" w:rsidRPr="00154213" w14:paraId="783DDB1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4A2610C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43.</w:t>
            </w:r>
          </w:p>
        </w:tc>
        <w:tc>
          <w:tcPr>
            <w:tcW w:w="1252" w:type="pct"/>
            <w:shd w:val="clear" w:color="auto" w:fill="FFC000"/>
          </w:tcPr>
          <w:p w14:paraId="147208E4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számok értéke, a pénz fogalma.</w:t>
            </w:r>
          </w:p>
        </w:tc>
        <w:tc>
          <w:tcPr>
            <w:tcW w:w="1297" w:type="pct"/>
            <w:shd w:val="clear" w:color="auto" w:fill="auto"/>
          </w:tcPr>
          <w:p w14:paraId="75CBCC4C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összehasonlítás, az összefüggés alapozása.</w:t>
            </w:r>
          </w:p>
        </w:tc>
        <w:tc>
          <w:tcPr>
            <w:tcW w:w="1174" w:type="pct"/>
            <w:shd w:val="clear" w:color="auto" w:fill="auto"/>
          </w:tcPr>
          <w:p w14:paraId="266965AA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Egyszerű kapcsolatok, összefüggések felismerése.</w:t>
            </w:r>
          </w:p>
        </w:tc>
        <w:tc>
          <w:tcPr>
            <w:tcW w:w="941" w:type="pct"/>
            <w:shd w:val="clear" w:color="auto" w:fill="auto"/>
          </w:tcPr>
          <w:p w14:paraId="346DED85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Összefüggés, hozzárendelés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565A" w:rsidRPr="00154213" w14:paraId="5A93410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80AB7AD" w14:textId="77777777" w:rsidR="00B0565A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44.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4E355C36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Testek tulajdonságainak megismerése.</w:t>
            </w:r>
          </w:p>
        </w:tc>
        <w:tc>
          <w:tcPr>
            <w:tcW w:w="1297" w:type="pct"/>
            <w:shd w:val="clear" w:color="auto" w:fill="auto"/>
          </w:tcPr>
          <w:p w14:paraId="701F60E6" w14:textId="77777777" w:rsidR="00B0565A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Térbeli helyzetek létrehozása tárgyak, matematikai eszközök építésével – szabadon, minta és szóbeli utasítás után.</w:t>
            </w:r>
          </w:p>
        </w:tc>
        <w:tc>
          <w:tcPr>
            <w:tcW w:w="1174" w:type="pct"/>
            <w:shd w:val="clear" w:color="auto" w:fill="auto"/>
          </w:tcPr>
          <w:p w14:paraId="7ED55D39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  <w:p w14:paraId="5A6655B5" w14:textId="77777777" w:rsidR="001204C8" w:rsidRPr="00154213" w:rsidRDefault="001204C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22F2E04A" w14:textId="77777777" w:rsidR="00B0565A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Térbeli helyzetek</w:t>
            </w:r>
            <w:r w:rsidR="006A78E5" w:rsidRPr="00154213">
              <w:rPr>
                <w:rFonts w:asciiTheme="minorHAnsi" w:hAnsiTheme="minorHAnsi"/>
              </w:rPr>
              <w:t>.</w:t>
            </w:r>
          </w:p>
        </w:tc>
      </w:tr>
      <w:tr w:rsidR="00B0565A" w:rsidRPr="00154213" w14:paraId="4446050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E33D5E8" w14:textId="77777777" w:rsidR="00B0565A" w:rsidRPr="00154213" w:rsidRDefault="00974D1D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45.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05A20FFC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Testek tulajdonságainak megismerése.</w:t>
            </w:r>
          </w:p>
        </w:tc>
        <w:tc>
          <w:tcPr>
            <w:tcW w:w="1297" w:type="pct"/>
            <w:shd w:val="clear" w:color="auto" w:fill="auto"/>
          </w:tcPr>
          <w:p w14:paraId="354BDCD6" w14:textId="77777777" w:rsidR="00075836" w:rsidRPr="00154213" w:rsidRDefault="00075836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 xml:space="preserve">Testek </w:t>
            </w:r>
            <w:r w:rsidRPr="00154213">
              <w:rPr>
                <w:rFonts w:cs="Times New Roman"/>
                <w:sz w:val="24"/>
                <w:szCs w:val="24"/>
                <w:lang w:val="cs-CZ"/>
              </w:rPr>
              <w:t>tulajdonságainak</w:t>
            </w:r>
            <w:r w:rsidRPr="00154213">
              <w:rPr>
                <w:rFonts w:cs="Times New Roman"/>
                <w:sz w:val="24"/>
                <w:szCs w:val="24"/>
              </w:rPr>
              <w:t xml:space="preserve"> megfigyelése, megnevezése, összehasonlítása.</w:t>
            </w:r>
          </w:p>
          <w:p w14:paraId="3A63D09D" w14:textId="77777777" w:rsidR="00B0565A" w:rsidRPr="00154213" w:rsidRDefault="00075836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Építés szabadon és minta alapján.</w:t>
            </w:r>
          </w:p>
        </w:tc>
        <w:tc>
          <w:tcPr>
            <w:tcW w:w="1174" w:type="pct"/>
            <w:shd w:val="clear" w:color="auto" w:fill="auto"/>
          </w:tcPr>
          <w:p w14:paraId="2246ECD5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  <w:p w14:paraId="15F85A09" w14:textId="77777777" w:rsidR="00B0565A" w:rsidRPr="00154213" w:rsidRDefault="00B0565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73A2B6A6" w14:textId="77777777" w:rsidR="00B0565A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Térbeli alakzatok</w:t>
            </w:r>
            <w:r w:rsidR="006A78E5" w:rsidRPr="00154213">
              <w:rPr>
                <w:rFonts w:asciiTheme="minorHAnsi" w:hAnsiTheme="minorHAnsi"/>
              </w:rPr>
              <w:t>.</w:t>
            </w:r>
          </w:p>
        </w:tc>
      </w:tr>
      <w:tr w:rsidR="00075836" w:rsidRPr="00154213" w14:paraId="18B570B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D3BA7CC" w14:textId="77777777" w:rsidR="00075836" w:rsidRPr="00154213" w:rsidRDefault="00075836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46.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04A1172D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Síkidomok tulajdonságai.</w:t>
            </w:r>
          </w:p>
        </w:tc>
        <w:tc>
          <w:tcPr>
            <w:tcW w:w="1297" w:type="pct"/>
            <w:shd w:val="clear" w:color="auto" w:fill="auto"/>
          </w:tcPr>
          <w:p w14:paraId="3302D990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 xml:space="preserve">Síkbeli </w:t>
            </w:r>
            <w:r w:rsidRPr="00154213">
              <w:rPr>
                <w:rFonts w:cs="Times New Roman"/>
                <w:sz w:val="24"/>
                <w:szCs w:val="24"/>
                <w:lang w:val="cs-CZ"/>
              </w:rPr>
              <w:t>helyzetek</w:t>
            </w:r>
            <w:r w:rsidRPr="00154213">
              <w:rPr>
                <w:rFonts w:cs="Times New Roman"/>
                <w:sz w:val="24"/>
                <w:szCs w:val="24"/>
              </w:rPr>
              <w:t xml:space="preserve"> létrehozása függőleges </w:t>
            </w:r>
            <w:r w:rsidRPr="00154213">
              <w:rPr>
                <w:rFonts w:cs="Times New Roman"/>
                <w:sz w:val="24"/>
                <w:szCs w:val="24"/>
                <w:lang w:val="cs-CZ"/>
              </w:rPr>
              <w:t>és</w:t>
            </w:r>
            <w:r w:rsidRPr="00154213">
              <w:rPr>
                <w:rFonts w:cs="Times New Roman"/>
                <w:sz w:val="24"/>
                <w:szCs w:val="24"/>
              </w:rPr>
              <w:t xml:space="preserve"> vízszintes síkban.</w:t>
            </w:r>
          </w:p>
        </w:tc>
        <w:tc>
          <w:tcPr>
            <w:tcW w:w="1174" w:type="pct"/>
            <w:shd w:val="clear" w:color="auto" w:fill="auto"/>
          </w:tcPr>
          <w:p w14:paraId="0F613658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Térbeli és síkbeli tájékozódás fejlesztése.</w:t>
            </w:r>
          </w:p>
          <w:p w14:paraId="1F6E76F5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6BD65630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Síkbeli</w:t>
            </w:r>
            <w:r w:rsidRPr="00154213">
              <w:rPr>
                <w:rFonts w:cs="Times New Roman"/>
                <w:sz w:val="24"/>
                <w:szCs w:val="24"/>
              </w:rPr>
              <w:t xml:space="preserve"> helyzetek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75836" w:rsidRPr="00154213" w14:paraId="0A3626F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3B0F685" w14:textId="77777777" w:rsidR="00075836" w:rsidRPr="00154213" w:rsidRDefault="00075836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47.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6EDF2FB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Síkidomok tulajdonságai.</w:t>
            </w:r>
          </w:p>
        </w:tc>
        <w:tc>
          <w:tcPr>
            <w:tcW w:w="1297" w:type="pct"/>
            <w:shd w:val="clear" w:color="auto" w:fill="auto"/>
          </w:tcPr>
          <w:p w14:paraId="618F5688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Síkidomok</w:t>
            </w:r>
            <w:r w:rsidRPr="00154213">
              <w:rPr>
                <w:rFonts w:cs="Times New Roman"/>
                <w:sz w:val="24"/>
                <w:szCs w:val="24"/>
              </w:rPr>
              <w:t xml:space="preserve"> tulajdonságainak megfigyelé</w:t>
            </w:r>
            <w:r w:rsidR="00C77F34" w:rsidRPr="00154213">
              <w:rPr>
                <w:rFonts w:cs="Times New Roman"/>
                <w:sz w:val="24"/>
                <w:szCs w:val="24"/>
              </w:rPr>
              <w:t xml:space="preserve">se, megfogalmazása, előállítása. Síkidomok </w:t>
            </w:r>
            <w:r w:rsidR="00C77F34" w:rsidRPr="00154213">
              <w:rPr>
                <w:rFonts w:cs="Times New Roman"/>
                <w:sz w:val="24"/>
                <w:szCs w:val="24"/>
              </w:rPr>
              <w:lastRenderedPageBreak/>
              <w:t>összehasonlítása, azonosságok, különbségek megfogalmazása.</w:t>
            </w:r>
          </w:p>
        </w:tc>
        <w:tc>
          <w:tcPr>
            <w:tcW w:w="1174" w:type="pct"/>
            <w:shd w:val="clear" w:color="auto" w:fill="auto"/>
          </w:tcPr>
          <w:p w14:paraId="52F786F5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Térbeli és síkbeli tájékozódás fejlesztése.</w:t>
            </w:r>
          </w:p>
          <w:p w14:paraId="7D013FE3" w14:textId="77777777" w:rsidR="00075836" w:rsidRPr="00154213" w:rsidRDefault="00075836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33FCF455" w14:textId="77777777" w:rsidR="00075836" w:rsidRPr="00154213" w:rsidRDefault="00075836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Síkbeli</w:t>
            </w:r>
            <w:r w:rsidRPr="00154213">
              <w:rPr>
                <w:rFonts w:cs="Times New Roman"/>
                <w:sz w:val="24"/>
                <w:szCs w:val="24"/>
              </w:rPr>
              <w:t xml:space="preserve"> alakzatok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77F34" w:rsidRPr="00154213" w14:paraId="6F061B6F" w14:textId="77777777" w:rsidTr="007A0EA3">
        <w:trPr>
          <w:trHeight w:val="679"/>
          <w:jc w:val="center"/>
        </w:trPr>
        <w:tc>
          <w:tcPr>
            <w:tcW w:w="336" w:type="pct"/>
            <w:shd w:val="clear" w:color="auto" w:fill="auto"/>
          </w:tcPr>
          <w:p w14:paraId="5A8098A8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48.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126D4C36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Gyakorlati mérések: hosszúság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06116BAB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55C2D80" w14:textId="3DEDF5EC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C4A720D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</w:tc>
      </w:tr>
      <w:tr w:rsidR="00C77F34" w:rsidRPr="00154213" w14:paraId="141E912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585772CD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49.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2DDBF785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fogalma, mérés a teremben, mérőszalag, méterrúd megismerése.</w:t>
            </w:r>
          </w:p>
        </w:tc>
        <w:tc>
          <w:tcPr>
            <w:tcW w:w="1297" w:type="pct"/>
            <w:shd w:val="clear" w:color="auto" w:fill="auto"/>
          </w:tcPr>
          <w:p w14:paraId="6AB36302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EEA3EAE" w14:textId="6D002AEF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B739C2F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D3BA466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Szabványmértékegységek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C77F34" w:rsidRPr="00154213" w14:paraId="5A2A3F5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3B2820A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50.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2233BEC8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fogalma, mérés a teremben, mérőszalag, méterrúd megismerése.</w:t>
            </w:r>
          </w:p>
        </w:tc>
        <w:tc>
          <w:tcPr>
            <w:tcW w:w="1297" w:type="pct"/>
            <w:shd w:val="clear" w:color="auto" w:fill="auto"/>
          </w:tcPr>
          <w:p w14:paraId="362ACFF4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378A08E" w14:textId="3A7C089D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5B4240D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AD7F6F7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Szabványmértékegységek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C77F34" w:rsidRPr="00154213" w14:paraId="1BD8E48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1CBDB3F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51.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24A6CB0B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Gyakorlati mérések: űrtartalom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2DC81F97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170BF57" w14:textId="43633731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0D69647F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F41013B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Szabványmértékegységek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C77F34" w:rsidRPr="00154213" w14:paraId="260AB4F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AC44D22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52.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07D00ABD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Űrtartalom megismerése, mérése.</w:t>
            </w:r>
          </w:p>
        </w:tc>
        <w:tc>
          <w:tcPr>
            <w:tcW w:w="1297" w:type="pct"/>
            <w:shd w:val="clear" w:color="auto" w:fill="auto"/>
          </w:tcPr>
          <w:p w14:paraId="5338B207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1128751" w14:textId="50492991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EDE00EB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5D6370D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Szabványmértékegységek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7F34" w:rsidRPr="00154213" w14:paraId="6D38774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3CDD110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53.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09D9F80E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Űrtartalom, mérések.</w:t>
            </w:r>
          </w:p>
        </w:tc>
        <w:tc>
          <w:tcPr>
            <w:tcW w:w="1297" w:type="pct"/>
            <w:shd w:val="clear" w:color="auto" w:fill="auto"/>
          </w:tcPr>
          <w:p w14:paraId="0A0DEF21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39B87C0" w14:textId="21CC868E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0B3A486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6BB5F00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Szabványmértékegységek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C77F34" w:rsidRPr="00154213" w14:paraId="57B9D8C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A452820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54.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A21302A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Gyakorlati mérések: tömeg</w:t>
            </w:r>
            <w:r w:rsidR="00DD266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26417B40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3921FE5F" w14:textId="3E52B81F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8285E39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FB39722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Szabványmértékegységek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7F34" w:rsidRPr="00154213" w14:paraId="3CA754D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FBF2E95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55.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46AB224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Tömeg megismerése, mérése.</w:t>
            </w:r>
          </w:p>
        </w:tc>
        <w:tc>
          <w:tcPr>
            <w:tcW w:w="1297" w:type="pct"/>
            <w:shd w:val="clear" w:color="auto" w:fill="auto"/>
          </w:tcPr>
          <w:p w14:paraId="7C40E8C4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12E914D" w14:textId="066E627E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289189A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7081BFC8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Szabványmértékegységek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C77F34" w:rsidRPr="00154213" w14:paraId="0E56DBD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A6DA4D2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56.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5B5916C1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Tömeg, mérések.</w:t>
            </w:r>
          </w:p>
        </w:tc>
        <w:tc>
          <w:tcPr>
            <w:tcW w:w="1297" w:type="pct"/>
            <w:shd w:val="clear" w:color="auto" w:fill="auto"/>
          </w:tcPr>
          <w:p w14:paraId="03CADDBB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8A90CD4" w14:textId="53C53E75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</w:t>
            </w:r>
            <w:r w:rsidR="00C77F34" w:rsidRPr="00154213">
              <w:rPr>
                <w:rFonts w:cs="Times New Roman"/>
                <w:sz w:val="24"/>
                <w:szCs w:val="24"/>
              </w:rPr>
              <w:t>ecslés, mérés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85DD5D8" w14:textId="77777777" w:rsidR="00C77F34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Mérőeszközök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2E1751E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Szabványmértékegységek</w:t>
            </w:r>
            <w:r w:rsidR="006A78E5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0565A" w:rsidRPr="00154213" w14:paraId="54ADE00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53C75B6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B7CA034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előkészítése halmazok egyesítésével.</w:t>
            </w:r>
          </w:p>
        </w:tc>
        <w:tc>
          <w:tcPr>
            <w:tcW w:w="1297" w:type="pct"/>
            <w:shd w:val="clear" w:color="auto" w:fill="auto"/>
          </w:tcPr>
          <w:p w14:paraId="271AE9F9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E8EAB54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lejátszásával.</w:t>
            </w:r>
          </w:p>
        </w:tc>
        <w:tc>
          <w:tcPr>
            <w:tcW w:w="941" w:type="pct"/>
            <w:shd w:val="clear" w:color="auto" w:fill="auto"/>
          </w:tcPr>
          <w:p w14:paraId="524FA65B" w14:textId="50FA01AB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488D380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D7846C2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7A3F4EA0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előkészítése halmazok egyesítésével.</w:t>
            </w:r>
          </w:p>
        </w:tc>
        <w:tc>
          <w:tcPr>
            <w:tcW w:w="1297" w:type="pct"/>
            <w:shd w:val="clear" w:color="auto" w:fill="auto"/>
          </w:tcPr>
          <w:p w14:paraId="69B83B45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BC6BCAD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lejátszásával, tárgyak, matematikai eszközök kirakásával.</w:t>
            </w:r>
          </w:p>
        </w:tc>
        <w:tc>
          <w:tcPr>
            <w:tcW w:w="941" w:type="pct"/>
            <w:shd w:val="clear" w:color="auto" w:fill="auto"/>
          </w:tcPr>
          <w:p w14:paraId="7241274A" w14:textId="221EDDEE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40480A9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CABE911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59.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A1920AC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előkészítése halmazok egyesítésével.</w:t>
            </w:r>
          </w:p>
        </w:tc>
        <w:tc>
          <w:tcPr>
            <w:tcW w:w="1297" w:type="pct"/>
            <w:shd w:val="clear" w:color="auto" w:fill="auto"/>
          </w:tcPr>
          <w:p w14:paraId="510724C0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A19B16B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lejátszásával,</w:t>
            </w:r>
            <w:r w:rsidRPr="00154213">
              <w:rPr>
                <w:rFonts w:asciiTheme="minorHAnsi" w:hAnsiTheme="minorHAnsi"/>
              </w:rPr>
              <w:t xml:space="preserve"> </w:t>
            </w:r>
            <w:r w:rsidRPr="00154213">
              <w:rPr>
                <w:rFonts w:asciiTheme="minorHAnsi" w:hAnsiTheme="minorHAnsi"/>
                <w:color w:val="000000" w:themeColor="text1"/>
              </w:rPr>
              <w:t>tárgyak, matematikai eszközök kirakásával.</w:t>
            </w:r>
          </w:p>
        </w:tc>
        <w:tc>
          <w:tcPr>
            <w:tcW w:w="941" w:type="pct"/>
            <w:shd w:val="clear" w:color="auto" w:fill="auto"/>
          </w:tcPr>
          <w:p w14:paraId="66B81D47" w14:textId="1534C104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6BFB802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26CB9FAC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CB94846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előkészítése elvétellel.</w:t>
            </w:r>
          </w:p>
        </w:tc>
        <w:tc>
          <w:tcPr>
            <w:tcW w:w="1297" w:type="pct"/>
            <w:shd w:val="clear" w:color="auto" w:fill="auto"/>
          </w:tcPr>
          <w:p w14:paraId="1B168783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A597D96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lejátszásával.</w:t>
            </w:r>
          </w:p>
        </w:tc>
        <w:tc>
          <w:tcPr>
            <w:tcW w:w="941" w:type="pct"/>
            <w:shd w:val="clear" w:color="auto" w:fill="auto"/>
          </w:tcPr>
          <w:p w14:paraId="6633CAE4" w14:textId="23DD69DB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1A72E23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A6FD3D3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F1E0B1D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előkészítése elvétellel.</w:t>
            </w:r>
          </w:p>
        </w:tc>
        <w:tc>
          <w:tcPr>
            <w:tcW w:w="1297" w:type="pct"/>
            <w:shd w:val="clear" w:color="auto" w:fill="auto"/>
          </w:tcPr>
          <w:p w14:paraId="5E9D199F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BECCA8B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lejátszásával,</w:t>
            </w:r>
            <w:r w:rsidRPr="00154213">
              <w:rPr>
                <w:rFonts w:asciiTheme="minorHAnsi" w:hAnsiTheme="minorHAnsi"/>
              </w:rPr>
              <w:t xml:space="preserve"> </w:t>
            </w:r>
            <w:r w:rsidRPr="00154213">
              <w:rPr>
                <w:rFonts w:asciiTheme="minorHAnsi" w:hAnsiTheme="minorHAnsi"/>
                <w:color w:val="000000" w:themeColor="text1"/>
              </w:rPr>
              <w:t>tárgyak, matematikai eszközök kirakásával.</w:t>
            </w:r>
          </w:p>
        </w:tc>
        <w:tc>
          <w:tcPr>
            <w:tcW w:w="941" w:type="pct"/>
            <w:shd w:val="clear" w:color="auto" w:fill="auto"/>
          </w:tcPr>
          <w:p w14:paraId="562311E8" w14:textId="0032C144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56243DD8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45C8E1A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DC4518A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előkészítése elvétellel.</w:t>
            </w:r>
          </w:p>
        </w:tc>
        <w:tc>
          <w:tcPr>
            <w:tcW w:w="1297" w:type="pct"/>
            <w:shd w:val="clear" w:color="auto" w:fill="auto"/>
          </w:tcPr>
          <w:p w14:paraId="5F78E9A8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3CA8B9A8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lejátszásával, tárgyak, matematikai eszközök kirakásával.</w:t>
            </w:r>
          </w:p>
        </w:tc>
        <w:tc>
          <w:tcPr>
            <w:tcW w:w="941" w:type="pct"/>
            <w:shd w:val="clear" w:color="auto" w:fill="auto"/>
          </w:tcPr>
          <w:p w14:paraId="2FE743E4" w14:textId="362D04DA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űvelet, összeadás-kivonás, hozzátevés, elvétel, sok, kevés, összehasonlítás.</w:t>
            </w:r>
          </w:p>
        </w:tc>
      </w:tr>
      <w:tr w:rsidR="00B0565A" w:rsidRPr="00154213" w14:paraId="296F2E7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7657444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A2A24A7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Számok bontott alakja négyféleképpen.</w:t>
            </w:r>
          </w:p>
        </w:tc>
        <w:tc>
          <w:tcPr>
            <w:tcW w:w="1297" w:type="pct"/>
            <w:shd w:val="clear" w:color="auto" w:fill="auto"/>
          </w:tcPr>
          <w:p w14:paraId="5DCCED3D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9B61D72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Adott elemszámú tárgyhalmazok bontása matematikai eszközökkel. A kirakásokról bontások megfogalmazása, lejegyzése.</w:t>
            </w:r>
          </w:p>
        </w:tc>
        <w:tc>
          <w:tcPr>
            <w:tcW w:w="941" w:type="pct"/>
            <w:shd w:val="clear" w:color="auto" w:fill="auto"/>
          </w:tcPr>
          <w:p w14:paraId="7A94618C" w14:textId="781FED0B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ontás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B0565A" w:rsidRPr="00154213" w14:paraId="21D91AD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956A01D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7B494F4C" w14:textId="77777777" w:rsidR="00B0565A" w:rsidRPr="00154213" w:rsidRDefault="00B0565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Számok bontott alakja négyféleképpen.</w:t>
            </w:r>
          </w:p>
        </w:tc>
        <w:tc>
          <w:tcPr>
            <w:tcW w:w="1297" w:type="pct"/>
            <w:shd w:val="clear" w:color="auto" w:fill="auto"/>
          </w:tcPr>
          <w:p w14:paraId="467423D9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09024CE" w14:textId="77777777" w:rsidR="00B0565A" w:rsidRPr="00154213" w:rsidRDefault="002554B7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Adott elemszámú tárgyhalmazok bontása matematikai eszközökkel. A kirakásokról bontások megfogalmazása, lejegyzése.</w:t>
            </w:r>
          </w:p>
        </w:tc>
        <w:tc>
          <w:tcPr>
            <w:tcW w:w="941" w:type="pct"/>
            <w:shd w:val="clear" w:color="auto" w:fill="auto"/>
          </w:tcPr>
          <w:p w14:paraId="64E0DF08" w14:textId="7BD5C304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</w:t>
            </w:r>
            <w:r w:rsidR="002554B7" w:rsidRPr="00154213">
              <w:rPr>
                <w:rFonts w:asciiTheme="minorHAnsi" w:hAnsiTheme="minorHAnsi"/>
                <w:color w:val="000000" w:themeColor="text1"/>
              </w:rPr>
              <w:t>ontás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2554B7" w:rsidRPr="00154213" w14:paraId="610AD8C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20E750EC" w14:textId="77777777" w:rsidR="002554B7" w:rsidRPr="00154213" w:rsidRDefault="002554B7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51824A8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pénz használata 5 Ft-ig.</w:t>
            </w:r>
          </w:p>
        </w:tc>
        <w:tc>
          <w:tcPr>
            <w:tcW w:w="1297" w:type="pct"/>
            <w:shd w:val="clear" w:color="auto" w:fill="auto"/>
          </w:tcPr>
          <w:p w14:paraId="6A432056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Biztos számfogalom kialakítása a 10-es számkörben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C3C853F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Mennyiségek kirakása játékpénzzel.</w:t>
            </w:r>
          </w:p>
        </w:tc>
        <w:tc>
          <w:tcPr>
            <w:tcW w:w="941" w:type="pct"/>
            <w:shd w:val="clear" w:color="auto" w:fill="auto"/>
          </w:tcPr>
          <w:p w14:paraId="28D07AFC" w14:textId="7CEA2B27" w:rsidR="002554B7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P</w:t>
            </w:r>
            <w:r w:rsidR="002554B7" w:rsidRPr="00154213">
              <w:rPr>
                <w:rFonts w:cs="Times New Roman"/>
                <w:sz w:val="24"/>
                <w:szCs w:val="24"/>
              </w:rPr>
              <w:t>énz, forint, ár, áru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54B7" w:rsidRPr="00154213" w14:paraId="1BA57A7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82A61B1" w14:textId="77777777" w:rsidR="002554B7" w:rsidRPr="00154213" w:rsidRDefault="002554B7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CF2ADA1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pénz használata 5 Ft-ig.</w:t>
            </w:r>
          </w:p>
        </w:tc>
        <w:tc>
          <w:tcPr>
            <w:tcW w:w="1297" w:type="pct"/>
            <w:shd w:val="clear" w:color="auto" w:fill="auto"/>
          </w:tcPr>
          <w:p w14:paraId="54FBA35F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Biztos számfogalom kialakítása a 10-es számkörben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4B761F5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Mennyiségek kirakása játékpénzzel.</w:t>
            </w:r>
          </w:p>
        </w:tc>
        <w:tc>
          <w:tcPr>
            <w:tcW w:w="941" w:type="pct"/>
            <w:shd w:val="clear" w:color="auto" w:fill="auto"/>
          </w:tcPr>
          <w:p w14:paraId="1A35C3CE" w14:textId="488CDE99" w:rsidR="002554B7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P</w:t>
            </w:r>
            <w:r w:rsidR="002554B7" w:rsidRPr="00154213">
              <w:rPr>
                <w:rFonts w:cs="Times New Roman"/>
                <w:sz w:val="24"/>
                <w:szCs w:val="24"/>
              </w:rPr>
              <w:t>énz, forint, ár, áru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554B7" w:rsidRPr="00154213" w14:paraId="42F19E5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658361F" w14:textId="77777777" w:rsidR="002554B7" w:rsidRPr="00154213" w:rsidRDefault="002554B7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712105A5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pénz használata 5 Ft-ig.</w:t>
            </w:r>
          </w:p>
        </w:tc>
        <w:tc>
          <w:tcPr>
            <w:tcW w:w="1297" w:type="pct"/>
            <w:shd w:val="clear" w:color="auto" w:fill="auto"/>
          </w:tcPr>
          <w:p w14:paraId="1AE28899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Biztos számfogalom kialakítása a 10-es számkörben</w:t>
            </w:r>
            <w:r w:rsidR="00270DC8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F9F2095" w14:textId="77777777" w:rsidR="002554B7" w:rsidRPr="00154213" w:rsidRDefault="002554B7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Mennyiségek kirakása játékpénzzel.</w:t>
            </w:r>
          </w:p>
        </w:tc>
        <w:tc>
          <w:tcPr>
            <w:tcW w:w="941" w:type="pct"/>
            <w:shd w:val="clear" w:color="auto" w:fill="auto"/>
          </w:tcPr>
          <w:p w14:paraId="16B1ED84" w14:textId="61A79D11" w:rsidR="002554B7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P</w:t>
            </w:r>
            <w:r w:rsidR="002554B7" w:rsidRPr="00154213">
              <w:rPr>
                <w:rFonts w:cs="Times New Roman"/>
                <w:sz w:val="24"/>
                <w:szCs w:val="24"/>
              </w:rPr>
              <w:t>énz, forint, ár, áru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0565A" w:rsidRPr="00154213" w14:paraId="3B963790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A538090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68.</w:t>
            </w:r>
          </w:p>
        </w:tc>
        <w:tc>
          <w:tcPr>
            <w:tcW w:w="1252" w:type="pct"/>
            <w:shd w:val="clear" w:color="auto" w:fill="FFC000"/>
          </w:tcPr>
          <w:p w14:paraId="0077E6D0" w14:textId="77777777" w:rsidR="00B0565A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Egyszerű sorozatok, nyitott mondatok. Számok sorba rendezése.</w:t>
            </w:r>
          </w:p>
        </w:tc>
        <w:tc>
          <w:tcPr>
            <w:tcW w:w="1297" w:type="pct"/>
            <w:shd w:val="clear" w:color="auto" w:fill="auto"/>
          </w:tcPr>
          <w:p w14:paraId="12DE6C84" w14:textId="77777777" w:rsidR="00B0565A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79F5CB35" w14:textId="77777777" w:rsidR="00B0565A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6581B1FE" w14:textId="77777777" w:rsidR="00B0565A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hozzárendelés.</w:t>
            </w:r>
          </w:p>
        </w:tc>
      </w:tr>
      <w:tr w:rsidR="00B0565A" w:rsidRPr="00154213" w14:paraId="2AD37B0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CDE646F" w14:textId="77777777" w:rsidR="00B0565A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69.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ABFB6FD" w14:textId="77777777" w:rsidR="00B0565A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Összeadás, kivonás értelmezése, kapcsolata.</w:t>
            </w:r>
          </w:p>
        </w:tc>
        <w:tc>
          <w:tcPr>
            <w:tcW w:w="1297" w:type="pct"/>
            <w:shd w:val="clear" w:color="auto" w:fill="auto"/>
          </w:tcPr>
          <w:p w14:paraId="37DBD862" w14:textId="77777777" w:rsidR="00B0565A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08090497" w14:textId="77777777" w:rsidR="00B0565A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Műveleti jelek megismerése, értelmezése, írása, kiolvasása, használata.</w:t>
            </w:r>
          </w:p>
        </w:tc>
        <w:tc>
          <w:tcPr>
            <w:tcW w:w="941" w:type="pct"/>
            <w:shd w:val="clear" w:color="auto" w:fill="auto"/>
          </w:tcPr>
          <w:p w14:paraId="5D01D84A" w14:textId="76417049" w:rsidR="00B0565A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sszeadás-kivonás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437597D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E22B354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4464873" w14:textId="77777777" w:rsidR="00D117B3" w:rsidRPr="00154213" w:rsidRDefault="0083622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Összeadás, kivonás értelmezése, kapcsolata.</w:t>
            </w:r>
          </w:p>
        </w:tc>
        <w:tc>
          <w:tcPr>
            <w:tcW w:w="1297" w:type="pct"/>
            <w:shd w:val="clear" w:color="auto" w:fill="auto"/>
          </w:tcPr>
          <w:p w14:paraId="775640AF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2FC82C5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Műveleti jelek megismerése, értelmezése, írása, kiolvasása, használata.</w:t>
            </w:r>
          </w:p>
        </w:tc>
        <w:tc>
          <w:tcPr>
            <w:tcW w:w="941" w:type="pct"/>
            <w:shd w:val="clear" w:color="auto" w:fill="auto"/>
          </w:tcPr>
          <w:p w14:paraId="6C318985" w14:textId="477D9BED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sszeadás-kivonás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4C2A2D0D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15016DD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889CF63" w14:textId="77777777" w:rsidR="00D117B3" w:rsidRPr="00154213" w:rsidRDefault="001842BF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Összeadás, kivonás értelmezése, kapcsolata.</w:t>
            </w:r>
          </w:p>
        </w:tc>
        <w:tc>
          <w:tcPr>
            <w:tcW w:w="1297" w:type="pct"/>
            <w:shd w:val="clear" w:color="auto" w:fill="auto"/>
          </w:tcPr>
          <w:p w14:paraId="69E5DE28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32889287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Műveleti jelek megismerése, értelmezése, írása, kiolvasása, használata.</w:t>
            </w:r>
          </w:p>
        </w:tc>
        <w:tc>
          <w:tcPr>
            <w:tcW w:w="941" w:type="pct"/>
            <w:shd w:val="clear" w:color="auto" w:fill="auto"/>
          </w:tcPr>
          <w:p w14:paraId="3C6A1165" w14:textId="38D3B33B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sszeadás-kivonás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6A2C9D8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90F3201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6FE0185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Szöveges feladatok előkészítése.</w:t>
            </w:r>
          </w:p>
        </w:tc>
        <w:tc>
          <w:tcPr>
            <w:tcW w:w="1297" w:type="pct"/>
            <w:shd w:val="clear" w:color="auto" w:fill="auto"/>
          </w:tcPr>
          <w:p w14:paraId="798D04C9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31FD7913" w14:textId="2C8FB9FF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Műveletek megjelenítése egyszerű történetek lejátszásával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41A90A9" w14:textId="20DF4421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űvelet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480785AD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CA420BB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F8873DC" w14:textId="3A95E03D" w:rsidR="00D117B3" w:rsidRPr="00154213" w:rsidRDefault="00D117B3" w:rsidP="00E50B2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mint hozzátevés, összeadás jelének írása.</w:t>
            </w:r>
          </w:p>
        </w:tc>
        <w:tc>
          <w:tcPr>
            <w:tcW w:w="1297" w:type="pct"/>
            <w:shd w:val="clear" w:color="auto" w:fill="auto"/>
          </w:tcPr>
          <w:p w14:paraId="40D1952A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összeadás tartalmi megértésének alapozása </w:t>
            </w: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435448B8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Műveleti jelek megismerése, értelmezése, írása, kiolvasása, használata.</w:t>
            </w:r>
          </w:p>
        </w:tc>
        <w:tc>
          <w:tcPr>
            <w:tcW w:w="941" w:type="pct"/>
            <w:shd w:val="clear" w:color="auto" w:fill="auto"/>
          </w:tcPr>
          <w:p w14:paraId="13769A3B" w14:textId="29014356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űvelet, műveleti jel, összeadás, hozzátevés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1B945D1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3A0192F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FF30A07" w14:textId="22C85935" w:rsidR="00D117B3" w:rsidRPr="00154213" w:rsidRDefault="00D117B3" w:rsidP="00E50B2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mint elvétel, kivonás jelének írása.</w:t>
            </w:r>
          </w:p>
        </w:tc>
        <w:tc>
          <w:tcPr>
            <w:tcW w:w="1297" w:type="pct"/>
            <w:shd w:val="clear" w:color="auto" w:fill="auto"/>
          </w:tcPr>
          <w:p w14:paraId="79D45BDF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62D57617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Műveleti jelek megismerése, értelmezése, írása, kiolvasása, használata.</w:t>
            </w:r>
          </w:p>
        </w:tc>
        <w:tc>
          <w:tcPr>
            <w:tcW w:w="941" w:type="pct"/>
            <w:shd w:val="clear" w:color="auto" w:fill="auto"/>
          </w:tcPr>
          <w:p w14:paraId="322048C4" w14:textId="5ED5EA60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162B25" w:rsidRPr="00154213">
              <w:rPr>
                <w:rFonts w:asciiTheme="minorHAnsi" w:hAnsiTheme="minorHAnsi"/>
                <w:color w:val="000000" w:themeColor="text1"/>
              </w:rPr>
              <w:t>űvelet, műveleti jel, kivonás, elvétel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162B25" w:rsidRPr="00154213" w14:paraId="1F94AA2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25C35B86" w14:textId="77777777" w:rsidR="00162B25" w:rsidRPr="00154213" w:rsidRDefault="00162B25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529AF14E" w14:textId="77777777" w:rsidR="00162B25" w:rsidRPr="00154213" w:rsidRDefault="00162B25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lejegyzése „számtannyelven”.</w:t>
            </w:r>
          </w:p>
        </w:tc>
        <w:tc>
          <w:tcPr>
            <w:tcW w:w="1297" w:type="pct"/>
            <w:shd w:val="clear" w:color="auto" w:fill="auto"/>
          </w:tcPr>
          <w:p w14:paraId="1D281E12" w14:textId="77777777" w:rsidR="00162B25" w:rsidRPr="00154213" w:rsidRDefault="00162B2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27165F20" w14:textId="77777777" w:rsidR="00162B25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204C0626" w14:textId="4F8D4229" w:rsidR="00162B25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űvelet, műveleti jel, kivonás, elvétel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162B25" w:rsidRPr="00154213" w14:paraId="6F67434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254FBB63" w14:textId="77777777" w:rsidR="00162B25" w:rsidRPr="00154213" w:rsidRDefault="00162B25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7ED4810E" w14:textId="77777777" w:rsidR="00162B25" w:rsidRPr="00154213" w:rsidRDefault="00162B25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lejegyzése „számtannyelven”.</w:t>
            </w:r>
          </w:p>
        </w:tc>
        <w:tc>
          <w:tcPr>
            <w:tcW w:w="1297" w:type="pct"/>
            <w:shd w:val="clear" w:color="auto" w:fill="auto"/>
          </w:tcPr>
          <w:p w14:paraId="3967E9DA" w14:textId="77777777" w:rsidR="00162B25" w:rsidRPr="00154213" w:rsidRDefault="00162B2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62831C19" w14:textId="77777777" w:rsidR="00162B25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5AD9C4FF" w14:textId="792FFE33" w:rsidR="00162B25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űvelet, műveleti jel, kivonás, elvétel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1BE3846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78CD00F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016C490" w14:textId="4137EC8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Képek tartalmának lejegyzése összeadás és kivonás alakban.</w:t>
            </w:r>
          </w:p>
        </w:tc>
        <w:tc>
          <w:tcPr>
            <w:tcW w:w="1297" w:type="pct"/>
            <w:shd w:val="clear" w:color="auto" w:fill="auto"/>
          </w:tcPr>
          <w:p w14:paraId="247F9E7B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4EEFAA2D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5B6063DA" w14:textId="1979D694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űvelet, műveleti jel, kivonás, elvétel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6E0382D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25C2876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78.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488E8B2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Műveletek megjelenítése számegyenesen.</w:t>
            </w:r>
          </w:p>
        </w:tc>
        <w:tc>
          <w:tcPr>
            <w:tcW w:w="1297" w:type="pct"/>
            <w:shd w:val="clear" w:color="auto" w:fill="auto"/>
          </w:tcPr>
          <w:p w14:paraId="3353C67D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Tájékozódás a számegyenesen.</w:t>
            </w:r>
          </w:p>
        </w:tc>
        <w:tc>
          <w:tcPr>
            <w:tcW w:w="1174" w:type="pct"/>
            <w:shd w:val="clear" w:color="auto" w:fill="auto"/>
          </w:tcPr>
          <w:p w14:paraId="2FF28161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viszonyítása, helyük megkeresése a számegyenesen.</w:t>
            </w:r>
          </w:p>
        </w:tc>
        <w:tc>
          <w:tcPr>
            <w:tcW w:w="941" w:type="pct"/>
            <w:shd w:val="clear" w:color="auto" w:fill="auto"/>
          </w:tcPr>
          <w:p w14:paraId="055A2329" w14:textId="7229B5F1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űvelet, műveleti jel, kivonás, elvétel,</w:t>
            </w:r>
            <w:r w:rsidR="00761679" w:rsidRPr="00154213">
              <w:rPr>
                <w:rFonts w:asciiTheme="minorHAnsi" w:hAnsiTheme="minorHAnsi"/>
              </w:rPr>
              <w:t xml:space="preserve"> 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számegyenes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3B1BB61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7BFF6C9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79.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A6B2DCC" w14:textId="77777777" w:rsidR="00D117B3" w:rsidRPr="00154213" w:rsidRDefault="001842BF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Műveletek megjelenítése számegyenesen.</w:t>
            </w:r>
          </w:p>
        </w:tc>
        <w:tc>
          <w:tcPr>
            <w:tcW w:w="1297" w:type="pct"/>
            <w:shd w:val="clear" w:color="auto" w:fill="auto"/>
          </w:tcPr>
          <w:p w14:paraId="3CC8CE77" w14:textId="77777777" w:rsidR="00D117B3" w:rsidRPr="00154213" w:rsidRDefault="00162B2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Tájékozódás a számegyenesen.</w:t>
            </w:r>
          </w:p>
        </w:tc>
        <w:tc>
          <w:tcPr>
            <w:tcW w:w="1174" w:type="pct"/>
            <w:shd w:val="clear" w:color="auto" w:fill="auto"/>
          </w:tcPr>
          <w:p w14:paraId="7EA57F85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viszonyítása, helyük megkeresése a számegyenesen.</w:t>
            </w:r>
          </w:p>
        </w:tc>
        <w:tc>
          <w:tcPr>
            <w:tcW w:w="941" w:type="pct"/>
            <w:shd w:val="clear" w:color="auto" w:fill="auto"/>
          </w:tcPr>
          <w:p w14:paraId="2E1A1EC8" w14:textId="4535D802" w:rsidR="00D117B3" w:rsidRPr="00154213" w:rsidRDefault="006A78E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űvelet, műveleti jel, kivonás, elvétel,</w:t>
            </w:r>
            <w:r w:rsidR="00761679" w:rsidRPr="00154213">
              <w:rPr>
                <w:rFonts w:asciiTheme="minorHAnsi" w:hAnsiTheme="minorHAnsi"/>
              </w:rPr>
              <w:t xml:space="preserve"> </w:t>
            </w:r>
            <w:r w:rsidR="00761679" w:rsidRPr="00154213">
              <w:rPr>
                <w:rFonts w:asciiTheme="minorHAnsi" w:hAnsiTheme="minorHAnsi"/>
                <w:color w:val="000000" w:themeColor="text1"/>
              </w:rPr>
              <w:t>számegyenes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240AC" w:rsidRPr="00154213" w14:paraId="75B5A30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125B5F3" w14:textId="77777777" w:rsidR="00FD68C1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80.</w:t>
            </w:r>
          </w:p>
          <w:p w14:paraId="0EC1EF17" w14:textId="77777777" w:rsidR="00F240AC" w:rsidRPr="00154213" w:rsidRDefault="00F240AC" w:rsidP="007A0EA3">
            <w:pPr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2" w:type="pct"/>
            <w:shd w:val="clear" w:color="auto" w:fill="FFC000"/>
          </w:tcPr>
          <w:p w14:paraId="40FE0798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Elemek sorba rendezése. Sorszámnevek.</w:t>
            </w:r>
          </w:p>
        </w:tc>
        <w:tc>
          <w:tcPr>
            <w:tcW w:w="1297" w:type="pct"/>
            <w:shd w:val="clear" w:color="auto" w:fill="auto"/>
          </w:tcPr>
          <w:p w14:paraId="6C761B92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0A0CA99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22D237DB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hozzárendelés.</w:t>
            </w:r>
          </w:p>
        </w:tc>
      </w:tr>
      <w:tr w:rsidR="00C77F34" w:rsidRPr="00154213" w14:paraId="2FD52B2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43C0E8C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81.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1F06E3F5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Mennyiségek összehasonlítása.</w:t>
            </w:r>
          </w:p>
        </w:tc>
        <w:tc>
          <w:tcPr>
            <w:tcW w:w="1297" w:type="pct"/>
            <w:shd w:val="clear" w:color="auto" w:fill="auto"/>
          </w:tcPr>
          <w:p w14:paraId="6663F256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  <w:p w14:paraId="2354C042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1174" w:type="pct"/>
            <w:shd w:val="clear" w:color="auto" w:fill="auto"/>
          </w:tcPr>
          <w:p w14:paraId="056076DA" w14:textId="24D5951F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C77F34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0BC38A0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Gyakorlati mérések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77F34" w:rsidRPr="00154213" w14:paraId="5FD1938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FE4D5D4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82.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28EBE003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mérése választott egységgel.</w:t>
            </w:r>
          </w:p>
        </w:tc>
        <w:tc>
          <w:tcPr>
            <w:tcW w:w="1297" w:type="pct"/>
            <w:shd w:val="clear" w:color="auto" w:fill="auto"/>
          </w:tcPr>
          <w:p w14:paraId="7BFD9D31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  <w:p w14:paraId="4B84534A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1174" w:type="pct"/>
            <w:shd w:val="clear" w:color="auto" w:fill="auto"/>
          </w:tcPr>
          <w:p w14:paraId="2E7C2CB4" w14:textId="4D4F6A42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C77F34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CCBC1AA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Gyakorlati mérések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77F34" w:rsidRPr="00154213" w14:paraId="4647777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614F311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83.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6CBD8AEC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mérése választott egységgel.</w:t>
            </w:r>
          </w:p>
        </w:tc>
        <w:tc>
          <w:tcPr>
            <w:tcW w:w="1297" w:type="pct"/>
            <w:shd w:val="clear" w:color="auto" w:fill="auto"/>
          </w:tcPr>
          <w:p w14:paraId="3E875EF8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  <w:p w14:paraId="6A5324D6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1174" w:type="pct"/>
            <w:shd w:val="clear" w:color="auto" w:fill="auto"/>
          </w:tcPr>
          <w:p w14:paraId="12B9104B" w14:textId="3C724E19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C77F34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0B2CBF6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Gyakorlati mérések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77F34" w:rsidRPr="00154213" w14:paraId="3ED1B67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EBF7EBA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84.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536D85A1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mérése választott egységgel.</w:t>
            </w:r>
          </w:p>
        </w:tc>
        <w:tc>
          <w:tcPr>
            <w:tcW w:w="1297" w:type="pct"/>
            <w:shd w:val="clear" w:color="auto" w:fill="auto"/>
          </w:tcPr>
          <w:p w14:paraId="2BAC4615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  <w:p w14:paraId="0B09703E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1174" w:type="pct"/>
            <w:shd w:val="clear" w:color="auto" w:fill="auto"/>
          </w:tcPr>
          <w:p w14:paraId="0423C17C" w14:textId="735E96EB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C77F34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AC2660B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Gyakorlati mérések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77F34" w:rsidRPr="00154213" w14:paraId="4815F65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E511653" w14:textId="77777777" w:rsidR="00C77F34" w:rsidRPr="00154213" w:rsidRDefault="00C77F34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85.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57D218A3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Hosszúság mérése választott egységgel.</w:t>
            </w:r>
          </w:p>
        </w:tc>
        <w:tc>
          <w:tcPr>
            <w:tcW w:w="1297" w:type="pct"/>
            <w:shd w:val="clear" w:color="auto" w:fill="auto"/>
          </w:tcPr>
          <w:p w14:paraId="3207FEAE" w14:textId="77777777" w:rsidR="00C77F34" w:rsidRPr="00154213" w:rsidRDefault="00C77F34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  <w:p w14:paraId="77C22E67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1174" w:type="pct"/>
            <w:shd w:val="clear" w:color="auto" w:fill="auto"/>
          </w:tcPr>
          <w:p w14:paraId="6F7B1369" w14:textId="77935CFE" w:rsidR="00C77F34" w:rsidRPr="00154213" w:rsidRDefault="006A78E5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C77F34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FA495DC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Gyakorlati mérések</w:t>
            </w:r>
            <w:r w:rsidR="006A78E5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117B3" w:rsidRPr="00154213" w14:paraId="226934B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D98EE4F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EFAF9BB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Számlálgatás 10-es számkörben, mennyiségek összehasonlítása.</w:t>
            </w:r>
          </w:p>
        </w:tc>
        <w:tc>
          <w:tcPr>
            <w:tcW w:w="1297" w:type="pct"/>
            <w:shd w:val="clear" w:color="auto" w:fill="auto"/>
          </w:tcPr>
          <w:p w14:paraId="3D4B5B24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0EF4569D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4EAB730A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összehasonlítás.</w:t>
            </w:r>
          </w:p>
        </w:tc>
      </w:tr>
      <w:tr w:rsidR="00D117B3" w:rsidRPr="00154213" w14:paraId="0D392DC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917B0B6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5CE30F5B" w14:textId="77777777" w:rsidR="00D117B3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Számlálgatás 10-es számkörben, mennyiségek összehasonlítása.</w:t>
            </w:r>
          </w:p>
        </w:tc>
        <w:tc>
          <w:tcPr>
            <w:tcW w:w="1297" w:type="pct"/>
            <w:shd w:val="clear" w:color="auto" w:fill="auto"/>
          </w:tcPr>
          <w:p w14:paraId="0DD0FCB7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57BA61D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13A071C4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összehasonlítás.</w:t>
            </w:r>
          </w:p>
        </w:tc>
      </w:tr>
      <w:tr w:rsidR="00D117B3" w:rsidRPr="00154213" w14:paraId="60C79D4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59D8F91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899A5EF" w14:textId="77777777" w:rsidR="00D117B3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6 fogalma. A számok neve, jele.</w:t>
            </w:r>
          </w:p>
        </w:tc>
        <w:tc>
          <w:tcPr>
            <w:tcW w:w="1297" w:type="pct"/>
            <w:shd w:val="clear" w:color="auto" w:fill="auto"/>
          </w:tcPr>
          <w:p w14:paraId="697FB01E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294571F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6FDF3380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33BA014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4E9764C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89.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B6C22B7" w14:textId="77777777" w:rsidR="00D117B3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számjegyek írása.</w:t>
            </w:r>
          </w:p>
        </w:tc>
        <w:tc>
          <w:tcPr>
            <w:tcW w:w="1297" w:type="pct"/>
            <w:shd w:val="clear" w:color="auto" w:fill="auto"/>
          </w:tcPr>
          <w:p w14:paraId="2E7CAFE8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007520A4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2871E063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25E46FF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1CF881A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1A508FB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6 bontása.</w:t>
            </w:r>
          </w:p>
        </w:tc>
        <w:tc>
          <w:tcPr>
            <w:tcW w:w="1297" w:type="pct"/>
            <w:shd w:val="clear" w:color="auto" w:fill="auto"/>
          </w:tcPr>
          <w:p w14:paraId="03563183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CB6106C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</w:t>
            </w:r>
          </w:p>
        </w:tc>
        <w:tc>
          <w:tcPr>
            <w:tcW w:w="941" w:type="pct"/>
            <w:shd w:val="clear" w:color="auto" w:fill="auto"/>
          </w:tcPr>
          <w:p w14:paraId="0FA0C64F" w14:textId="5FFC24E6" w:rsidR="00D117B3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</w:t>
            </w:r>
            <w:r w:rsidR="008E21B5" w:rsidRPr="00154213">
              <w:rPr>
                <w:rFonts w:asciiTheme="minorHAnsi" w:hAnsiTheme="minorHAnsi"/>
                <w:color w:val="000000" w:themeColor="text1"/>
              </w:rPr>
              <w:t>ontás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6521FBC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7A8662E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264D62E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7 fogalma. A számok neve, jele.</w:t>
            </w:r>
          </w:p>
        </w:tc>
        <w:tc>
          <w:tcPr>
            <w:tcW w:w="1297" w:type="pct"/>
            <w:shd w:val="clear" w:color="auto" w:fill="auto"/>
          </w:tcPr>
          <w:p w14:paraId="11796E3E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A86F798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26D56F77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365ECF08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3C4C913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F62B832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számjegyek írása.</w:t>
            </w:r>
          </w:p>
        </w:tc>
        <w:tc>
          <w:tcPr>
            <w:tcW w:w="1297" w:type="pct"/>
            <w:shd w:val="clear" w:color="auto" w:fill="auto"/>
          </w:tcPr>
          <w:p w14:paraId="594104EB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E669266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300B2387" w14:textId="77777777" w:rsidR="00D117B3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D117B3" w:rsidRPr="00154213" w14:paraId="39DA680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E392957" w14:textId="77777777" w:rsidR="00D117B3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93.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1F3DABB" w14:textId="77777777" w:rsidR="00D117B3" w:rsidRPr="00154213" w:rsidRDefault="00D117B3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7 bontása.</w:t>
            </w:r>
          </w:p>
        </w:tc>
        <w:tc>
          <w:tcPr>
            <w:tcW w:w="1297" w:type="pct"/>
            <w:shd w:val="clear" w:color="auto" w:fill="auto"/>
          </w:tcPr>
          <w:p w14:paraId="231AEF9B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B66E593" w14:textId="77777777" w:rsidR="00D117B3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Adott elemszámú tárgyhalmazok bontása. A kirakásokról bontások megfogalmazása, lejegyzése.</w:t>
            </w:r>
          </w:p>
        </w:tc>
        <w:tc>
          <w:tcPr>
            <w:tcW w:w="941" w:type="pct"/>
            <w:shd w:val="clear" w:color="auto" w:fill="auto"/>
          </w:tcPr>
          <w:p w14:paraId="15821132" w14:textId="64AFF964" w:rsidR="00D117B3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</w:t>
            </w:r>
            <w:r w:rsidR="008E21B5" w:rsidRPr="00154213">
              <w:rPr>
                <w:rFonts w:asciiTheme="minorHAnsi" w:hAnsiTheme="minorHAnsi"/>
                <w:color w:val="000000" w:themeColor="text1"/>
              </w:rPr>
              <w:t>ontás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38B8DC1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0AD4DB16" w14:textId="77777777" w:rsidR="00762DF1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94.</w:t>
            </w:r>
          </w:p>
        </w:tc>
        <w:tc>
          <w:tcPr>
            <w:tcW w:w="1252" w:type="pct"/>
            <w:shd w:val="clear" w:color="auto" w:fill="BDD6EE" w:themeFill="accent1" w:themeFillTint="66"/>
          </w:tcPr>
          <w:p w14:paraId="22E5A3F9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Testek és síkidomok tulajdonságai. Sokszögek.</w:t>
            </w:r>
          </w:p>
        </w:tc>
        <w:tc>
          <w:tcPr>
            <w:tcW w:w="1297" w:type="pct"/>
            <w:shd w:val="clear" w:color="auto" w:fill="auto"/>
          </w:tcPr>
          <w:p w14:paraId="5ED05E26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 xml:space="preserve">Csoportosításuk, rendezésük adott tulajdonság (forma, nagyság) </w:t>
            </w:r>
            <w:r w:rsidRPr="00154213">
              <w:rPr>
                <w:rFonts w:asciiTheme="minorHAnsi" w:hAnsiTheme="minorHAnsi"/>
                <w:lang w:val="cs-CZ"/>
              </w:rPr>
              <w:t>alapján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AB8B7B6" w14:textId="4DFF5D00" w:rsidR="00C77F34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F</w:t>
            </w:r>
            <w:r w:rsidR="00C77F34" w:rsidRPr="00154213">
              <w:rPr>
                <w:rFonts w:cs="Times New Roman"/>
                <w:sz w:val="24"/>
                <w:szCs w:val="24"/>
              </w:rPr>
              <w:t>ormaérzékelés,</w:t>
            </w:r>
          </w:p>
          <w:p w14:paraId="1B6CAE24" w14:textId="77777777" w:rsidR="00762DF1" w:rsidRPr="00154213" w:rsidRDefault="00762DF1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336159A5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Síkidomok tulajdonságai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023F296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6E14830" w14:textId="77777777" w:rsidR="00762DF1" w:rsidRPr="00154213" w:rsidRDefault="001842BF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95.</w:t>
            </w:r>
          </w:p>
        </w:tc>
        <w:tc>
          <w:tcPr>
            <w:tcW w:w="1252" w:type="pct"/>
            <w:shd w:val="clear" w:color="auto" w:fill="BDD6EE" w:themeFill="accent1" w:themeFillTint="66"/>
          </w:tcPr>
          <w:p w14:paraId="2B9B1262" w14:textId="7F50C29C" w:rsidR="00762DF1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Gyakorlás: a hosszúság mérése, a méter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 ismertetése.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Gyakorlati mérések.</w:t>
            </w:r>
          </w:p>
        </w:tc>
        <w:tc>
          <w:tcPr>
            <w:tcW w:w="1297" w:type="pct"/>
            <w:shd w:val="clear" w:color="auto" w:fill="auto"/>
          </w:tcPr>
          <w:p w14:paraId="771D153C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 nevének és jelének megismerése, használata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31C4A49F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mérőeszközök használata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FEC2B1F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15B59E5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C24A997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58AD6C8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8 fogalma, neve, jele.</w:t>
            </w:r>
          </w:p>
        </w:tc>
        <w:tc>
          <w:tcPr>
            <w:tcW w:w="1297" w:type="pct"/>
            <w:shd w:val="clear" w:color="auto" w:fill="auto"/>
          </w:tcPr>
          <w:p w14:paraId="2A5E87BB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0789D8F2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4E545E61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7FA3274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388F135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79A6A86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8 vázolása, írása.</w:t>
            </w:r>
          </w:p>
        </w:tc>
        <w:tc>
          <w:tcPr>
            <w:tcW w:w="1297" w:type="pct"/>
            <w:shd w:val="clear" w:color="auto" w:fill="auto"/>
          </w:tcPr>
          <w:p w14:paraId="29F582A7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AA210B1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46672FD7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28A73FF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1264594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4480B92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számjegyek írása.</w:t>
            </w:r>
          </w:p>
        </w:tc>
        <w:tc>
          <w:tcPr>
            <w:tcW w:w="1297" w:type="pct"/>
            <w:shd w:val="clear" w:color="auto" w:fill="auto"/>
          </w:tcPr>
          <w:p w14:paraId="7AF09A7B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B635498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2CB14B6C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37D6716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34E608B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99.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0DA7E99" w14:textId="77777777" w:rsidR="00762DF1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Szám és mennyiség egyeztetése, számjegyek írása. </w:t>
            </w:r>
            <w:r w:rsidR="00762DF1" w:rsidRPr="00154213">
              <w:rPr>
                <w:rFonts w:cs="Times New Roman"/>
                <w:color w:val="000000" w:themeColor="text1"/>
                <w:sz w:val="24"/>
                <w:szCs w:val="24"/>
              </w:rPr>
              <w:t>A 8 bontása.</w:t>
            </w:r>
          </w:p>
        </w:tc>
        <w:tc>
          <w:tcPr>
            <w:tcW w:w="1297" w:type="pct"/>
            <w:shd w:val="clear" w:color="auto" w:fill="auto"/>
          </w:tcPr>
          <w:p w14:paraId="3937A613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6EAEF5C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1DED68B4" w14:textId="5846DBB2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jele, bontás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60544AD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8CA0045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8792E35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9 fogalma, neve, jele.</w:t>
            </w:r>
          </w:p>
        </w:tc>
        <w:tc>
          <w:tcPr>
            <w:tcW w:w="1297" w:type="pct"/>
            <w:shd w:val="clear" w:color="auto" w:fill="auto"/>
          </w:tcPr>
          <w:p w14:paraId="1BEE8A9D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94856F8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573D28D5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6E4EEDA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CC73328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101.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1024958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9 vázolása, írása.</w:t>
            </w:r>
          </w:p>
        </w:tc>
        <w:tc>
          <w:tcPr>
            <w:tcW w:w="1297" w:type="pct"/>
            <w:shd w:val="clear" w:color="auto" w:fill="auto"/>
          </w:tcPr>
          <w:p w14:paraId="6FC47734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F1DF59B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1B6434EB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7D43E24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4FF9759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C5E2B64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számjegyek írása.</w:t>
            </w:r>
          </w:p>
        </w:tc>
        <w:tc>
          <w:tcPr>
            <w:tcW w:w="1297" w:type="pct"/>
            <w:shd w:val="clear" w:color="auto" w:fill="auto"/>
          </w:tcPr>
          <w:p w14:paraId="03B3710D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604AB69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4C308AA6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5230248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04CFE83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4CCA1F6" w14:textId="77777777" w:rsidR="00762DF1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Szám és mennyiség egyeztetése, számjegyek írása. </w:t>
            </w:r>
            <w:r w:rsidR="00762DF1" w:rsidRPr="00154213">
              <w:rPr>
                <w:rFonts w:cs="Times New Roman"/>
                <w:color w:val="000000" w:themeColor="text1"/>
                <w:sz w:val="24"/>
                <w:szCs w:val="24"/>
              </w:rPr>
              <w:t>A 9 bontása.</w:t>
            </w:r>
          </w:p>
        </w:tc>
        <w:tc>
          <w:tcPr>
            <w:tcW w:w="1297" w:type="pct"/>
            <w:shd w:val="clear" w:color="auto" w:fill="auto"/>
          </w:tcPr>
          <w:p w14:paraId="096E20F4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0F2E829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61C15D96" w14:textId="316733C6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jele, bontás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6B4EE43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BF60B23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9160B1E" w14:textId="77777777" w:rsidR="00762DF1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8 és a 9 bontásának gyakorlása.</w:t>
            </w:r>
          </w:p>
        </w:tc>
        <w:tc>
          <w:tcPr>
            <w:tcW w:w="1297" w:type="pct"/>
            <w:shd w:val="clear" w:color="auto" w:fill="auto"/>
          </w:tcPr>
          <w:p w14:paraId="6DB549B9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EDA3784" w14:textId="77777777" w:rsidR="00762DF1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4909FC9" w14:textId="5202C7FC" w:rsidR="00762DF1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</w:t>
            </w:r>
            <w:r w:rsidR="008E21B5" w:rsidRPr="00154213">
              <w:rPr>
                <w:rFonts w:asciiTheme="minorHAnsi" w:hAnsiTheme="minorHAnsi"/>
                <w:color w:val="000000" w:themeColor="text1"/>
              </w:rPr>
              <w:t>ontás</w:t>
            </w:r>
            <w:r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4490112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C971309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5AC22B7E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10 fogalma,</w:t>
            </w:r>
            <w:r w:rsidRPr="00154213">
              <w:rPr>
                <w:rFonts w:cs="Times New Roman"/>
                <w:sz w:val="24"/>
                <w:szCs w:val="24"/>
              </w:rPr>
              <w:t xml:space="preserve"> 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neve, jele.</w:t>
            </w:r>
          </w:p>
        </w:tc>
        <w:tc>
          <w:tcPr>
            <w:tcW w:w="1297" w:type="pct"/>
            <w:shd w:val="clear" w:color="auto" w:fill="auto"/>
          </w:tcPr>
          <w:p w14:paraId="660B57D7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C35AF7E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129A4D31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60313DB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5EF5338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95878D1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10 vázolása, írása.</w:t>
            </w:r>
          </w:p>
        </w:tc>
        <w:tc>
          <w:tcPr>
            <w:tcW w:w="1297" w:type="pct"/>
            <w:shd w:val="clear" w:color="auto" w:fill="auto"/>
          </w:tcPr>
          <w:p w14:paraId="421FABDD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4111121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feladathelyzetekben.</w:t>
            </w:r>
          </w:p>
        </w:tc>
        <w:tc>
          <w:tcPr>
            <w:tcW w:w="941" w:type="pct"/>
            <w:shd w:val="clear" w:color="auto" w:fill="auto"/>
          </w:tcPr>
          <w:p w14:paraId="2DCB02A5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neve, jele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62DF1" w:rsidRPr="00154213" w14:paraId="05685F9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C1A9F01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452C24F" w14:textId="77777777" w:rsidR="00762DF1" w:rsidRPr="00154213" w:rsidRDefault="00762DF1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 és mennyiség egyeztetése, számjegyek írása. Kétjegyű szám fogalma, helyi érték fogalma.</w:t>
            </w:r>
          </w:p>
        </w:tc>
        <w:tc>
          <w:tcPr>
            <w:tcW w:w="1297" w:type="pct"/>
            <w:shd w:val="clear" w:color="auto" w:fill="auto"/>
          </w:tcPr>
          <w:p w14:paraId="75F4F51D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16C3E03" w14:textId="4FBF0109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4093E942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Számok neve, jele, </w:t>
            </w:r>
            <w:r w:rsidRPr="00154213">
              <w:rPr>
                <w:rFonts w:asciiTheme="minorHAnsi" w:hAnsiTheme="minorHAnsi"/>
              </w:rPr>
              <w:t>egyjegyű-kétjegyű szám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4B290C0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10282329" w14:textId="77777777" w:rsidR="00FD68C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108.</w:t>
            </w:r>
          </w:p>
          <w:p w14:paraId="6ED9A6AC" w14:textId="77777777" w:rsidR="00762DF1" w:rsidRPr="00154213" w:rsidRDefault="00762DF1" w:rsidP="007A0EA3">
            <w:pPr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2" w:type="pct"/>
            <w:shd w:val="clear" w:color="auto" w:fill="A8D08D" w:themeFill="accent6" w:themeFillTint="99"/>
          </w:tcPr>
          <w:p w14:paraId="2EDBF8F7" w14:textId="77777777" w:rsidR="00762DF1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Kétjegyű szám fogalma, helyi érték fogalma. A 10 bontása.</w:t>
            </w:r>
          </w:p>
        </w:tc>
        <w:tc>
          <w:tcPr>
            <w:tcW w:w="1297" w:type="pct"/>
            <w:shd w:val="clear" w:color="auto" w:fill="auto"/>
          </w:tcPr>
          <w:p w14:paraId="47EAE589" w14:textId="77777777" w:rsidR="00762DF1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9748F64" w14:textId="6D97A516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írása és olvasása változatos feladathelyzetekben</w:t>
            </w:r>
            <w:r w:rsidR="00F828D0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7ADA1E8" w14:textId="77777777" w:rsidR="00762DF1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Számok neve, jele, </w:t>
            </w:r>
            <w:r w:rsidRPr="00154213">
              <w:rPr>
                <w:rFonts w:asciiTheme="minorHAnsi" w:hAnsiTheme="minorHAnsi"/>
              </w:rPr>
              <w:t>egyjegyű-kétjegyű szám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F240AC" w:rsidRPr="00154213" w14:paraId="55521C4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0C07FEF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109.</w:t>
            </w:r>
          </w:p>
        </w:tc>
        <w:tc>
          <w:tcPr>
            <w:tcW w:w="1252" w:type="pct"/>
            <w:shd w:val="clear" w:color="auto" w:fill="FFC000"/>
          </w:tcPr>
          <w:p w14:paraId="73F89730" w14:textId="6DA52FA1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Meghatározott számosságú halmazok összehasonlítása. Egyszerű relációk mennyiségek 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között. Gyakorlás: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s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zámok bontása, bontott alak felírása 6-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tól 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10-ig, halmazok elemeinek számolása, számjegy leírása.</w:t>
            </w:r>
          </w:p>
        </w:tc>
        <w:tc>
          <w:tcPr>
            <w:tcW w:w="1297" w:type="pct"/>
            <w:shd w:val="clear" w:color="auto" w:fill="auto"/>
          </w:tcPr>
          <w:p w14:paraId="22CD027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2DE3DE7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19D9D877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hozzárendelés.</w:t>
            </w:r>
          </w:p>
        </w:tc>
      </w:tr>
      <w:tr w:rsidR="00F240AC" w:rsidRPr="00154213" w14:paraId="65EAAAF4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A13C1D5" w14:textId="77777777" w:rsidR="00FD68C1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110.</w:t>
            </w:r>
          </w:p>
          <w:p w14:paraId="72FFF3C0" w14:textId="77777777" w:rsidR="00F240AC" w:rsidRPr="00154213" w:rsidRDefault="00F240AC" w:rsidP="007A0EA3">
            <w:pPr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2" w:type="pct"/>
            <w:shd w:val="clear" w:color="auto" w:fill="FFC000"/>
          </w:tcPr>
          <w:p w14:paraId="6036F1C0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Páros és páratlan számok. Sorszámnevek.</w:t>
            </w:r>
          </w:p>
        </w:tc>
        <w:tc>
          <w:tcPr>
            <w:tcW w:w="1297" w:type="pct"/>
            <w:shd w:val="clear" w:color="auto" w:fill="auto"/>
          </w:tcPr>
          <w:p w14:paraId="36E54D42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15D1B625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Számok sorba rendezése.</w:t>
            </w:r>
          </w:p>
        </w:tc>
        <w:tc>
          <w:tcPr>
            <w:tcW w:w="941" w:type="pct"/>
            <w:shd w:val="clear" w:color="auto" w:fill="auto"/>
          </w:tcPr>
          <w:p w14:paraId="294562C3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hozzárendelés.</w:t>
            </w:r>
          </w:p>
        </w:tc>
      </w:tr>
      <w:tr w:rsidR="00762DF1" w:rsidRPr="00154213" w14:paraId="09E9C58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6AD43DB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111.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70111401" w14:textId="77777777" w:rsidR="00762DF1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Síkidomok osztályozása tulajdonságaik alapján.</w:t>
            </w:r>
          </w:p>
        </w:tc>
        <w:tc>
          <w:tcPr>
            <w:tcW w:w="1297" w:type="pct"/>
            <w:shd w:val="clear" w:color="auto" w:fill="auto"/>
          </w:tcPr>
          <w:p w14:paraId="5A39567C" w14:textId="77777777" w:rsidR="00C77F34" w:rsidRPr="00154213" w:rsidRDefault="00C77F34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Síkidomok összehasonlítása, azonosságok, különbségek megfogalmazása.</w:t>
            </w:r>
          </w:p>
          <w:p w14:paraId="64B7B114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 xml:space="preserve">Csoportosításuk, rendezésük adott tulajdonság (forma, nagyság) </w:t>
            </w:r>
            <w:r w:rsidRPr="00154213">
              <w:rPr>
                <w:rFonts w:asciiTheme="minorHAnsi" w:hAnsiTheme="minorHAnsi"/>
                <w:lang w:val="cs-CZ"/>
              </w:rPr>
              <w:t>alapján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6114AE4" w14:textId="75213064" w:rsidR="00541028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</w:t>
            </w:r>
            <w:r w:rsidR="00C77F34" w:rsidRPr="00154213">
              <w:rPr>
                <w:rFonts w:cs="Times New Roman"/>
                <w:sz w:val="24"/>
                <w:szCs w:val="24"/>
              </w:rPr>
              <w:t>ík</w:t>
            </w:r>
            <w:r w:rsidR="00541028" w:rsidRPr="00154213">
              <w:rPr>
                <w:rFonts w:cs="Times New Roman"/>
                <w:sz w:val="24"/>
                <w:szCs w:val="24"/>
              </w:rPr>
              <w:t>beli tájékozódás, formaérzékelé</w:t>
            </w:r>
            <w:r w:rsidRPr="00154213">
              <w:rPr>
                <w:rFonts w:cs="Times New Roman"/>
                <w:sz w:val="24"/>
                <w:szCs w:val="24"/>
              </w:rPr>
              <w:t>s</w:t>
            </w:r>
            <w:r w:rsidR="00541028" w:rsidRPr="00154213">
              <w:rPr>
                <w:rFonts w:cs="Times New Roman"/>
                <w:sz w:val="24"/>
                <w:szCs w:val="24"/>
              </w:rPr>
              <w:t>, azonosság, hasonlóság.</w:t>
            </w:r>
          </w:p>
          <w:p w14:paraId="10730BFC" w14:textId="77777777" w:rsidR="00762DF1" w:rsidRPr="00154213" w:rsidRDefault="00762DF1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941" w:type="pct"/>
            <w:shd w:val="clear" w:color="auto" w:fill="auto"/>
          </w:tcPr>
          <w:p w14:paraId="289F7F77" w14:textId="77777777" w:rsidR="00762DF1" w:rsidRPr="00154213" w:rsidRDefault="00C77F34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Síkidomok tulajdonságai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45BB0898" w14:textId="77777777" w:rsidTr="00E7416B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84CC3CE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112.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6400B344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09EA1418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4118EC5" w14:textId="154A64BE" w:rsidR="00541028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541028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09F024B" w14:textId="77777777" w:rsidR="00541028" w:rsidRPr="00154213" w:rsidRDefault="00541028" w:rsidP="00E7416B">
            <w:pPr>
              <w:spacing w:before="120" w:line="276" w:lineRule="auto"/>
              <w:ind w:left="-24"/>
              <w:jc w:val="both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4F27D249" w14:textId="77777777" w:rsidR="00541028" w:rsidRPr="00154213" w:rsidRDefault="00541028" w:rsidP="00E7416B">
            <w:pPr>
              <w:pStyle w:val="TblzatSzveg"/>
              <w:spacing w:line="276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0B8103CF" w14:textId="77777777" w:rsidTr="00E7416B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3459366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113.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0F348447" w14:textId="62077C9A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Mérés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 a méter használata.</w:t>
            </w:r>
          </w:p>
        </w:tc>
        <w:tc>
          <w:tcPr>
            <w:tcW w:w="1297" w:type="pct"/>
            <w:shd w:val="clear" w:color="auto" w:fill="auto"/>
          </w:tcPr>
          <w:p w14:paraId="6CC3518F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C1CDCE1" w14:textId="544406E5" w:rsidR="00541028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541028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A525605" w14:textId="77777777" w:rsidR="00541028" w:rsidRPr="00154213" w:rsidRDefault="00541028" w:rsidP="00E7416B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63BAACB8" w14:textId="77777777" w:rsidR="00541028" w:rsidRPr="00154213" w:rsidRDefault="00541028" w:rsidP="00E7416B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0E2F5C64" w14:textId="77777777" w:rsidTr="00E7416B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F7BE46D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114.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7EF72DB1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6BA0E87E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7041A18" w14:textId="50C96F0F" w:rsidR="00541028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541028" w:rsidRPr="00154213">
              <w:rPr>
                <w:rFonts w:cs="Times New Roman"/>
                <w:sz w:val="24"/>
                <w:szCs w:val="24"/>
              </w:rPr>
              <w:t>érőeszközök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369C8FD" w14:textId="77777777" w:rsidR="00541028" w:rsidRPr="00154213" w:rsidRDefault="00541028" w:rsidP="00E7416B">
            <w:pPr>
              <w:spacing w:before="120" w:line="276" w:lineRule="auto"/>
              <w:ind w:left="-24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5C504336" w14:textId="77777777" w:rsidR="00541028" w:rsidRPr="00154213" w:rsidRDefault="00541028" w:rsidP="00E7416B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7263A44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9F81FC6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115.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4EE7D8A7" w14:textId="77777777" w:rsidR="00541028" w:rsidRPr="00154213" w:rsidRDefault="00541028" w:rsidP="007A0EA3">
            <w:pPr>
              <w:tabs>
                <w:tab w:val="left" w:pos="1692"/>
              </w:tabs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Űrtartalmak összehasonlítása áttöltéssel.</w:t>
            </w:r>
          </w:p>
        </w:tc>
        <w:tc>
          <w:tcPr>
            <w:tcW w:w="1297" w:type="pct"/>
            <w:shd w:val="clear" w:color="auto" w:fill="auto"/>
          </w:tcPr>
          <w:p w14:paraId="2F6F63D3" w14:textId="247BF803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:</w:t>
            </w:r>
            <w:r w:rsidRPr="00154213">
              <w:rPr>
                <w:rFonts w:cs="Times New Roman"/>
                <w:sz w:val="24"/>
                <w:szCs w:val="24"/>
              </w:rPr>
              <w:t xml:space="preserve"> </w:t>
            </w:r>
            <w:r w:rsidR="00270DC8" w:rsidRPr="00154213">
              <w:rPr>
                <w:rFonts w:cs="Times New Roman"/>
                <w:sz w:val="24"/>
                <w:szCs w:val="24"/>
              </w:rPr>
              <w:t>ű</w:t>
            </w:r>
            <w:r w:rsidRPr="00154213">
              <w:rPr>
                <w:rFonts w:cs="Times New Roman"/>
                <w:sz w:val="24"/>
                <w:szCs w:val="24"/>
              </w:rPr>
              <w:t>rtartalom mérése és összehasonlítása különböző mérőeszközökkel.</w:t>
            </w:r>
          </w:p>
          <w:p w14:paraId="5F55515E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74" w:type="pct"/>
            <w:shd w:val="clear" w:color="auto" w:fill="auto"/>
          </w:tcPr>
          <w:p w14:paraId="671F7A6F" w14:textId="42E6545F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3DA8D4C2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10F6E78D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6B1DD43A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2824146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73A18D75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116.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17BCA9BB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Űrtartalom mérése.</w:t>
            </w:r>
          </w:p>
        </w:tc>
        <w:tc>
          <w:tcPr>
            <w:tcW w:w="1297" w:type="pct"/>
            <w:shd w:val="clear" w:color="auto" w:fill="auto"/>
          </w:tcPr>
          <w:p w14:paraId="3BC837E3" w14:textId="193F8CB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:</w:t>
            </w:r>
            <w:r w:rsidRPr="00154213">
              <w:rPr>
                <w:rFonts w:cs="Times New Roman"/>
                <w:sz w:val="24"/>
                <w:szCs w:val="24"/>
              </w:rPr>
              <w:t xml:space="preserve"> </w:t>
            </w:r>
            <w:r w:rsidR="00270DC8" w:rsidRPr="00154213">
              <w:rPr>
                <w:rFonts w:cs="Times New Roman"/>
                <w:sz w:val="24"/>
                <w:szCs w:val="24"/>
              </w:rPr>
              <w:t>ű</w:t>
            </w:r>
            <w:r w:rsidRPr="00154213">
              <w:rPr>
                <w:rFonts w:cs="Times New Roman"/>
                <w:sz w:val="24"/>
                <w:szCs w:val="24"/>
              </w:rPr>
              <w:t>rtartalom mérése és összehasonlítása különböző mérőeszközökkel.</w:t>
            </w:r>
          </w:p>
        </w:tc>
        <w:tc>
          <w:tcPr>
            <w:tcW w:w="1174" w:type="pct"/>
            <w:shd w:val="clear" w:color="auto" w:fill="auto"/>
          </w:tcPr>
          <w:p w14:paraId="0B14C7D9" w14:textId="22CFE770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37439524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36BD6098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1A2F6AE2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541028" w:rsidRPr="00154213" w14:paraId="63B1D447" w14:textId="77777777" w:rsidTr="007A0EA3">
        <w:trPr>
          <w:trHeight w:val="1536"/>
          <w:jc w:val="center"/>
        </w:trPr>
        <w:tc>
          <w:tcPr>
            <w:tcW w:w="336" w:type="pct"/>
            <w:shd w:val="clear" w:color="auto" w:fill="FFFFFF" w:themeFill="background1"/>
          </w:tcPr>
          <w:p w14:paraId="0B2F8505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117.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90EBCE0" w14:textId="06426B05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A liter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l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 ismertetése.</w:t>
            </w:r>
          </w:p>
        </w:tc>
        <w:tc>
          <w:tcPr>
            <w:tcW w:w="1297" w:type="pct"/>
            <w:shd w:val="clear" w:color="auto" w:fill="auto"/>
          </w:tcPr>
          <w:p w14:paraId="0570AFBA" w14:textId="3D10615A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Mennyiségek</w:t>
            </w:r>
            <w:r w:rsidRPr="00154213">
              <w:rPr>
                <w:rFonts w:cs="Times New Roman"/>
                <w:sz w:val="24"/>
                <w:szCs w:val="24"/>
              </w:rPr>
              <w:t xml:space="preserve"> mérése</w:t>
            </w:r>
            <w:r w:rsidR="00270DC8" w:rsidRPr="00154213">
              <w:rPr>
                <w:rFonts w:cs="Times New Roman"/>
                <w:sz w:val="24"/>
                <w:szCs w:val="24"/>
              </w:rPr>
              <w:t>:</w:t>
            </w:r>
            <w:r w:rsidRPr="00154213">
              <w:rPr>
                <w:rFonts w:cs="Times New Roman"/>
                <w:sz w:val="24"/>
                <w:szCs w:val="24"/>
              </w:rPr>
              <w:t xml:space="preserve"> </w:t>
            </w:r>
            <w:r w:rsidR="00270DC8" w:rsidRPr="00154213">
              <w:rPr>
                <w:rFonts w:cs="Times New Roman"/>
                <w:sz w:val="24"/>
                <w:szCs w:val="24"/>
              </w:rPr>
              <w:t>ű</w:t>
            </w:r>
            <w:r w:rsidRPr="00154213">
              <w:rPr>
                <w:rFonts w:cs="Times New Roman"/>
                <w:sz w:val="24"/>
                <w:szCs w:val="24"/>
              </w:rPr>
              <w:t>rtartalom mérése és összehasonlítása különböző mérőeszközökkel.</w:t>
            </w:r>
          </w:p>
        </w:tc>
        <w:tc>
          <w:tcPr>
            <w:tcW w:w="1174" w:type="pct"/>
            <w:shd w:val="clear" w:color="auto" w:fill="auto"/>
          </w:tcPr>
          <w:p w14:paraId="4F121796" w14:textId="38739EED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041FA4FF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4D097366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7E9CE2B2" w14:textId="77777777" w:rsidR="00541028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44EBED7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8298D52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118.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2D1F615A" w14:textId="77777777" w:rsidR="00762DF1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Mérés gyakorlása megtapasztalással: hosszúság, tömeg, űrtartalom.</w:t>
            </w:r>
          </w:p>
        </w:tc>
        <w:tc>
          <w:tcPr>
            <w:tcW w:w="1297" w:type="pct"/>
            <w:shd w:val="clear" w:color="auto" w:fill="auto"/>
          </w:tcPr>
          <w:p w14:paraId="27E67604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F4A3365" w14:textId="46A4ACC9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6CA28F84" w14:textId="77777777" w:rsidR="00762DF1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3368B563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5303694F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449D176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A00D78D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119.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7D5A0B58" w14:textId="77777777" w:rsidR="00762DF1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Mérés gyakorlása megtapasztalással: hosszúság, tömeg, űrtartalom.</w:t>
            </w:r>
          </w:p>
        </w:tc>
        <w:tc>
          <w:tcPr>
            <w:tcW w:w="1297" w:type="pct"/>
            <w:shd w:val="clear" w:color="auto" w:fill="auto"/>
          </w:tcPr>
          <w:p w14:paraId="027227FB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70748925" w14:textId="368567D2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41BE3CCA" w14:textId="77777777" w:rsidR="00762DF1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3A2EF4F7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36786A91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762DF1" w:rsidRPr="00154213" w14:paraId="1416F2E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9981612" w14:textId="77777777" w:rsidR="00762DF1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120.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A93A534" w14:textId="77777777" w:rsidR="00762DF1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Mérés gyakorlása megtapasztalással: hosszúság, tömeg, űrtartalom.</w:t>
            </w:r>
          </w:p>
        </w:tc>
        <w:tc>
          <w:tcPr>
            <w:tcW w:w="1297" w:type="pct"/>
            <w:shd w:val="clear" w:color="auto" w:fill="auto"/>
          </w:tcPr>
          <w:p w14:paraId="4D358E9C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lang w:val="cs-CZ"/>
              </w:rPr>
              <w:t>Mennyiségek</w:t>
            </w:r>
            <w:r w:rsidRPr="00154213">
              <w:rPr>
                <w:rFonts w:asciiTheme="minorHAnsi" w:hAnsiTheme="minorHAnsi"/>
              </w:rPr>
              <w:t xml:space="preserve"> mérése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AACE4E5" w14:textId="36ECC419" w:rsidR="00541028" w:rsidRPr="00154213" w:rsidRDefault="00541028" w:rsidP="007A0EA3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</w:t>
            </w:r>
            <w:r w:rsidR="00F828D0" w:rsidRPr="00154213">
              <w:rPr>
                <w:rFonts w:cs="Times New Roman"/>
                <w:sz w:val="24"/>
                <w:szCs w:val="24"/>
              </w:rPr>
              <w:t>, használata</w:t>
            </w:r>
            <w:r w:rsidRPr="00154213">
              <w:rPr>
                <w:rFonts w:cs="Times New Roman"/>
                <w:sz w:val="24"/>
                <w:szCs w:val="24"/>
              </w:rPr>
              <w:t>.</w:t>
            </w:r>
          </w:p>
          <w:p w14:paraId="75D5E015" w14:textId="77777777" w:rsidR="00762DF1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Mérendő anyagokhoz mérőeszközök rendelése.</w:t>
            </w:r>
          </w:p>
        </w:tc>
        <w:tc>
          <w:tcPr>
            <w:tcW w:w="941" w:type="pct"/>
            <w:shd w:val="clear" w:color="auto" w:fill="auto"/>
          </w:tcPr>
          <w:p w14:paraId="29027CFE" w14:textId="77777777" w:rsidR="00541028" w:rsidRPr="00154213" w:rsidRDefault="00541028" w:rsidP="002F79CA">
            <w:pPr>
              <w:spacing w:before="120"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  <w:p w14:paraId="5F81DD62" w14:textId="77777777" w:rsidR="00762DF1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Szabványmértékegységek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</w:tr>
      <w:tr w:rsidR="00AC496D" w:rsidRPr="00154213" w14:paraId="3BD7682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F70B2B9" w14:textId="77777777" w:rsidR="00AC496D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1854F41" w14:textId="77777777" w:rsidR="00AC496D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és kivonás megjelenítése tevékenységgel, rajzzal.</w:t>
            </w:r>
          </w:p>
        </w:tc>
        <w:tc>
          <w:tcPr>
            <w:tcW w:w="1297" w:type="pct"/>
            <w:shd w:val="clear" w:color="auto" w:fill="auto"/>
          </w:tcPr>
          <w:p w14:paraId="623E479A" w14:textId="77777777" w:rsidR="00AC496D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0A4DDABB" w14:textId="77777777" w:rsidR="00AC496D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Műveleti jelek megismerése, értelmezése, írása, kiolvasása, használata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7CCEE1B" w14:textId="342BC0A2" w:rsidR="00AC496D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Ö</w:t>
            </w:r>
            <w:r w:rsidR="008E21B5" w:rsidRPr="00154213">
              <w:rPr>
                <w:rFonts w:asciiTheme="minorHAnsi" w:hAnsiTheme="minorHAnsi"/>
              </w:rPr>
              <w:t>sszeadás-kivonás</w:t>
            </w:r>
            <w:r w:rsidRPr="00154213">
              <w:rPr>
                <w:rFonts w:asciiTheme="minorHAnsi" w:hAnsiTheme="minorHAnsi"/>
              </w:rPr>
              <w:t>.</w:t>
            </w:r>
          </w:p>
        </w:tc>
      </w:tr>
      <w:tr w:rsidR="00AC496D" w:rsidRPr="00154213" w14:paraId="2E19354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51C3CB61" w14:textId="77777777" w:rsidR="00AC496D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5F5E23F3" w14:textId="77777777" w:rsidR="00AC496D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Összeadás lejegyzése kétféleképpen.</w:t>
            </w:r>
          </w:p>
        </w:tc>
        <w:tc>
          <w:tcPr>
            <w:tcW w:w="1297" w:type="pct"/>
            <w:shd w:val="clear" w:color="auto" w:fill="auto"/>
          </w:tcPr>
          <w:p w14:paraId="399607B4" w14:textId="77777777" w:rsidR="00AC496D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4BB269D8" w14:textId="77777777" w:rsidR="00AC496D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Műveleti jelek megismerése, értelmezése, írása, kiolvasása, használata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6935B10" w14:textId="0D89E09E" w:rsidR="00AC496D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Ö</w:t>
            </w:r>
            <w:r w:rsidR="008E21B5" w:rsidRPr="00154213">
              <w:rPr>
                <w:rFonts w:asciiTheme="minorHAnsi" w:hAnsiTheme="minorHAnsi"/>
              </w:rPr>
              <w:t>sszeadás-kivonás</w:t>
            </w:r>
            <w:r w:rsidRPr="00154213">
              <w:rPr>
                <w:rFonts w:asciiTheme="minorHAnsi" w:hAnsiTheme="minorHAnsi"/>
              </w:rPr>
              <w:t>.</w:t>
            </w:r>
          </w:p>
        </w:tc>
      </w:tr>
      <w:tr w:rsidR="00AC496D" w:rsidRPr="00154213" w14:paraId="307BF245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181CBA2F" w14:textId="77777777" w:rsidR="00AC496D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11F6010" w14:textId="77777777" w:rsidR="00AC496D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Kivonás lejegyzése kétféleképpen.</w:t>
            </w:r>
          </w:p>
        </w:tc>
        <w:tc>
          <w:tcPr>
            <w:tcW w:w="1297" w:type="pct"/>
            <w:shd w:val="clear" w:color="auto" w:fill="auto"/>
          </w:tcPr>
          <w:p w14:paraId="4BB50820" w14:textId="77777777" w:rsidR="00AC496D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</w:tc>
        <w:tc>
          <w:tcPr>
            <w:tcW w:w="1174" w:type="pct"/>
            <w:shd w:val="clear" w:color="auto" w:fill="auto"/>
          </w:tcPr>
          <w:p w14:paraId="7B0583F2" w14:textId="77777777" w:rsidR="00AC496D" w:rsidRPr="00154213" w:rsidRDefault="008E21B5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Műveleti jelek megismerése, értelmezése, írása, kiolvasása, használata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1DA3D054" w14:textId="7D7AD819" w:rsidR="00AC496D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Ö</w:t>
            </w:r>
            <w:r w:rsidR="008E21B5" w:rsidRPr="00154213">
              <w:rPr>
                <w:rFonts w:asciiTheme="minorHAnsi" w:hAnsiTheme="minorHAnsi"/>
              </w:rPr>
              <w:t>sszeadás-kivonás</w:t>
            </w:r>
            <w:r w:rsidRPr="00154213">
              <w:rPr>
                <w:rFonts w:asciiTheme="minorHAnsi" w:hAnsiTheme="minorHAnsi"/>
              </w:rPr>
              <w:t>.</w:t>
            </w:r>
          </w:p>
        </w:tc>
      </w:tr>
      <w:tr w:rsidR="0074310A" w:rsidRPr="00154213" w14:paraId="7BB55C7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E0A0D0C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124.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2A33FE2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Egyszerű szöveges feladat megoldása. Szöveges feladat gyakorlása. Szabályjátékok.</w:t>
            </w:r>
          </w:p>
        </w:tc>
        <w:tc>
          <w:tcPr>
            <w:tcW w:w="1297" w:type="pct"/>
            <w:shd w:val="clear" w:color="auto" w:fill="auto"/>
          </w:tcPr>
          <w:p w14:paraId="4BD66F42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7C770C9E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7E2C11D7" w14:textId="6CC13AF4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4FA7F53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7A928B4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F8B7BC0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Egyszerű szöveges feladat megoldása. Szöveges feladat gyakorlása. Szabályjátékok.</w:t>
            </w:r>
          </w:p>
        </w:tc>
        <w:tc>
          <w:tcPr>
            <w:tcW w:w="1297" w:type="pct"/>
            <w:shd w:val="clear" w:color="auto" w:fill="auto"/>
          </w:tcPr>
          <w:p w14:paraId="1517400E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3801219E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1E737DA5" w14:textId="4BFF96DB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088A6895" w14:textId="77777777" w:rsidTr="007A0EA3">
        <w:trPr>
          <w:trHeight w:val="1238"/>
          <w:jc w:val="center"/>
        </w:trPr>
        <w:tc>
          <w:tcPr>
            <w:tcW w:w="336" w:type="pct"/>
            <w:shd w:val="clear" w:color="auto" w:fill="auto"/>
          </w:tcPr>
          <w:p w14:paraId="79770363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5C9E6F2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Egyszerű szöveges feladat megoldása. Szöveges feladat gyakorlása. Szabályjátékok.</w:t>
            </w:r>
          </w:p>
        </w:tc>
        <w:tc>
          <w:tcPr>
            <w:tcW w:w="1297" w:type="pct"/>
            <w:shd w:val="clear" w:color="auto" w:fill="auto"/>
          </w:tcPr>
          <w:p w14:paraId="0DADC708" w14:textId="77777777" w:rsidR="00FD68C1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  <w:p w14:paraId="5EB92DB5" w14:textId="77777777" w:rsidR="0074310A" w:rsidRPr="00154213" w:rsidRDefault="0074310A" w:rsidP="007A0EA3">
            <w:pPr>
              <w:rPr>
                <w:rFonts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14:paraId="011B749D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1555682E" w14:textId="274B1EE9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2C78C47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0DAE020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7D5127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Pótlás 4-re.</w:t>
            </w:r>
          </w:p>
        </w:tc>
        <w:tc>
          <w:tcPr>
            <w:tcW w:w="1297" w:type="pct"/>
            <w:shd w:val="clear" w:color="auto" w:fill="auto"/>
          </w:tcPr>
          <w:p w14:paraId="34323181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04A1E64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520BDF0D" w14:textId="07ED91D6" w:rsidR="0074310A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4310A" w:rsidRPr="00154213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4310A" w:rsidRPr="00154213" w14:paraId="1A154D8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0162C20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128.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5DA79D1E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Pótlás 5-re.</w:t>
            </w:r>
          </w:p>
        </w:tc>
        <w:tc>
          <w:tcPr>
            <w:tcW w:w="1297" w:type="pct"/>
            <w:shd w:val="clear" w:color="auto" w:fill="auto"/>
          </w:tcPr>
          <w:p w14:paraId="02436B68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F7C30A5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0A632F2B" w14:textId="40007344" w:rsidR="0074310A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4310A" w:rsidRPr="00154213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4310A" w:rsidRPr="00154213" w14:paraId="07A57ED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E4C03C4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129.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5395A3C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Pótlás 6-ra.</w:t>
            </w:r>
          </w:p>
        </w:tc>
        <w:tc>
          <w:tcPr>
            <w:tcW w:w="1297" w:type="pct"/>
            <w:shd w:val="clear" w:color="auto" w:fill="auto"/>
          </w:tcPr>
          <w:p w14:paraId="04477615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4489C5A4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46FFF63" w14:textId="6C52DE34" w:rsidR="0074310A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4310A" w:rsidRPr="00154213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F240AC" w:rsidRPr="00154213" w14:paraId="5C34266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300AE89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130.</w:t>
            </w:r>
          </w:p>
        </w:tc>
        <w:tc>
          <w:tcPr>
            <w:tcW w:w="1252" w:type="pct"/>
            <w:shd w:val="clear" w:color="auto" w:fill="FFC000"/>
          </w:tcPr>
          <w:p w14:paraId="7C34BE31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Növekvő és csökkenő számsorok alkotása. Gyakorlás: pótlás 4-re, 5-re, 6-ra.</w:t>
            </w:r>
          </w:p>
        </w:tc>
        <w:tc>
          <w:tcPr>
            <w:tcW w:w="1297" w:type="pct"/>
            <w:shd w:val="clear" w:color="auto" w:fill="auto"/>
          </w:tcPr>
          <w:p w14:paraId="0E716AE5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301E87DE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1E4F1DBA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hozzárendelés.</w:t>
            </w:r>
          </w:p>
        </w:tc>
      </w:tr>
      <w:tr w:rsidR="00F240AC" w:rsidRPr="00154213" w14:paraId="7F1F1AB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7B1782F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131.</w:t>
            </w:r>
          </w:p>
        </w:tc>
        <w:tc>
          <w:tcPr>
            <w:tcW w:w="1252" w:type="pct"/>
            <w:shd w:val="clear" w:color="auto" w:fill="FFC000"/>
          </w:tcPr>
          <w:p w14:paraId="4E5C8335" w14:textId="77777777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Növekvő és csökkenő számsorok alkotása. Pótlás 7-re. Pótlás 8-ra.</w:t>
            </w:r>
          </w:p>
        </w:tc>
        <w:tc>
          <w:tcPr>
            <w:tcW w:w="1297" w:type="pct"/>
            <w:shd w:val="clear" w:color="auto" w:fill="auto"/>
          </w:tcPr>
          <w:p w14:paraId="4E2263D1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185C216B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Halmazok sorba rendezése számosság alapján. Számok sorba rendezése.</w:t>
            </w:r>
          </w:p>
        </w:tc>
        <w:tc>
          <w:tcPr>
            <w:tcW w:w="941" w:type="pct"/>
            <w:shd w:val="clear" w:color="auto" w:fill="auto"/>
          </w:tcPr>
          <w:p w14:paraId="217ACD3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sorozat, hozzárendelés.</w:t>
            </w:r>
          </w:p>
        </w:tc>
      </w:tr>
      <w:tr w:rsidR="00AC496D" w:rsidRPr="00154213" w14:paraId="262F8812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75165C7" w14:textId="77777777" w:rsidR="00AC496D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132.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38BA6839" w14:textId="77777777" w:rsidR="00AC496D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Egyenes és görbe vonalak. Mit mivel mérünk?</w:t>
            </w:r>
          </w:p>
        </w:tc>
        <w:tc>
          <w:tcPr>
            <w:tcW w:w="1297" w:type="pct"/>
            <w:shd w:val="clear" w:color="auto" w:fill="auto"/>
          </w:tcPr>
          <w:p w14:paraId="623D1FE2" w14:textId="77777777" w:rsidR="00AC496D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Mérendő anyagokhoz mérőeszközök rendelése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DFCFE63" w14:textId="42235D50" w:rsidR="00AC496D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4DB7FB46" w14:textId="77777777" w:rsidR="00AC496D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154213">
              <w:rPr>
                <w:rFonts w:asciiTheme="minorHAnsi" w:hAnsiTheme="minorHAnsi"/>
                <w:i/>
              </w:rPr>
              <w:t>Síkbeli alakzatok</w:t>
            </w:r>
            <w:r w:rsidR="00F828D0" w:rsidRPr="00154213">
              <w:rPr>
                <w:rFonts w:asciiTheme="minorHAnsi" w:hAnsiTheme="minorHAnsi"/>
                <w:i/>
              </w:rPr>
              <w:t>.</w:t>
            </w:r>
          </w:p>
        </w:tc>
      </w:tr>
      <w:tr w:rsidR="006C380E" w:rsidRPr="00154213" w14:paraId="4B5D18A3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0883D3A3" w14:textId="77777777" w:rsidR="006C380E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133.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445AD76D" w14:textId="77777777" w:rsidR="006C380E" w:rsidRPr="00154213" w:rsidRDefault="006C380E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Egyenes és görbe vonalak. Mit mivel mérünk?</w:t>
            </w:r>
          </w:p>
        </w:tc>
        <w:tc>
          <w:tcPr>
            <w:tcW w:w="1297" w:type="pct"/>
            <w:shd w:val="clear" w:color="auto" w:fill="auto"/>
          </w:tcPr>
          <w:p w14:paraId="6C0747D0" w14:textId="77777777" w:rsidR="006C380E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Mérendő anyagokhoz mérőeszközök rendelése</w:t>
            </w:r>
            <w:r w:rsidR="00270DC8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E5AE0E2" w14:textId="61BF999B" w:rsidR="006C380E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F7234B7" w14:textId="77777777" w:rsidR="006C380E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154213">
              <w:rPr>
                <w:rFonts w:asciiTheme="minorHAnsi" w:hAnsiTheme="minorHAnsi"/>
                <w:i/>
              </w:rPr>
              <w:t>Síkbeli alakzatok</w:t>
            </w:r>
            <w:r w:rsidR="00F828D0" w:rsidRPr="00154213">
              <w:rPr>
                <w:rFonts w:asciiTheme="minorHAnsi" w:hAnsiTheme="minorHAnsi"/>
                <w:i/>
              </w:rPr>
              <w:t>.</w:t>
            </w:r>
          </w:p>
        </w:tc>
      </w:tr>
      <w:tr w:rsidR="00AC496D" w:rsidRPr="00154213" w14:paraId="17C7A5C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4D86FBFB" w14:textId="77777777" w:rsidR="00AC496D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E7DB30F" w14:textId="77777777" w:rsidR="00AC496D" w:rsidRPr="00154213" w:rsidRDefault="00AC496D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Pótlás 9-re.</w:t>
            </w:r>
          </w:p>
        </w:tc>
        <w:tc>
          <w:tcPr>
            <w:tcW w:w="1297" w:type="pct"/>
            <w:shd w:val="clear" w:color="auto" w:fill="auto"/>
          </w:tcPr>
          <w:p w14:paraId="474B2F59" w14:textId="77777777" w:rsidR="00AC496D" w:rsidRPr="00154213" w:rsidRDefault="00761679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A644E90" w14:textId="77777777" w:rsidR="00AC496D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A mennyiségi változások megfigyelése</w:t>
            </w:r>
            <w:r w:rsidR="00F828D0"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526ACFF" w14:textId="0E74BD75" w:rsidR="00AC496D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M</w:t>
            </w:r>
            <w:r w:rsidR="0074310A" w:rsidRPr="00154213">
              <w:rPr>
                <w:rFonts w:asciiTheme="minorHAnsi" w:hAnsiTheme="minorHAnsi"/>
                <w:color w:val="000000" w:themeColor="text1"/>
              </w:rPr>
              <w:t>űvelet, összehasonlítás.</w:t>
            </w:r>
          </w:p>
        </w:tc>
      </w:tr>
      <w:tr w:rsidR="0074310A" w:rsidRPr="00154213" w14:paraId="553A945D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1308A47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E35B9B6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Pótlás 10-re.</w:t>
            </w:r>
          </w:p>
        </w:tc>
        <w:tc>
          <w:tcPr>
            <w:tcW w:w="1297" w:type="pct"/>
            <w:shd w:val="clear" w:color="auto" w:fill="auto"/>
          </w:tcPr>
          <w:p w14:paraId="0E222E85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05F6F05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7832F053" w14:textId="2F94E56E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4F8BCB6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35AA97F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136.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082554B1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Gyakorlás: pótlás</w:t>
            </w:r>
          </w:p>
        </w:tc>
        <w:tc>
          <w:tcPr>
            <w:tcW w:w="1297" w:type="pct"/>
            <w:shd w:val="clear" w:color="auto" w:fill="auto"/>
          </w:tcPr>
          <w:p w14:paraId="1B2EBED4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B5B8B2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31F64397" w14:textId="7E328213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718615A7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4106F633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137.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431FDCD1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Gyakorlás: pótlás</w:t>
            </w:r>
          </w:p>
        </w:tc>
        <w:tc>
          <w:tcPr>
            <w:tcW w:w="1297" w:type="pct"/>
            <w:shd w:val="clear" w:color="auto" w:fill="auto"/>
          </w:tcPr>
          <w:p w14:paraId="3867130C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270DC8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5527405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A mennyiségi változások megfigyelése</w:t>
            </w:r>
            <w:r w:rsidR="00F828D0" w:rsidRPr="0015421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2739DAA8" w14:textId="72B5204A" w:rsidR="0074310A" w:rsidRPr="00154213" w:rsidRDefault="00F828D0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color w:val="000000" w:themeColor="text1"/>
                <w:sz w:val="24"/>
                <w:szCs w:val="24"/>
              </w:rPr>
              <w:t>űvelet, összehasonlítás.</w:t>
            </w:r>
          </w:p>
        </w:tc>
      </w:tr>
      <w:tr w:rsidR="00541028" w:rsidRPr="00154213" w14:paraId="17E5FD6E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3FF99178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138.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644E6E5A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idő. Mit mivel mérünk?</w:t>
            </w:r>
          </w:p>
        </w:tc>
        <w:tc>
          <w:tcPr>
            <w:tcW w:w="1297" w:type="pct"/>
            <w:shd w:val="clear" w:color="auto" w:fill="auto"/>
          </w:tcPr>
          <w:p w14:paraId="2FEC50A8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</w:tc>
        <w:tc>
          <w:tcPr>
            <w:tcW w:w="1174" w:type="pct"/>
            <w:shd w:val="clear" w:color="auto" w:fill="auto"/>
          </w:tcPr>
          <w:p w14:paraId="17DF0E55" w14:textId="29A4ADCC" w:rsidR="00541028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6335896D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</w:tc>
      </w:tr>
      <w:tr w:rsidR="00541028" w:rsidRPr="00154213" w14:paraId="4B1949EC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6D382ED6" w14:textId="77777777" w:rsidR="00541028" w:rsidRPr="00154213" w:rsidRDefault="00541028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139.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1F69CBB1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Az idő. Mit mivel mérünk?</w:t>
            </w:r>
          </w:p>
        </w:tc>
        <w:tc>
          <w:tcPr>
            <w:tcW w:w="1297" w:type="pct"/>
            <w:shd w:val="clear" w:color="auto" w:fill="auto"/>
          </w:tcPr>
          <w:p w14:paraId="38B81A32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Pr="00154213">
              <w:rPr>
                <w:rFonts w:cs="Times New Roman"/>
                <w:sz w:val="24"/>
                <w:szCs w:val="24"/>
              </w:rPr>
              <w:t xml:space="preserve"> megismerése.</w:t>
            </w:r>
          </w:p>
        </w:tc>
        <w:tc>
          <w:tcPr>
            <w:tcW w:w="1174" w:type="pct"/>
            <w:shd w:val="clear" w:color="auto" w:fill="auto"/>
          </w:tcPr>
          <w:p w14:paraId="09D1C24A" w14:textId="2DAC28C7" w:rsidR="00541028" w:rsidRPr="00154213" w:rsidRDefault="00F828D0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</w:t>
            </w:r>
            <w:r w:rsidRPr="00154213">
              <w:rPr>
                <w:rFonts w:asciiTheme="minorHAnsi" w:hAnsiTheme="minorHAnsi"/>
              </w:rPr>
              <w:t>.</w:t>
            </w:r>
          </w:p>
        </w:tc>
        <w:tc>
          <w:tcPr>
            <w:tcW w:w="941" w:type="pct"/>
            <w:shd w:val="clear" w:color="auto" w:fill="auto"/>
          </w:tcPr>
          <w:p w14:paraId="4F17475B" w14:textId="77777777" w:rsidR="00541028" w:rsidRPr="00154213" w:rsidRDefault="00541028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  <w:lang w:val="cs-CZ"/>
              </w:rPr>
              <w:t>Mérőeszközök</w:t>
            </w:r>
            <w:r w:rsidR="00F828D0" w:rsidRPr="00154213">
              <w:rPr>
                <w:rFonts w:cs="Times New Roman"/>
                <w:sz w:val="24"/>
                <w:szCs w:val="24"/>
                <w:lang w:val="cs-CZ"/>
              </w:rPr>
              <w:t>.</w:t>
            </w:r>
          </w:p>
        </w:tc>
      </w:tr>
      <w:tr w:rsidR="0074310A" w:rsidRPr="00154213" w14:paraId="60671DF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435B0BD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140.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AC9F982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Szöveges feladatok lejegyzése művelettel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7175C890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  <w:p w14:paraId="4E9C426F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5BAD7B8F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2969F19F" w14:textId="40A52093" w:rsidR="0074310A" w:rsidRPr="00154213" w:rsidRDefault="00A1459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sz w:val="24"/>
                <w:szCs w:val="24"/>
              </w:rPr>
              <w:t>űvelet, összeadás-kivonás, összehasonlítás.</w:t>
            </w:r>
          </w:p>
        </w:tc>
      </w:tr>
      <w:tr w:rsidR="0074310A" w:rsidRPr="00154213" w14:paraId="0B4D0AE1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6EF5E904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141.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6AF93F8D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szöveges feladat megoldásmenetének megtanulása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77080339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  <w:p w14:paraId="09709D6B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4053C12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6825C03E" w14:textId="19DF8FC8" w:rsidR="0074310A" w:rsidRPr="00154213" w:rsidRDefault="00A1459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4AB0CE96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25A712FC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142.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5901EB2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szöveges feladat megoldásmenetének gyakorlása.</w:t>
            </w:r>
          </w:p>
        </w:tc>
        <w:tc>
          <w:tcPr>
            <w:tcW w:w="1297" w:type="pct"/>
            <w:shd w:val="clear" w:color="auto" w:fill="auto"/>
          </w:tcPr>
          <w:p w14:paraId="54F661A3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Az összeadás és kivonás tartalmi megértésének alapozása mindennapi élethelyzetekből kiindulva.</w:t>
            </w:r>
          </w:p>
          <w:p w14:paraId="0B0C954A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Szövegértés, szövegalkotás alapozása.</w:t>
            </w:r>
          </w:p>
        </w:tc>
        <w:tc>
          <w:tcPr>
            <w:tcW w:w="1174" w:type="pct"/>
            <w:shd w:val="clear" w:color="auto" w:fill="auto"/>
          </w:tcPr>
          <w:p w14:paraId="7CC80102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A mennyiségi változások megfigyelése, megfogalmazása, lejegyzésük művelettel.</w:t>
            </w:r>
          </w:p>
        </w:tc>
        <w:tc>
          <w:tcPr>
            <w:tcW w:w="941" w:type="pct"/>
            <w:shd w:val="clear" w:color="auto" w:fill="auto"/>
          </w:tcPr>
          <w:p w14:paraId="1FDBB4B9" w14:textId="309BA01B" w:rsidR="0074310A" w:rsidRPr="00154213" w:rsidRDefault="00A1459C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M</w:t>
            </w:r>
            <w:r w:rsidR="0074310A" w:rsidRPr="00154213">
              <w:rPr>
                <w:rFonts w:cs="Times New Roman"/>
                <w:sz w:val="24"/>
                <w:szCs w:val="24"/>
              </w:rPr>
              <w:t>űvelet, összehasonlítás.</w:t>
            </w:r>
          </w:p>
        </w:tc>
      </w:tr>
      <w:tr w:rsidR="0074310A" w:rsidRPr="00154213" w14:paraId="3A413A49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BF21EDD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143.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1297045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Tanév végi ismétlés.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Számköri ismeretek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468E416A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  <w:p w14:paraId="5A70681B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lastRenderedPageBreak/>
              <w:t>Biztos számfogalom kialakítása a 10-es számkörben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2556C387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0C97E538" w14:textId="5D5A0B5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 xml:space="preserve">Számok neve, jele, relációs jel, egyjegyű-kétjegyű szám, kerek tízes, (kisebb-nagyobb) </w:t>
            </w:r>
            <w:r w:rsidRPr="00154213">
              <w:rPr>
                <w:rFonts w:cs="Times New Roman"/>
                <w:sz w:val="24"/>
                <w:szCs w:val="24"/>
              </w:rPr>
              <w:lastRenderedPageBreak/>
              <w:t>szomszéd, számegyenes, sorszám, sorszámnév</w:t>
            </w:r>
            <w:r w:rsidR="00A1459C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4310A" w:rsidRPr="00154213" w14:paraId="7683C0E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7365CB0C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144.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232B84F8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Tanév végi ismétlés.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Számköri ismeretek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5798F070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  <w:p w14:paraId="214CEA6E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ECA4D76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520A76FE" w14:textId="6271F925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Számok neve, jele, relációs jel, egyjegyű-kétjegyű szám, kerek tízes, (kisebb-nagyobb) szomszéd, számegyenes, sorszám, sorszámnév</w:t>
            </w:r>
            <w:r w:rsidR="00A1459C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4310A" w:rsidRPr="00154213" w14:paraId="5BEC37FA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378CDEA0" w14:textId="77777777" w:rsidR="0074310A" w:rsidRPr="00154213" w:rsidRDefault="0074310A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145.</w:t>
            </w:r>
          </w:p>
        </w:tc>
        <w:tc>
          <w:tcPr>
            <w:tcW w:w="1252" w:type="pct"/>
            <w:shd w:val="clear" w:color="auto" w:fill="A8D08D" w:themeFill="accent6" w:themeFillTint="99"/>
          </w:tcPr>
          <w:p w14:paraId="32455F4A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 xml:space="preserve">Tanév végi ismétlés. 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Számköri ismeretek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7" w:type="pct"/>
            <w:shd w:val="clear" w:color="auto" w:fill="auto"/>
          </w:tcPr>
          <w:p w14:paraId="2A657872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A számlálás ritmusának kialakítása, a finommotorika, szem-kéz koordináció fejlesztése.</w:t>
            </w:r>
          </w:p>
          <w:p w14:paraId="11CA69BC" w14:textId="77777777" w:rsidR="0074310A" w:rsidRPr="00154213" w:rsidRDefault="0074310A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Biztos számfogalom kialakítása a 10-es számkörben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1D470D3E" w14:textId="77777777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Halmazok számosságának megállapítása le- és megszámlálással.</w:t>
            </w:r>
          </w:p>
        </w:tc>
        <w:tc>
          <w:tcPr>
            <w:tcW w:w="941" w:type="pct"/>
            <w:shd w:val="clear" w:color="auto" w:fill="auto"/>
          </w:tcPr>
          <w:p w14:paraId="49D3C2FD" w14:textId="496FF9E6" w:rsidR="0074310A" w:rsidRPr="00154213" w:rsidRDefault="0074310A" w:rsidP="007A0EA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154213">
              <w:rPr>
                <w:rFonts w:cs="Times New Roman"/>
                <w:sz w:val="24"/>
                <w:szCs w:val="24"/>
              </w:rPr>
              <w:t>Számok neve, jele, relációs jel, egyjegyű-kétjegyű szám, kerek tízes, (kisebb-nagyobb) szomszéd, számegyenes, sorszám, sorszámnév</w:t>
            </w:r>
            <w:r w:rsidR="00A1459C" w:rsidRPr="0015421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C173F" w:rsidRPr="00154213" w14:paraId="2793441B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102C6A62" w14:textId="77777777" w:rsidR="00FC173F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146.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12F9EF0C" w14:textId="77777777" w:rsidR="00FC173F" w:rsidRPr="00154213" w:rsidRDefault="00FC173F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Síkidomokról, vonalakról, testekről tanultak ismétlése. Mit mivel mérünk?</w:t>
            </w:r>
          </w:p>
        </w:tc>
        <w:tc>
          <w:tcPr>
            <w:tcW w:w="1297" w:type="pct"/>
            <w:shd w:val="clear" w:color="auto" w:fill="auto"/>
          </w:tcPr>
          <w:p w14:paraId="195450BD" w14:textId="77777777" w:rsidR="00FC173F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Ismétlés, gyakorlás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52AA3109" w14:textId="67D2D740" w:rsidR="00FC173F" w:rsidRPr="00154213" w:rsidRDefault="00A1459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használata, térbeli helyzetek, építések térben, síkban.</w:t>
            </w:r>
          </w:p>
        </w:tc>
        <w:tc>
          <w:tcPr>
            <w:tcW w:w="941" w:type="pct"/>
            <w:shd w:val="clear" w:color="auto" w:fill="auto"/>
          </w:tcPr>
          <w:p w14:paraId="6627FFF5" w14:textId="77777777" w:rsidR="00FC173F" w:rsidRPr="00154213" w:rsidRDefault="00DE0DE2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Síkbeli, térbeli alakzatok, mérés</w:t>
            </w:r>
            <w:r w:rsidR="00A1459C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C173F" w:rsidRPr="00154213" w14:paraId="7567E3B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auto"/>
          </w:tcPr>
          <w:p w14:paraId="57A87B13" w14:textId="77777777" w:rsidR="00FC173F" w:rsidRPr="00154213" w:rsidRDefault="006C380E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t>147.</w:t>
            </w:r>
          </w:p>
        </w:tc>
        <w:tc>
          <w:tcPr>
            <w:tcW w:w="1252" w:type="pct"/>
            <w:shd w:val="clear" w:color="auto" w:fill="B4C6E7" w:themeFill="accent5" w:themeFillTint="66"/>
          </w:tcPr>
          <w:p w14:paraId="75867BBD" w14:textId="77777777" w:rsidR="00FC173F" w:rsidRPr="00154213" w:rsidRDefault="00FC173F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Síkidomokról, vonalakról, testekről tanultak ismétlése. Mit mivel mérünk?</w:t>
            </w:r>
          </w:p>
        </w:tc>
        <w:tc>
          <w:tcPr>
            <w:tcW w:w="1297" w:type="pct"/>
            <w:shd w:val="clear" w:color="auto" w:fill="auto"/>
          </w:tcPr>
          <w:p w14:paraId="4345FAD2" w14:textId="77777777" w:rsidR="00FC173F" w:rsidRPr="00154213" w:rsidRDefault="00541028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Ismétlés, gyakorlás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14:paraId="6EB41930" w14:textId="1E98A544" w:rsidR="00FC173F" w:rsidRPr="00154213" w:rsidRDefault="00A1459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</w:rPr>
              <w:t>M</w:t>
            </w:r>
            <w:r w:rsidR="00541028" w:rsidRPr="00154213">
              <w:rPr>
                <w:rFonts w:asciiTheme="minorHAnsi" w:hAnsiTheme="minorHAnsi"/>
              </w:rPr>
              <w:t>érőeszközök használata, térbeli helyzetek, építések térben, síkban.</w:t>
            </w:r>
          </w:p>
        </w:tc>
        <w:tc>
          <w:tcPr>
            <w:tcW w:w="941" w:type="pct"/>
            <w:shd w:val="clear" w:color="auto" w:fill="auto"/>
          </w:tcPr>
          <w:p w14:paraId="0E372A8C" w14:textId="77777777" w:rsidR="00FC173F" w:rsidRPr="00154213" w:rsidRDefault="00DE0DE2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Síkbeli, térbeli alakzatok, mérés</w:t>
            </w:r>
            <w:r w:rsidR="00A1459C" w:rsidRPr="00154213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240AC" w:rsidRPr="00154213" w14:paraId="4290F56F" w14:textId="77777777" w:rsidTr="007A0EA3">
        <w:trPr>
          <w:trHeight w:val="545"/>
          <w:jc w:val="center"/>
        </w:trPr>
        <w:tc>
          <w:tcPr>
            <w:tcW w:w="336" w:type="pct"/>
            <w:shd w:val="clear" w:color="auto" w:fill="FFFFFF" w:themeFill="background1"/>
          </w:tcPr>
          <w:p w14:paraId="2D98FAA4" w14:textId="77777777" w:rsidR="00F240AC" w:rsidRPr="00154213" w:rsidRDefault="00F240AC" w:rsidP="007A0EA3">
            <w:pPr>
              <w:pStyle w:val="TblzatSzveg"/>
              <w:spacing w:line="276" w:lineRule="auto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154213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148.</w:t>
            </w:r>
          </w:p>
        </w:tc>
        <w:tc>
          <w:tcPr>
            <w:tcW w:w="1252" w:type="pct"/>
            <w:shd w:val="clear" w:color="auto" w:fill="FFC000"/>
          </w:tcPr>
          <w:p w14:paraId="60D440EA" w14:textId="6108F492" w:rsidR="00F240AC" w:rsidRPr="00154213" w:rsidRDefault="00F240AC" w:rsidP="007A0EA3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54213">
              <w:rPr>
                <w:rFonts w:cs="Times New Roman"/>
                <w:color w:val="000000" w:themeColor="text1"/>
                <w:sz w:val="24"/>
                <w:szCs w:val="24"/>
              </w:rPr>
              <w:t>Kitekintés a 20-as számkörbe, számok helye a számegyenesen, sorba rendezés</w:t>
            </w:r>
            <w:r w:rsidR="00270DC8" w:rsidRPr="00154213">
              <w:rPr>
                <w:rFonts w:cs="Times New Roman"/>
                <w:color w:val="000000" w:themeColor="text1"/>
                <w:sz w:val="24"/>
                <w:szCs w:val="24"/>
              </w:rPr>
              <w:t>ük.</w:t>
            </w:r>
          </w:p>
        </w:tc>
        <w:tc>
          <w:tcPr>
            <w:tcW w:w="1297" w:type="pct"/>
            <w:shd w:val="clear" w:color="auto" w:fill="auto"/>
          </w:tcPr>
          <w:p w14:paraId="49CB3AF5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 xml:space="preserve">Az összehasonlítás, az összefüggés- és szabályfelismerés alapozása. </w:t>
            </w:r>
            <w:r w:rsidR="006A78E5" w:rsidRPr="00154213">
              <w:rPr>
                <w:rFonts w:asciiTheme="minorHAnsi" w:hAnsiTheme="minorHAnsi"/>
                <w:color w:val="000000" w:themeColor="text1"/>
              </w:rPr>
              <w:br/>
            </w:r>
            <w:r w:rsidRPr="00154213">
              <w:rPr>
                <w:rFonts w:asciiTheme="minorHAnsi" w:hAnsiTheme="minorHAnsi"/>
                <w:color w:val="000000" w:themeColor="text1"/>
              </w:rPr>
              <w:t>A rendezés gyakoroltatása.</w:t>
            </w:r>
          </w:p>
        </w:tc>
        <w:tc>
          <w:tcPr>
            <w:tcW w:w="1174" w:type="pct"/>
            <w:shd w:val="clear" w:color="auto" w:fill="auto"/>
          </w:tcPr>
          <w:p w14:paraId="14A19CB4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Természetes számok hozzárendelése a számegyenes pontjaihoz.</w:t>
            </w:r>
          </w:p>
        </w:tc>
        <w:tc>
          <w:tcPr>
            <w:tcW w:w="941" w:type="pct"/>
            <w:shd w:val="clear" w:color="auto" w:fill="auto"/>
          </w:tcPr>
          <w:p w14:paraId="170554C0" w14:textId="77777777" w:rsidR="00F240AC" w:rsidRPr="00154213" w:rsidRDefault="00F240AC" w:rsidP="007A0EA3">
            <w:pPr>
              <w:pStyle w:val="TblzatSzveg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54213">
              <w:rPr>
                <w:rFonts w:asciiTheme="minorHAnsi" w:hAnsiTheme="minorHAnsi"/>
                <w:color w:val="000000" w:themeColor="text1"/>
              </w:rPr>
              <w:t>Összefüggés, hozzárendelés.</w:t>
            </w:r>
          </w:p>
        </w:tc>
      </w:tr>
    </w:tbl>
    <w:p w14:paraId="656DCD6E" w14:textId="77777777" w:rsidR="001204C8" w:rsidRPr="00154213" w:rsidRDefault="001204C8" w:rsidP="008A0E4F">
      <w:pPr>
        <w:rPr>
          <w:color w:val="000000" w:themeColor="text1"/>
        </w:rPr>
      </w:pPr>
    </w:p>
    <w:sectPr w:rsidR="001204C8" w:rsidRPr="00154213" w:rsidSect="00154213">
      <w:footerReference w:type="default" r:id="rId10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4172B" w14:textId="77777777" w:rsidR="00D560FF" w:rsidRDefault="00D560FF" w:rsidP="00F102CD">
      <w:pPr>
        <w:spacing w:after="0" w:line="240" w:lineRule="auto"/>
      </w:pPr>
      <w:r>
        <w:separator/>
      </w:r>
    </w:p>
  </w:endnote>
  <w:endnote w:type="continuationSeparator" w:id="0">
    <w:p w14:paraId="3C7C12E1" w14:textId="77777777" w:rsidR="00D560FF" w:rsidRDefault="00D560FF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FEF0BCF" w14:textId="77777777" w:rsidR="007A0EA3" w:rsidRDefault="007A0EA3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8C0081" wp14:editId="7AFC269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FC3623" w14:textId="77777777" w:rsidR="007A0EA3" w:rsidRPr="0074089C" w:rsidRDefault="007A0EA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Pr="00DA563B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w16se="http://schemas.microsoft.com/office/word/2015/wordml/symex">
              <w:pict>
                <v:shapetype w14:anchorId="298C008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68FC3623" w14:textId="77777777" w:rsidR="007A0EA3" w:rsidRPr="0074089C" w:rsidRDefault="007A0EA3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Pr="00DA563B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610467"/>
      <w:docPartObj>
        <w:docPartGallery w:val="Page Numbers (Bottom of Page)"/>
        <w:docPartUnique/>
      </w:docPartObj>
    </w:sdtPr>
    <w:sdtEndPr/>
    <w:sdtContent>
      <w:p w14:paraId="4FFA45E2" w14:textId="29B86DD2" w:rsidR="007A0EA3" w:rsidRDefault="007A0EA3" w:rsidP="00154213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261A86" wp14:editId="5AD7EE54">
                  <wp:simplePos x="0" y="0"/>
                  <wp:positionH relativeFrom="page">
                    <wp:posOffset>8870603</wp:posOffset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AE9E4E" w14:textId="2FA2DF10" w:rsidR="007A0EA3" w:rsidRPr="0074089C" w:rsidRDefault="007A0EA3" w:rsidP="0015421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62680F" w:rsidRPr="0062680F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261A8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7" type="#_x0000_t5" style="position:absolute;margin-left:698.45pt;margin-top:0;width:14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" adj="21600" fillcolor="#a5e3bb" stroked="f">
                  <v:textbox>
                    <w:txbxContent>
                      <w:p w14:paraId="07AE9E4E" w14:textId="2FA2DF10" w:rsidR="007A0EA3" w:rsidRPr="0074089C" w:rsidRDefault="007A0EA3" w:rsidP="00154213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62680F" w:rsidRPr="0062680F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14:paraId="4F57D5C1" w14:textId="77777777" w:rsidR="007A0EA3" w:rsidRDefault="007A0E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C6CF" w14:textId="77777777" w:rsidR="00D560FF" w:rsidRDefault="00D560FF" w:rsidP="00F102CD">
      <w:pPr>
        <w:spacing w:after="0" w:line="240" w:lineRule="auto"/>
      </w:pPr>
      <w:r>
        <w:separator/>
      </w:r>
    </w:p>
  </w:footnote>
  <w:footnote w:type="continuationSeparator" w:id="0">
    <w:p w14:paraId="14C3E142" w14:textId="77777777" w:rsidR="00D560FF" w:rsidRDefault="00D560FF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17BB9"/>
    <w:rsid w:val="00064170"/>
    <w:rsid w:val="00075836"/>
    <w:rsid w:val="00082D2B"/>
    <w:rsid w:val="000D1527"/>
    <w:rsid w:val="001204C8"/>
    <w:rsid w:val="00154213"/>
    <w:rsid w:val="00162B25"/>
    <w:rsid w:val="00167BD3"/>
    <w:rsid w:val="001842BF"/>
    <w:rsid w:val="001B3C6E"/>
    <w:rsid w:val="00203E2F"/>
    <w:rsid w:val="00224F5C"/>
    <w:rsid w:val="002554B7"/>
    <w:rsid w:val="00270DC8"/>
    <w:rsid w:val="002811A8"/>
    <w:rsid w:val="002A5673"/>
    <w:rsid w:val="002E7016"/>
    <w:rsid w:val="002F463C"/>
    <w:rsid w:val="002F79CA"/>
    <w:rsid w:val="00303437"/>
    <w:rsid w:val="003202BA"/>
    <w:rsid w:val="00333881"/>
    <w:rsid w:val="0035320F"/>
    <w:rsid w:val="003600C5"/>
    <w:rsid w:val="003958F5"/>
    <w:rsid w:val="00396799"/>
    <w:rsid w:val="003F48BF"/>
    <w:rsid w:val="003F4DE4"/>
    <w:rsid w:val="003F5BFC"/>
    <w:rsid w:val="00465412"/>
    <w:rsid w:val="00481524"/>
    <w:rsid w:val="004D2EAE"/>
    <w:rsid w:val="004E173C"/>
    <w:rsid w:val="00502FF8"/>
    <w:rsid w:val="005273DB"/>
    <w:rsid w:val="00533A94"/>
    <w:rsid w:val="005373C2"/>
    <w:rsid w:val="00541028"/>
    <w:rsid w:val="0056449F"/>
    <w:rsid w:val="00585803"/>
    <w:rsid w:val="005E4958"/>
    <w:rsid w:val="00615679"/>
    <w:rsid w:val="0062680F"/>
    <w:rsid w:val="006A2444"/>
    <w:rsid w:val="006A273C"/>
    <w:rsid w:val="006A78E5"/>
    <w:rsid w:val="006C380E"/>
    <w:rsid w:val="00711588"/>
    <w:rsid w:val="007125AD"/>
    <w:rsid w:val="00731F4C"/>
    <w:rsid w:val="0074310A"/>
    <w:rsid w:val="00751524"/>
    <w:rsid w:val="00760B92"/>
    <w:rsid w:val="00761679"/>
    <w:rsid w:val="00762DF1"/>
    <w:rsid w:val="007A0EA3"/>
    <w:rsid w:val="00804744"/>
    <w:rsid w:val="0083622A"/>
    <w:rsid w:val="008A0E4F"/>
    <w:rsid w:val="008A2525"/>
    <w:rsid w:val="008A3C50"/>
    <w:rsid w:val="008B0315"/>
    <w:rsid w:val="008C764D"/>
    <w:rsid w:val="008E21B5"/>
    <w:rsid w:val="009052EC"/>
    <w:rsid w:val="00917C81"/>
    <w:rsid w:val="00974D1D"/>
    <w:rsid w:val="009C5D40"/>
    <w:rsid w:val="009E522B"/>
    <w:rsid w:val="00A1459C"/>
    <w:rsid w:val="00A53031"/>
    <w:rsid w:val="00AC3B94"/>
    <w:rsid w:val="00AC496D"/>
    <w:rsid w:val="00AF07A9"/>
    <w:rsid w:val="00B0565A"/>
    <w:rsid w:val="00B6085D"/>
    <w:rsid w:val="00B87393"/>
    <w:rsid w:val="00BB33BA"/>
    <w:rsid w:val="00C06501"/>
    <w:rsid w:val="00C212CC"/>
    <w:rsid w:val="00C4130C"/>
    <w:rsid w:val="00C77F34"/>
    <w:rsid w:val="00D05907"/>
    <w:rsid w:val="00D117B3"/>
    <w:rsid w:val="00D560FF"/>
    <w:rsid w:val="00D8037D"/>
    <w:rsid w:val="00D80A65"/>
    <w:rsid w:val="00D866DD"/>
    <w:rsid w:val="00DD2668"/>
    <w:rsid w:val="00DE0DE2"/>
    <w:rsid w:val="00E456B3"/>
    <w:rsid w:val="00E50B2A"/>
    <w:rsid w:val="00E7416B"/>
    <w:rsid w:val="00E87CD7"/>
    <w:rsid w:val="00EF0D3D"/>
    <w:rsid w:val="00F102CD"/>
    <w:rsid w:val="00F240AC"/>
    <w:rsid w:val="00F66987"/>
    <w:rsid w:val="00F828D0"/>
    <w:rsid w:val="00FA3AFE"/>
    <w:rsid w:val="00FC173F"/>
    <w:rsid w:val="00FC652E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82E8D"/>
  <w15:chartTrackingRefBased/>
  <w15:docId w15:val="{1890EDE1-E19A-4939-96C4-31687C5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F34"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C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73F"/>
  </w:style>
  <w:style w:type="paragraph" w:styleId="llb">
    <w:name w:val="footer"/>
    <w:basedOn w:val="Norml"/>
    <w:link w:val="llbChar"/>
    <w:uiPriority w:val="99"/>
    <w:unhideWhenUsed/>
    <w:rsid w:val="00FC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73F"/>
  </w:style>
  <w:style w:type="paragraph" w:customStyle="1" w:styleId="Listaszerbekezds1">
    <w:name w:val="Listaszerű bekezdés1"/>
    <w:basedOn w:val="Norml"/>
    <w:uiPriority w:val="99"/>
    <w:rsid w:val="00C77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66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828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28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28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28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28D0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90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052EC"/>
    <w:rPr>
      <w:i/>
      <w:iCs/>
    </w:rPr>
  </w:style>
  <w:style w:type="paragraph" w:styleId="Vltozat">
    <w:name w:val="Revision"/>
    <w:hidden/>
    <w:uiPriority w:val="99"/>
    <w:semiHidden/>
    <w:rsid w:val="00AF0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831A-E103-43C1-B4D4-07E3B08D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4171</Words>
  <Characters>28782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2</cp:revision>
  <dcterms:created xsi:type="dcterms:W3CDTF">2019-08-08T08:35:00Z</dcterms:created>
  <dcterms:modified xsi:type="dcterms:W3CDTF">2019-08-08T08:35:00Z</dcterms:modified>
</cp:coreProperties>
</file>