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Garamond" w:eastAsia="Times New Roman" w:hAnsi="Garamond" w:cs="Times New Roman"/>
          <w:b/>
          <w:bCs/>
          <w:color w:val="C0504D" w:themeColor="accent2"/>
          <w:sz w:val="40"/>
          <w:szCs w:val="40"/>
          <w:lang w:eastAsia="hu-HU"/>
        </w:rPr>
      </w:sdtEndPr>
      <w:sdtContent>
        <w:p w:rsidR="00C0452C" w:rsidRPr="003042A7" w:rsidRDefault="003042A7" w:rsidP="003042A7">
          <w:pPr>
            <w:pStyle w:val="Nincstrkz"/>
            <w:jc w:val="center"/>
            <w:rPr>
              <w:rFonts w:asciiTheme="majorHAnsi" w:eastAsiaTheme="majorEastAsia" w:hAnsiTheme="majorHAnsi" w:cstheme="majorBidi"/>
              <w:sz w:val="72"/>
              <w:szCs w:val="72"/>
            </w:rPr>
          </w:pPr>
          <w:r>
            <w:rPr>
              <w:noProof/>
              <w:lang w:eastAsia="hu-HU"/>
            </w:rPr>
            <mc:AlternateContent>
              <mc:Choice Requires="wps">
                <w:drawing>
                  <wp:anchor distT="0" distB="0" distL="114300" distR="114300" simplePos="0" relativeHeight="251664384" behindDoc="0" locked="0" layoutInCell="0" allowOverlap="1" wp14:anchorId="1ADBCF79" wp14:editId="7DB30954">
                    <wp:simplePos x="0" y="0"/>
                    <wp:positionH relativeFrom="leftMargin">
                      <wp:posOffset>10077450</wp:posOffset>
                    </wp:positionH>
                    <wp:positionV relativeFrom="page">
                      <wp:posOffset>0</wp:posOffset>
                    </wp:positionV>
                    <wp:extent cx="90805" cy="7874000"/>
                    <wp:effectExtent l="19050" t="19050" r="42545" b="62865"/>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007DFA"/>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4F80615" id="Téglalap 2" o:spid="_x0000_s1026" style="position:absolute;margin-left:793.5pt;margin-top:0;width:7.15pt;height:620pt;z-index:251664384;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" o:allowincell="f" fillcolor="#007dfa" strokecolor="#f2f2f2" strokeweight="3pt">
                    <v:shadow on="t" color="#632523" opacity=".5" offset="1pt"/>
                    <w10:wrap anchorx="margin" anchory="page"/>
                  </v:rect>
                </w:pict>
              </mc:Fallback>
            </mc:AlternateContent>
          </w:r>
          <w:r>
            <w:rPr>
              <w:noProof/>
              <w:lang w:eastAsia="hu-HU"/>
            </w:rPr>
            <mc:AlternateContent>
              <mc:Choice Requires="wps">
                <w:drawing>
                  <wp:anchor distT="0" distB="0" distL="114300" distR="114300" simplePos="0" relativeHeight="251662336" behindDoc="0" locked="0" layoutInCell="0" allowOverlap="1" wp14:anchorId="386F8FD0" wp14:editId="2AECF3E8">
                    <wp:simplePos x="0" y="0"/>
                    <wp:positionH relativeFrom="leftMargin">
                      <wp:posOffset>490220</wp:posOffset>
                    </wp:positionH>
                    <wp:positionV relativeFrom="page">
                      <wp:posOffset>-375920</wp:posOffset>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007DFA"/>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876124E" id="Téglalap 5" o:spid="_x0000_s1026" style="position:absolute;margin-left:38.6pt;margin-top:-29.6pt;width:7.15pt;height:620pt;z-index:251662336;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" o:allowincell="f" fillcolor="#007dfa" strokecolor="#f2f2f2" strokeweight="3pt">
                    <v:shadow on="t" color="#632523" opacity=".5" offset="1pt"/>
                    <w10:wrap anchorx="margin" anchory="page"/>
                  </v:rect>
                </w:pict>
              </mc:Fallback>
            </mc:AlternateContent>
          </w:r>
          <w:r w:rsidR="001B790E" w:rsidRPr="00902FF8">
            <w:rPr>
              <w:noProof/>
              <w:lang w:eastAsia="hu-HU"/>
            </w:rPr>
            <mc:AlternateContent>
              <mc:Choice Requires="wps">
                <w:drawing>
                  <wp:anchor distT="0" distB="0" distL="114300" distR="114300" simplePos="0" relativeHeight="251660288" behindDoc="0" locked="0" layoutInCell="0" allowOverlap="1" wp14:anchorId="5F55E0D9" wp14:editId="7C9FCF4D">
                    <wp:simplePos x="0" y="0"/>
                    <wp:positionH relativeFrom="margin">
                      <wp:align>center</wp:align>
                    </wp:positionH>
                    <wp:positionV relativeFrom="page">
                      <wp:align>top</wp:align>
                    </wp:positionV>
                    <wp:extent cx="11172825"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2825" cy="495300"/>
                            </a:xfrm>
                            <a:prstGeom prst="rect">
                              <a:avLst/>
                            </a:prstGeom>
                            <a:solidFill>
                              <a:srgbClr val="007DFA"/>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9ECE558" id="Téglalap 3" o:spid="_x0000_s1026" style="position:absolute;margin-left:0;margin-top:0;width:879.75pt;height:39pt;z-index:251660288;visibility:visible;mso-wrap-style:square;mso-width-percent:1050;mso-height-percent:0;mso-wrap-distance-left:9pt;mso-wrap-distance-top:0;mso-wrap-distance-right:9pt;mso-wrap-distance-bottom:0;mso-position-horizontal:center;mso-position-horizontal-relative:margin;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" o:allowincell="f" fillcolor="#007dfa" strokecolor="#f2f2f2 [3041]" strokeweight="3pt">
                    <v:shadow on="t" color="#622423 [1605]" opacity=".5" offset="1pt"/>
                    <w10:wrap anchorx="margin" anchory="page"/>
                  </v:rect>
                </w:pict>
              </mc:Fallback>
            </mc:AlternateContent>
          </w:r>
          <w:r w:rsidR="00C0452C" w:rsidRPr="00902FF8">
            <w:rPr>
              <w:rFonts w:ascii="Book Antiqua" w:eastAsiaTheme="majorEastAsia" w:hAnsi="Book Antiqua" w:cstheme="majorBidi"/>
              <w:sz w:val="72"/>
              <w:szCs w:val="72"/>
            </w:rPr>
            <w:t xml:space="preserve">Magyar nyelv és kommunikáció 6. </w:t>
          </w:r>
        </w:p>
        <w:p w:rsidR="00C0452C" w:rsidRPr="00902FF8" w:rsidRDefault="00C0452C" w:rsidP="00980BFA">
          <w:pPr>
            <w:pStyle w:val="Nincstrkz"/>
            <w:jc w:val="center"/>
            <w:rPr>
              <w:rFonts w:ascii="Book Antiqua" w:eastAsiaTheme="majorEastAsia" w:hAnsi="Book Antiqua" w:cstheme="majorBidi"/>
              <w:sz w:val="72"/>
              <w:szCs w:val="72"/>
            </w:rPr>
          </w:pPr>
          <w:r w:rsidRPr="00902FF8">
            <w:rPr>
              <w:rFonts w:ascii="Book Antiqua" w:eastAsiaTheme="majorEastAsia" w:hAnsi="Book Antiqua" w:cstheme="majorBidi"/>
              <w:sz w:val="72"/>
              <w:szCs w:val="72"/>
            </w:rPr>
            <w:t>NT-11631</w:t>
          </w:r>
        </w:p>
        <w:p w:rsidR="00980BFA" w:rsidRPr="00902FF8" w:rsidRDefault="00980BFA" w:rsidP="00980BFA">
          <w:pPr>
            <w:pStyle w:val="Nincstrkz"/>
            <w:jc w:val="center"/>
            <w:rPr>
              <w:rFonts w:ascii="Book Antiqua" w:eastAsiaTheme="majorEastAsia" w:hAnsi="Book Antiqua" w:cstheme="majorBidi"/>
              <w:sz w:val="72"/>
              <w:szCs w:val="72"/>
            </w:rPr>
          </w:pPr>
          <w:r w:rsidRPr="00902FF8">
            <w:rPr>
              <w:rFonts w:ascii="Book Antiqua" w:eastAsiaTheme="majorEastAsia" w:hAnsi="Book Antiqua" w:cstheme="majorBidi"/>
              <w:sz w:val="72"/>
              <w:szCs w:val="72"/>
            </w:rPr>
            <w:t>Tanmenetjavaslat</w:t>
          </w:r>
        </w:p>
        <w:p w:rsidR="00633D06" w:rsidRPr="003042A7" w:rsidRDefault="00633D06" w:rsidP="00980BFA">
          <w:pPr>
            <w:pStyle w:val="Nincstrkz"/>
            <w:jc w:val="center"/>
            <w:rPr>
              <w:rFonts w:asciiTheme="majorHAnsi" w:eastAsiaTheme="majorEastAsia" w:hAnsiTheme="majorHAnsi" w:cstheme="majorBidi"/>
              <w:sz w:val="44"/>
              <w:szCs w:val="44"/>
            </w:rPr>
          </w:pPr>
          <w:r w:rsidRPr="003042A7">
            <w:rPr>
              <w:rFonts w:asciiTheme="majorHAnsi" w:eastAsiaTheme="majorEastAsia" w:hAnsiTheme="majorHAnsi" w:cstheme="majorBidi"/>
              <w:sz w:val="44"/>
              <w:szCs w:val="44"/>
            </w:rPr>
            <w:t>(Rugalmas)</w:t>
          </w:r>
        </w:p>
        <w:p w:rsidR="005C6F6C" w:rsidRPr="003042A7" w:rsidRDefault="005C6F6C" w:rsidP="00980BFA">
          <w:pPr>
            <w:pStyle w:val="Nincstrkz"/>
            <w:jc w:val="center"/>
            <w:rPr>
              <w:rFonts w:asciiTheme="majorHAnsi" w:eastAsiaTheme="majorEastAsia" w:hAnsiTheme="majorHAnsi" w:cstheme="majorBidi"/>
              <w:sz w:val="44"/>
              <w:szCs w:val="44"/>
            </w:rPr>
          </w:pPr>
        </w:p>
        <w:p w:rsidR="003042A7" w:rsidRDefault="003042A7" w:rsidP="00980BFA">
          <w:pPr>
            <w:pStyle w:val="Nincstrkz"/>
            <w:jc w:val="center"/>
            <w:rPr>
              <w:rFonts w:asciiTheme="majorHAnsi" w:eastAsiaTheme="majorEastAsia" w:hAnsiTheme="majorHAnsi" w:cstheme="majorBidi"/>
              <w:sz w:val="44"/>
              <w:szCs w:val="44"/>
            </w:rPr>
          </w:pPr>
        </w:p>
        <w:p w:rsidR="003042A7" w:rsidRPr="003042A7" w:rsidRDefault="003042A7" w:rsidP="00980BFA">
          <w:pPr>
            <w:pStyle w:val="Nincstrkz"/>
            <w:jc w:val="center"/>
            <w:rPr>
              <w:rFonts w:asciiTheme="majorHAnsi" w:eastAsiaTheme="majorEastAsia" w:hAnsiTheme="majorHAnsi" w:cstheme="majorBidi"/>
              <w:sz w:val="44"/>
              <w:szCs w:val="44"/>
            </w:rPr>
          </w:pPr>
          <w:bookmarkStart w:id="0" w:name="_GoBack"/>
          <w:bookmarkEnd w:id="0"/>
        </w:p>
        <w:p w:rsidR="00980BFA" w:rsidRPr="003042A7" w:rsidRDefault="003042A7" w:rsidP="005C6F6C">
          <w:pPr>
            <w:pStyle w:val="Nincstrkz"/>
            <w:jc w:val="center"/>
            <w:rPr>
              <w:rFonts w:asciiTheme="majorHAnsi" w:eastAsiaTheme="majorEastAsia" w:hAnsiTheme="majorHAnsi" w:cstheme="majorBidi"/>
              <w:sz w:val="44"/>
              <w:szCs w:val="44"/>
            </w:rPr>
          </w:pPr>
          <w:r w:rsidRPr="003042A7">
            <w:rPr>
              <w:rFonts w:asciiTheme="majorHAnsi" w:eastAsiaTheme="majorEastAsia" w:hAnsiTheme="majorHAnsi" w:cstheme="majorBidi"/>
              <w:sz w:val="44"/>
              <w:szCs w:val="44"/>
            </w:rPr>
            <w:t>Készítette: S</w:t>
          </w:r>
          <w:r w:rsidR="005C6F6C" w:rsidRPr="003042A7">
            <w:rPr>
              <w:rFonts w:asciiTheme="majorHAnsi" w:eastAsiaTheme="majorEastAsia" w:hAnsiTheme="majorHAnsi" w:cstheme="majorBidi"/>
              <w:sz w:val="44"/>
              <w:szCs w:val="44"/>
            </w:rPr>
            <w:t>zakmai munkaközösség</w:t>
          </w:r>
        </w:p>
        <w:p w:rsidR="00980BFA" w:rsidRPr="00902FF8" w:rsidRDefault="00980BFA" w:rsidP="001C4841">
          <w:pPr>
            <w:pStyle w:val="Nincstrkz"/>
            <w:jc w:val="center"/>
          </w:pPr>
          <w:r w:rsidRPr="00902FF8">
            <w:rPr>
              <w:noProof/>
              <w:lang w:eastAsia="hu-HU"/>
            </w:rPr>
            <w:drawing>
              <wp:inline distT="0" distB="0" distL="0" distR="0" wp14:anchorId="3F851FDF" wp14:editId="712493C3">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rsidR="00924493" w:rsidRPr="00902FF8" w:rsidRDefault="001B790E" w:rsidP="0014319F">
          <w:pPr>
            <w:rPr>
              <w:rFonts w:eastAsia="Times New Roman" w:cs="Times New Roman"/>
              <w:b/>
              <w:bCs/>
              <w:color w:val="C0504D" w:themeColor="accent2"/>
              <w:sz w:val="40"/>
              <w:szCs w:val="40"/>
              <w:lang w:eastAsia="hu-HU"/>
            </w:rPr>
            <w:sectPr w:rsidR="00924493" w:rsidRPr="00902FF8" w:rsidSect="00780425">
              <w:footerReference w:type="default" r:id="rId9"/>
              <w:type w:val="continuous"/>
              <w:pgSz w:w="16838" w:h="11906" w:orient="landscape" w:code="9"/>
              <w:pgMar w:top="1417" w:right="1417" w:bottom="1134" w:left="1417" w:header="708" w:footer="708" w:gutter="0"/>
              <w:pgNumType w:start="0"/>
              <w:cols w:space="708"/>
              <w:titlePg/>
              <w:docGrid w:linePitch="360"/>
            </w:sectPr>
          </w:pPr>
          <w:r w:rsidRPr="00902FF8">
            <w:rPr>
              <w:noProof/>
              <w:lang w:eastAsia="hu-HU"/>
            </w:rPr>
            <mc:AlternateContent>
              <mc:Choice Requires="wps">
                <w:drawing>
                  <wp:anchor distT="0" distB="0" distL="114300" distR="114300" simplePos="0" relativeHeight="251659264" behindDoc="0" locked="0" layoutInCell="0" allowOverlap="1" wp14:anchorId="2345934E" wp14:editId="3F30EDBB">
                    <wp:simplePos x="0" y="0"/>
                    <wp:positionH relativeFrom="page">
                      <wp:align>center</wp:align>
                    </wp:positionH>
                    <wp:positionV relativeFrom="page">
                      <wp:align>bottom</wp:align>
                    </wp:positionV>
                    <wp:extent cx="1117409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4095" cy="488315"/>
                            </a:xfrm>
                            <a:prstGeom prst="rect">
                              <a:avLst/>
                            </a:prstGeom>
                            <a:solidFill>
                              <a:srgbClr val="007DFA"/>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6577005" id="Téglalap 2" o:spid="_x0000_s1026" style="position:absolute;margin-left:0;margin-top:0;width:879.8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" o:allowincell="f" fillcolor="#007dfa" strokecolor="white [3212]" strokeweight="3pt">
                    <v:shadow on="t" color="#622423 [1605]" opacity=".5" offset="1pt"/>
                    <w10:wrap anchorx="page" anchory="page"/>
                  </v:rect>
                </w:pict>
              </mc:Fallback>
            </mc:AlternateContent>
          </w:r>
        </w:p>
      </w:sdtContent>
    </w:sdt>
    <w:p w:rsidR="00FD4C81" w:rsidRPr="00902FF8" w:rsidRDefault="00EB552B" w:rsidP="00EB552B">
      <w:pPr>
        <w:pStyle w:val="Cmsor1"/>
      </w:pPr>
      <w:r w:rsidRPr="00902FF8">
        <w:rPr>
          <w:rFonts w:eastAsia="Times New Roman"/>
        </w:rPr>
        <w:lastRenderedPageBreak/>
        <w:t>Bevezetés</w:t>
      </w:r>
    </w:p>
    <w:p w:rsidR="00811772" w:rsidRPr="00902FF8" w:rsidRDefault="00811772" w:rsidP="00811772">
      <w:pPr>
        <w:pStyle w:val="TblzatSzveg"/>
      </w:pPr>
      <w:r w:rsidRPr="00902FF8">
        <w:t xml:space="preserve">Jelen „rugalmas” tanmenet – figyelembe véve a Nemzeti alaptanterv és a Kerettanterv előírásait – az alább feltüntetett taneszközökhöz készült évi 72 órára. Tartalmazza a tankönyvben szereplő összes témát, egy-egy téma feldolgozásánál hangsúlyozza az alapvető célokat és feladatokat, kitér a tantárgy Nemzeti alaptantervben meghatározott fejlesztési feladataira. Megadja, hogy milyen tevékenységgel, illetve a tankönyv melyik gyakorlatával valósítható meg a témához kapcsolódóan az adott fejlesztési feladat, illetve a munkafüzet mely gyakorlatai kapcsolódnak a feltüntetett fejlesztési feladatokhoz. Fontos hangsúlyozni, hogy a tanmenetben megadott gyakorlatszámok csak tájékoztató jellegűek, nem a megoldandó feladatok mennyiségét jelölik. Minden feladatot nem kell, és nem is lehet megoldani a rendelkezésre álló időkereten belül, így szükség van a tanulócsoport képességeihez mért válogatásra, a megfelelő feladat kiválasztására. </w:t>
      </w:r>
    </w:p>
    <w:p w:rsidR="00811772" w:rsidRPr="00902FF8" w:rsidRDefault="00811772" w:rsidP="00811772">
      <w:pPr>
        <w:pStyle w:val="TblzatSzveg"/>
      </w:pPr>
      <w:r w:rsidRPr="00902FF8">
        <w:tab/>
        <w:t>A 6. évfolyamra készített taneszközök számtalan lehetőséget nyújtanak az olvasás, szövegértés, vagy a szóban és írásban történő megnyilatkozás fejlesztésére, gyakorlására. Jelen „rugalmas” tanmenet ezt még inkább megtámogatja, mivel több esetben képességfejlesztő/gyakorlati, illetve gyakorló órát javasol azon témák esetében, amelyekhez nem kapcsolódik a kerettantervben meghatározott tantárgyi kulcsfogalom, illetve akkor is, ha a lecke tartalmai elsősorban a szóban és írásban történő megfelelő és sikeres kommunikációhoz, az önálló tanuláshoz, ismeretszerzéshez adnak tanácsot, nyújtanak segítséget.</w:t>
      </w:r>
    </w:p>
    <w:p w:rsidR="00811772" w:rsidRPr="00902FF8" w:rsidRDefault="00811772" w:rsidP="00C0452C">
      <w:pPr>
        <w:pStyle w:val="TblzatSzveg"/>
        <w:rPr>
          <w:rStyle w:val="Kiemels2"/>
        </w:rPr>
      </w:pPr>
    </w:p>
    <w:p w:rsidR="00C0452C" w:rsidRPr="00902FF8" w:rsidRDefault="00C0452C" w:rsidP="00C0452C">
      <w:pPr>
        <w:pStyle w:val="TblzatSzveg"/>
        <w:rPr>
          <w:rStyle w:val="Kiemels2"/>
        </w:rPr>
      </w:pPr>
      <w:r w:rsidRPr="00902FF8">
        <w:rPr>
          <w:rStyle w:val="Kiemels2"/>
        </w:rPr>
        <w:t>Megjegyzések</w:t>
      </w:r>
    </w:p>
    <w:p w:rsidR="00C0452C" w:rsidRPr="00902FF8" w:rsidRDefault="00C0452C" w:rsidP="00C0452C">
      <w:pPr>
        <w:pStyle w:val="TblzatSzveg"/>
        <w:rPr>
          <w:rStyle w:val="Kiemels2"/>
          <w:b w:val="0"/>
          <w:bCs/>
        </w:rPr>
      </w:pPr>
      <w:r w:rsidRPr="00902FF8">
        <w:rPr>
          <w:rStyle w:val="Kiemels2"/>
          <w:b w:val="0"/>
          <w:bCs/>
        </w:rPr>
        <w:t xml:space="preserve">A kerettantervben előírt, az adott évfolyam tananyagához kapcsolódó tantárgyi kulcsfogalmakat félkövér kiemeléssel jelöltük. </w:t>
      </w:r>
    </w:p>
    <w:p w:rsidR="00C0452C" w:rsidRPr="00902FF8" w:rsidRDefault="00C0452C" w:rsidP="00C0452C">
      <w:pPr>
        <w:pStyle w:val="TblzatSzveg"/>
        <w:rPr>
          <w:rStyle w:val="Kiemels2"/>
          <w:b w:val="0"/>
          <w:bCs/>
        </w:rPr>
      </w:pPr>
      <w:r w:rsidRPr="00902FF8">
        <w:rPr>
          <w:rStyle w:val="Kiemels2"/>
          <w:b w:val="0"/>
          <w:bCs/>
        </w:rPr>
        <w:t>A tanmenetben a következő</w:t>
      </w:r>
      <w:r w:rsidR="00610610" w:rsidRPr="00902FF8">
        <w:rPr>
          <w:rStyle w:val="Kiemels2"/>
          <w:b w:val="0"/>
          <w:bCs/>
        </w:rPr>
        <w:t xml:space="preserve"> rövidítéseket használjuk: Hf.=házi feladat, Tk.=tankönyv, Mf</w:t>
      </w:r>
      <w:r w:rsidR="001C4ED6">
        <w:rPr>
          <w:rStyle w:val="Kiemels2"/>
          <w:b w:val="0"/>
          <w:bCs/>
        </w:rPr>
        <w:t>.</w:t>
      </w:r>
      <w:r w:rsidRPr="00902FF8">
        <w:rPr>
          <w:rStyle w:val="Kiemels2"/>
          <w:b w:val="0"/>
          <w:bCs/>
        </w:rPr>
        <w:t xml:space="preserve"> =munkafüzet</w:t>
      </w:r>
    </w:p>
    <w:p w:rsidR="00811772" w:rsidRPr="00902FF8" w:rsidRDefault="00811772" w:rsidP="00811772">
      <w:pPr>
        <w:pStyle w:val="TblzatSzveg"/>
        <w:spacing w:before="240" w:after="240"/>
        <w:rPr>
          <w:rStyle w:val="Kiemels2"/>
          <w:b w:val="0"/>
          <w:bCs/>
        </w:rPr>
      </w:pPr>
      <w:r w:rsidRPr="00902FF8">
        <w:rPr>
          <w:rStyle w:val="Kiemels2"/>
          <w:b w:val="0"/>
          <w:bCs/>
        </w:rPr>
        <w:t>A tankönyv leckéiben szereplő számozatlan feladatokat a könnyebb eligazodás kedvéért a tanmenetben a feladatok sorrendjének megfelelően beszámoztuk és zárójelbe tettük pl.: (1.) f.</w:t>
      </w:r>
    </w:p>
    <w:p w:rsidR="00811772" w:rsidRPr="00902FF8" w:rsidRDefault="00811772" w:rsidP="00C0452C">
      <w:pPr>
        <w:pStyle w:val="TblzatSzveg"/>
        <w:rPr>
          <w:rStyle w:val="Kiemels2"/>
          <w:b w:val="0"/>
          <w:bCs/>
        </w:rPr>
      </w:pPr>
    </w:p>
    <w:p w:rsidR="00C0452C" w:rsidRPr="00902FF8" w:rsidRDefault="00C0452C" w:rsidP="00C0452C">
      <w:pPr>
        <w:pStyle w:val="TblzatSzveg"/>
        <w:rPr>
          <w:rStyle w:val="Kiemels2"/>
        </w:rPr>
      </w:pPr>
      <w:r w:rsidRPr="00902FF8">
        <w:rPr>
          <w:rStyle w:val="Kiemels2"/>
        </w:rPr>
        <w:t>Taneszközök</w:t>
      </w:r>
    </w:p>
    <w:p w:rsidR="00C0452C" w:rsidRPr="00902FF8" w:rsidRDefault="00C0452C" w:rsidP="00C0452C">
      <w:pPr>
        <w:pStyle w:val="TblzatSzveg"/>
      </w:pPr>
      <w:r w:rsidRPr="00902FF8">
        <w:t>Antalné Szabó Ágnes –Raátz Judit: Magyar nyelv és kommunikáció 6. tankönyv (NT-11631)</w:t>
      </w:r>
    </w:p>
    <w:p w:rsidR="00EB552B" w:rsidRPr="00902FF8" w:rsidRDefault="00C0452C" w:rsidP="00C0452C">
      <w:pPr>
        <w:pStyle w:val="TblzatSzveg"/>
      </w:pPr>
      <w:r w:rsidRPr="00902FF8">
        <w:t>Antalné Szabó Ágnes –Raátz Judit: Magyar nyelv és kommunikáció 6. munkafüzet (NT-11631/M)</w:t>
      </w:r>
    </w:p>
    <w:p w:rsidR="00C0452C" w:rsidRPr="00902FF8" w:rsidRDefault="00C0452C" w:rsidP="00C0452C">
      <w:pPr>
        <w:jc w:val="left"/>
        <w:rPr>
          <w:rFonts w:eastAsia="Times New Roman" w:cs="Times New Roman"/>
          <w:lang w:eastAsia="hu-HU"/>
        </w:rPr>
        <w:sectPr w:rsidR="00C0452C" w:rsidRPr="00902FF8" w:rsidSect="00BF7843">
          <w:pgSz w:w="16838" w:h="11906" w:orient="landscape" w:code="9"/>
          <w:pgMar w:top="1417" w:right="1417" w:bottom="1417" w:left="1417" w:header="708" w:footer="708" w:gutter="0"/>
          <w:pgNumType w:start="2"/>
          <w:cols w:space="708"/>
          <w:docGrid w:linePitch="360"/>
        </w:sectPr>
      </w:pPr>
      <w:r w:rsidRPr="00902FF8">
        <w:t>Antalné Szabó Ágnes –Raátz Judit: Magyar nyelv és kommunikáció 6. feladatlapok (NT-11631/F)</w:t>
      </w: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tblGrid>
      <w:tr w:rsidR="003042A7" w:rsidRPr="00902FF8" w:rsidTr="003042A7">
        <w:trPr>
          <w:trHeight w:val="300"/>
          <w:jc w:val="center"/>
        </w:trPr>
        <w:tc>
          <w:tcPr>
            <w:tcW w:w="2153" w:type="pct"/>
            <w:tcBorders>
              <w:bottom w:val="single" w:sz="4" w:space="0" w:color="auto"/>
            </w:tcBorders>
            <w:shd w:val="clear" w:color="auto" w:fill="007DFA"/>
            <w:vAlign w:val="center"/>
            <w:hideMark/>
          </w:tcPr>
          <w:p w:rsidR="003042A7" w:rsidRPr="00902FF8" w:rsidRDefault="003042A7" w:rsidP="00461ABC">
            <w:pPr>
              <w:jc w:val="center"/>
              <w:rPr>
                <w:rFonts w:eastAsia="Times New Roman" w:cs="Times New Roman"/>
                <w:b/>
                <w:bCs/>
                <w:iCs/>
                <w:color w:val="FFFFFF" w:themeColor="background1"/>
                <w:lang w:eastAsia="hu-HU"/>
              </w:rPr>
            </w:pPr>
            <w:r w:rsidRPr="00902FF8">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007DFA"/>
            <w:noWrap/>
            <w:vAlign w:val="center"/>
            <w:hideMark/>
          </w:tcPr>
          <w:p w:rsidR="003042A7" w:rsidRPr="00902FF8" w:rsidRDefault="003042A7" w:rsidP="00461ABC">
            <w:pPr>
              <w:jc w:val="center"/>
              <w:rPr>
                <w:rFonts w:eastAsia="Times New Roman" w:cs="Times New Roman"/>
                <w:b/>
                <w:bCs/>
                <w:iCs/>
                <w:color w:val="FFFFFF" w:themeColor="background1"/>
                <w:lang w:eastAsia="hu-HU"/>
              </w:rPr>
            </w:pPr>
            <w:r w:rsidRPr="00902FF8">
              <w:rPr>
                <w:rFonts w:eastAsia="Times New Roman" w:cs="Times New Roman"/>
                <w:b/>
                <w:bCs/>
                <w:color w:val="FFFFFF" w:themeColor="background1"/>
                <w:lang w:eastAsia="hu-HU"/>
              </w:rPr>
              <w:t>Új tananyag feldolgozása</w:t>
            </w:r>
          </w:p>
        </w:tc>
        <w:tc>
          <w:tcPr>
            <w:tcW w:w="949" w:type="pct"/>
            <w:tcBorders>
              <w:bottom w:val="single" w:sz="4" w:space="0" w:color="auto"/>
            </w:tcBorders>
            <w:shd w:val="clear" w:color="auto" w:fill="007DFA"/>
            <w:vAlign w:val="center"/>
            <w:hideMark/>
          </w:tcPr>
          <w:p w:rsidR="003042A7" w:rsidRPr="00902FF8" w:rsidRDefault="003042A7" w:rsidP="00461ABC">
            <w:pPr>
              <w:jc w:val="center"/>
              <w:rPr>
                <w:rFonts w:eastAsia="Times New Roman" w:cs="Times New Roman"/>
                <w:b/>
                <w:bCs/>
                <w:iCs/>
                <w:color w:val="FFFFFF" w:themeColor="background1"/>
                <w:lang w:eastAsia="hu-HU"/>
              </w:rPr>
            </w:pPr>
            <w:r w:rsidRPr="00902FF8">
              <w:rPr>
                <w:rFonts w:eastAsia="Times New Roman" w:cs="Times New Roman"/>
                <w:b/>
                <w:bCs/>
                <w:color w:val="FFFFFF" w:themeColor="background1"/>
                <w:lang w:eastAsia="hu-HU"/>
              </w:rPr>
              <w:t>Képességfejlesztés, összefoglalás,</w:t>
            </w:r>
          </w:p>
          <w:p w:rsidR="003042A7" w:rsidRPr="00902FF8" w:rsidRDefault="003042A7" w:rsidP="00461ABC">
            <w:pPr>
              <w:jc w:val="center"/>
              <w:rPr>
                <w:rFonts w:eastAsia="Times New Roman" w:cs="Times New Roman"/>
                <w:b/>
                <w:bCs/>
                <w:iCs/>
                <w:color w:val="FFFFFF" w:themeColor="background1"/>
                <w:lang w:eastAsia="hu-HU"/>
              </w:rPr>
            </w:pPr>
            <w:r w:rsidRPr="00902FF8">
              <w:rPr>
                <w:rFonts w:eastAsia="Times New Roman" w:cs="Times New Roman"/>
                <w:b/>
                <w:bCs/>
                <w:color w:val="FFFFFF" w:themeColor="background1"/>
                <w:lang w:eastAsia="hu-HU"/>
              </w:rPr>
              <w:t>gyakorlás, ellenőrzés</w:t>
            </w:r>
          </w:p>
        </w:tc>
        <w:tc>
          <w:tcPr>
            <w:tcW w:w="949" w:type="pct"/>
            <w:tcBorders>
              <w:bottom w:val="single" w:sz="4" w:space="0" w:color="auto"/>
            </w:tcBorders>
            <w:shd w:val="clear" w:color="auto" w:fill="007DFA"/>
            <w:noWrap/>
            <w:vAlign w:val="center"/>
            <w:hideMark/>
          </w:tcPr>
          <w:p w:rsidR="003042A7" w:rsidRPr="00902FF8" w:rsidRDefault="003042A7" w:rsidP="00461ABC">
            <w:pPr>
              <w:jc w:val="center"/>
              <w:rPr>
                <w:rFonts w:eastAsia="Times New Roman" w:cs="Times New Roman"/>
                <w:b/>
                <w:bCs/>
                <w:iCs/>
                <w:color w:val="FFFFFF" w:themeColor="background1"/>
                <w:lang w:eastAsia="hu-HU"/>
              </w:rPr>
            </w:pPr>
            <w:r w:rsidRPr="00902FF8">
              <w:rPr>
                <w:rFonts w:eastAsia="Times New Roman" w:cs="Times New Roman"/>
                <w:b/>
                <w:bCs/>
                <w:color w:val="FFFFFF" w:themeColor="background1"/>
                <w:lang w:eastAsia="hu-HU"/>
              </w:rPr>
              <w:t xml:space="preserve">Teljes </w:t>
            </w:r>
          </w:p>
          <w:p w:rsidR="003042A7" w:rsidRPr="00902FF8" w:rsidRDefault="003042A7" w:rsidP="00461ABC">
            <w:pPr>
              <w:jc w:val="center"/>
              <w:rPr>
                <w:rFonts w:eastAsia="Times New Roman" w:cs="Times New Roman"/>
                <w:b/>
                <w:bCs/>
                <w:iCs/>
                <w:color w:val="FFFFFF" w:themeColor="background1"/>
                <w:lang w:eastAsia="hu-HU"/>
              </w:rPr>
            </w:pPr>
            <w:r w:rsidRPr="00902FF8">
              <w:rPr>
                <w:rFonts w:eastAsia="Times New Roman" w:cs="Times New Roman"/>
                <w:b/>
                <w:bCs/>
                <w:color w:val="FFFFFF" w:themeColor="background1"/>
                <w:lang w:eastAsia="hu-HU"/>
              </w:rPr>
              <w:t>óraszám</w:t>
            </w:r>
          </w:p>
          <w:p w:rsidR="003042A7" w:rsidRPr="00902FF8" w:rsidRDefault="003042A7" w:rsidP="00461ABC">
            <w:pPr>
              <w:jc w:val="center"/>
              <w:rPr>
                <w:rFonts w:eastAsia="Times New Roman" w:cs="Times New Roman"/>
                <w:b/>
                <w:bCs/>
                <w:iCs/>
                <w:color w:val="FFFFFF" w:themeColor="background1"/>
                <w:lang w:eastAsia="hu-HU"/>
              </w:rPr>
            </w:pPr>
            <w:r w:rsidRPr="00902FF8">
              <w:rPr>
                <w:rFonts w:eastAsia="Times New Roman" w:cs="Times New Roman"/>
                <w:b/>
                <w:bCs/>
                <w:color w:val="FFFFFF" w:themeColor="background1"/>
                <w:lang w:eastAsia="hu-HU"/>
              </w:rPr>
              <w:t>72 óra</w:t>
            </w:r>
          </w:p>
        </w:tc>
      </w:tr>
      <w:tr w:rsidR="003042A7" w:rsidRPr="00902FF8" w:rsidTr="003042A7">
        <w:trPr>
          <w:trHeight w:val="600"/>
          <w:jc w:val="center"/>
        </w:trPr>
        <w:tc>
          <w:tcPr>
            <w:tcW w:w="2153" w:type="pct"/>
            <w:shd w:val="clear" w:color="auto" w:fill="7DC8FA"/>
            <w:vAlign w:val="center"/>
          </w:tcPr>
          <w:p w:rsidR="003042A7" w:rsidRPr="00902FF8" w:rsidRDefault="003042A7" w:rsidP="00C00FD2">
            <w:pPr>
              <w:pStyle w:val="TblzatSzveg"/>
            </w:pPr>
            <w:r w:rsidRPr="00902FF8">
              <w:t>Év eleji ismétlés</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2</w:t>
            </w:r>
          </w:p>
        </w:tc>
        <w:tc>
          <w:tcPr>
            <w:tcW w:w="949" w:type="pct"/>
            <w:shd w:val="clear" w:color="auto" w:fill="7DC8FA"/>
            <w:noWrap/>
            <w:vAlign w:val="center"/>
          </w:tcPr>
          <w:p w:rsidR="003042A7" w:rsidRPr="003042A7" w:rsidRDefault="003042A7" w:rsidP="00461ABC">
            <w:pPr>
              <w:jc w:val="center"/>
              <w:rPr>
                <w:rFonts w:cs="Calibri"/>
                <w:bCs/>
                <w:color w:val="000000"/>
              </w:rPr>
            </w:pPr>
            <w:r w:rsidRPr="003042A7">
              <w:rPr>
                <w:rFonts w:cs="Calibri"/>
                <w:bCs/>
                <w:color w:val="000000"/>
              </w:rPr>
              <w:t>2</w:t>
            </w:r>
          </w:p>
        </w:tc>
      </w:tr>
      <w:tr w:rsidR="003042A7" w:rsidRPr="00902FF8" w:rsidTr="003042A7">
        <w:trPr>
          <w:trHeight w:val="598"/>
          <w:jc w:val="center"/>
        </w:trPr>
        <w:tc>
          <w:tcPr>
            <w:tcW w:w="2153" w:type="pct"/>
            <w:shd w:val="clear" w:color="auto" w:fill="7DC8FA"/>
            <w:vAlign w:val="center"/>
          </w:tcPr>
          <w:p w:rsidR="003042A7" w:rsidRPr="00902FF8" w:rsidRDefault="003042A7" w:rsidP="00C00FD2">
            <w:pPr>
              <w:pStyle w:val="TblzatSzveg"/>
            </w:pPr>
            <w:r w:rsidRPr="00902FF8">
              <w:t>I. fejezet (A kommunikáció nem nyelvi jelei; szófajok: az ige)</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10</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8</w:t>
            </w:r>
          </w:p>
        </w:tc>
        <w:tc>
          <w:tcPr>
            <w:tcW w:w="949" w:type="pct"/>
            <w:shd w:val="clear" w:color="auto" w:fill="7DC8FA"/>
            <w:noWrap/>
            <w:vAlign w:val="center"/>
          </w:tcPr>
          <w:p w:rsidR="003042A7" w:rsidRPr="003042A7" w:rsidRDefault="003042A7" w:rsidP="00461ABC">
            <w:pPr>
              <w:jc w:val="center"/>
              <w:rPr>
                <w:rFonts w:cs="Calibri"/>
                <w:bCs/>
                <w:color w:val="000000"/>
              </w:rPr>
            </w:pPr>
            <w:r w:rsidRPr="003042A7">
              <w:rPr>
                <w:rFonts w:cs="Calibri"/>
                <w:bCs/>
                <w:color w:val="000000"/>
              </w:rPr>
              <w:t>18</w:t>
            </w:r>
          </w:p>
        </w:tc>
      </w:tr>
      <w:tr w:rsidR="003042A7" w:rsidRPr="00902FF8" w:rsidTr="003042A7">
        <w:trPr>
          <w:trHeight w:val="602"/>
          <w:jc w:val="center"/>
        </w:trPr>
        <w:tc>
          <w:tcPr>
            <w:tcW w:w="2153" w:type="pct"/>
            <w:shd w:val="clear" w:color="auto" w:fill="7DC8FA"/>
            <w:vAlign w:val="center"/>
          </w:tcPr>
          <w:p w:rsidR="003042A7" w:rsidRPr="00902FF8" w:rsidRDefault="003042A7" w:rsidP="00C00FD2">
            <w:pPr>
              <w:pStyle w:val="TblzatSzveg"/>
            </w:pPr>
            <w:r w:rsidRPr="00902FF8">
              <w:t>II. fejezet (Szövegalkotási tudnivalók; a szófajok: a főnév, a melléknév és a számnév)</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10</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8</w:t>
            </w:r>
          </w:p>
        </w:tc>
        <w:tc>
          <w:tcPr>
            <w:tcW w:w="949" w:type="pct"/>
            <w:shd w:val="clear" w:color="auto" w:fill="7DC8FA"/>
            <w:noWrap/>
            <w:vAlign w:val="center"/>
          </w:tcPr>
          <w:p w:rsidR="003042A7" w:rsidRPr="003042A7" w:rsidRDefault="003042A7" w:rsidP="00461ABC">
            <w:pPr>
              <w:jc w:val="center"/>
              <w:rPr>
                <w:rFonts w:cs="Calibri"/>
                <w:bCs/>
                <w:color w:val="000000"/>
              </w:rPr>
            </w:pPr>
            <w:r w:rsidRPr="003042A7">
              <w:rPr>
                <w:rFonts w:cs="Calibri"/>
                <w:bCs/>
                <w:color w:val="000000"/>
              </w:rPr>
              <w:t>18</w:t>
            </w:r>
          </w:p>
        </w:tc>
      </w:tr>
      <w:tr w:rsidR="003042A7" w:rsidRPr="00902FF8" w:rsidTr="003042A7">
        <w:trPr>
          <w:trHeight w:val="602"/>
          <w:jc w:val="center"/>
        </w:trPr>
        <w:tc>
          <w:tcPr>
            <w:tcW w:w="2153" w:type="pct"/>
            <w:shd w:val="clear" w:color="auto" w:fill="7DC8FA"/>
            <w:vAlign w:val="center"/>
          </w:tcPr>
          <w:p w:rsidR="003042A7" w:rsidRPr="00902FF8" w:rsidRDefault="003042A7" w:rsidP="00C00FD2">
            <w:pPr>
              <w:pStyle w:val="TblzatSzveg"/>
            </w:pPr>
            <w:r w:rsidRPr="00902FF8">
              <w:t>III. fejezet (Szövegalkotási tudnivalók, a szófajok: a határozószók, a névmások és az igenevek)</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9</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8</w:t>
            </w:r>
          </w:p>
        </w:tc>
        <w:tc>
          <w:tcPr>
            <w:tcW w:w="949" w:type="pct"/>
            <w:shd w:val="clear" w:color="auto" w:fill="7DC8FA"/>
            <w:noWrap/>
            <w:vAlign w:val="center"/>
          </w:tcPr>
          <w:p w:rsidR="003042A7" w:rsidRPr="003042A7" w:rsidRDefault="003042A7" w:rsidP="00461ABC">
            <w:pPr>
              <w:jc w:val="center"/>
              <w:rPr>
                <w:rFonts w:cs="Calibri"/>
                <w:bCs/>
                <w:color w:val="000000"/>
              </w:rPr>
            </w:pPr>
            <w:r w:rsidRPr="003042A7">
              <w:rPr>
                <w:rFonts w:cs="Calibri"/>
                <w:bCs/>
                <w:color w:val="000000"/>
              </w:rPr>
              <w:t>17</w:t>
            </w:r>
          </w:p>
        </w:tc>
      </w:tr>
      <w:tr w:rsidR="003042A7" w:rsidRPr="00902FF8" w:rsidTr="003042A7">
        <w:trPr>
          <w:trHeight w:val="602"/>
          <w:jc w:val="center"/>
        </w:trPr>
        <w:tc>
          <w:tcPr>
            <w:tcW w:w="2153" w:type="pct"/>
            <w:shd w:val="clear" w:color="auto" w:fill="7DC8FA"/>
            <w:vAlign w:val="center"/>
          </w:tcPr>
          <w:p w:rsidR="003042A7" w:rsidRPr="00902FF8" w:rsidRDefault="003042A7" w:rsidP="00C00FD2">
            <w:pPr>
              <w:pStyle w:val="TblzatSzveg"/>
            </w:pPr>
            <w:r w:rsidRPr="00902FF8">
              <w:t>IV. fejezet (A viszonyszók, a szóképzés; szövegalkotási tudnivalók)</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7</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9</w:t>
            </w:r>
          </w:p>
        </w:tc>
        <w:tc>
          <w:tcPr>
            <w:tcW w:w="949" w:type="pct"/>
            <w:shd w:val="clear" w:color="auto" w:fill="7DC8FA"/>
            <w:noWrap/>
            <w:vAlign w:val="center"/>
          </w:tcPr>
          <w:p w:rsidR="003042A7" w:rsidRPr="003042A7" w:rsidRDefault="003042A7" w:rsidP="00461ABC">
            <w:pPr>
              <w:jc w:val="center"/>
              <w:rPr>
                <w:rFonts w:cs="Calibri"/>
                <w:bCs/>
                <w:color w:val="000000"/>
              </w:rPr>
            </w:pPr>
            <w:r w:rsidRPr="003042A7">
              <w:rPr>
                <w:rFonts w:cs="Calibri"/>
                <w:bCs/>
                <w:color w:val="000000"/>
              </w:rPr>
              <w:t>16</w:t>
            </w:r>
          </w:p>
        </w:tc>
      </w:tr>
      <w:tr w:rsidR="003042A7" w:rsidRPr="00902FF8" w:rsidTr="003042A7">
        <w:trPr>
          <w:trHeight w:val="602"/>
          <w:jc w:val="center"/>
        </w:trPr>
        <w:tc>
          <w:tcPr>
            <w:tcW w:w="2153" w:type="pct"/>
            <w:shd w:val="clear" w:color="auto" w:fill="7DC8FA"/>
            <w:vAlign w:val="center"/>
          </w:tcPr>
          <w:p w:rsidR="003042A7" w:rsidRPr="00902FF8" w:rsidRDefault="003042A7" w:rsidP="00C00FD2">
            <w:pPr>
              <w:pStyle w:val="TblzatSzveg"/>
            </w:pPr>
            <w:r w:rsidRPr="00902FF8">
              <w:t>Év végi ismétlés</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w:t>
            </w:r>
          </w:p>
        </w:tc>
        <w:tc>
          <w:tcPr>
            <w:tcW w:w="949" w:type="pct"/>
            <w:shd w:val="clear" w:color="auto" w:fill="7DC8FA"/>
            <w:vAlign w:val="center"/>
          </w:tcPr>
          <w:p w:rsidR="003042A7" w:rsidRPr="003042A7" w:rsidRDefault="003042A7" w:rsidP="00461ABC">
            <w:pPr>
              <w:jc w:val="center"/>
              <w:rPr>
                <w:rFonts w:cs="Calibri"/>
                <w:bCs/>
                <w:color w:val="000000"/>
              </w:rPr>
            </w:pPr>
            <w:r w:rsidRPr="003042A7">
              <w:rPr>
                <w:rFonts w:cs="Calibri"/>
                <w:bCs/>
                <w:color w:val="000000"/>
              </w:rPr>
              <w:t>1</w:t>
            </w:r>
          </w:p>
        </w:tc>
        <w:tc>
          <w:tcPr>
            <w:tcW w:w="949" w:type="pct"/>
            <w:shd w:val="clear" w:color="auto" w:fill="7DC8FA"/>
            <w:noWrap/>
            <w:vAlign w:val="center"/>
          </w:tcPr>
          <w:p w:rsidR="003042A7" w:rsidRPr="003042A7" w:rsidRDefault="003042A7" w:rsidP="00461ABC">
            <w:pPr>
              <w:jc w:val="center"/>
              <w:rPr>
                <w:rFonts w:cs="Calibri"/>
                <w:bCs/>
                <w:color w:val="000000"/>
              </w:rPr>
            </w:pPr>
            <w:r w:rsidRPr="003042A7">
              <w:rPr>
                <w:rFonts w:cs="Calibri"/>
                <w:bCs/>
                <w:color w:val="000000"/>
              </w:rPr>
              <w:t>1</w:t>
            </w:r>
          </w:p>
        </w:tc>
      </w:tr>
      <w:tr w:rsidR="003042A7" w:rsidRPr="00902FF8" w:rsidTr="003042A7">
        <w:trPr>
          <w:trHeight w:val="602"/>
          <w:jc w:val="center"/>
        </w:trPr>
        <w:tc>
          <w:tcPr>
            <w:tcW w:w="2153" w:type="pct"/>
            <w:shd w:val="clear" w:color="auto" w:fill="7DC8FA"/>
            <w:vAlign w:val="center"/>
          </w:tcPr>
          <w:p w:rsidR="003042A7" w:rsidRPr="00902FF8" w:rsidRDefault="003042A7" w:rsidP="00EC621E">
            <w:pPr>
              <w:jc w:val="right"/>
              <w:rPr>
                <w:rFonts w:cs="Calibri"/>
                <w:color w:val="000000"/>
              </w:rPr>
            </w:pPr>
            <w:r>
              <w:rPr>
                <w:rFonts w:cs="Calibri"/>
                <w:color w:val="000000"/>
              </w:rPr>
              <w:t>ö</w:t>
            </w:r>
            <w:r w:rsidRPr="00902FF8">
              <w:rPr>
                <w:rFonts w:cs="Calibri"/>
                <w:color w:val="000000"/>
              </w:rPr>
              <w:t xml:space="preserve">sszesen: </w:t>
            </w:r>
          </w:p>
        </w:tc>
        <w:tc>
          <w:tcPr>
            <w:tcW w:w="949" w:type="pct"/>
            <w:shd w:val="clear" w:color="auto" w:fill="7DC8FA"/>
            <w:vAlign w:val="center"/>
          </w:tcPr>
          <w:p w:rsidR="003042A7" w:rsidRPr="00902FF8" w:rsidRDefault="003042A7" w:rsidP="00461ABC">
            <w:pPr>
              <w:jc w:val="center"/>
              <w:rPr>
                <w:rFonts w:cs="Calibri"/>
                <w:b/>
                <w:bCs/>
                <w:color w:val="000000"/>
              </w:rPr>
            </w:pPr>
            <w:r w:rsidRPr="00902FF8">
              <w:rPr>
                <w:rFonts w:cs="Calibri"/>
                <w:b/>
                <w:bCs/>
                <w:color w:val="000000"/>
              </w:rPr>
              <w:t>36</w:t>
            </w:r>
          </w:p>
        </w:tc>
        <w:tc>
          <w:tcPr>
            <w:tcW w:w="949" w:type="pct"/>
            <w:shd w:val="clear" w:color="auto" w:fill="7DC8FA"/>
            <w:vAlign w:val="center"/>
          </w:tcPr>
          <w:p w:rsidR="003042A7" w:rsidRPr="00902FF8" w:rsidRDefault="003042A7" w:rsidP="00461ABC">
            <w:pPr>
              <w:jc w:val="center"/>
              <w:rPr>
                <w:rFonts w:cs="Calibri"/>
                <w:b/>
                <w:bCs/>
                <w:color w:val="000000"/>
              </w:rPr>
            </w:pPr>
            <w:r w:rsidRPr="00902FF8">
              <w:rPr>
                <w:rFonts w:cs="Calibri"/>
                <w:b/>
                <w:bCs/>
                <w:color w:val="000000"/>
              </w:rPr>
              <w:t>36</w:t>
            </w:r>
          </w:p>
        </w:tc>
        <w:tc>
          <w:tcPr>
            <w:tcW w:w="949" w:type="pct"/>
            <w:shd w:val="clear" w:color="auto" w:fill="7DC8FA"/>
            <w:noWrap/>
            <w:vAlign w:val="center"/>
          </w:tcPr>
          <w:p w:rsidR="003042A7" w:rsidRPr="00902FF8" w:rsidRDefault="003042A7" w:rsidP="00461ABC">
            <w:pPr>
              <w:jc w:val="center"/>
              <w:rPr>
                <w:rFonts w:cs="Calibri"/>
                <w:b/>
                <w:bCs/>
                <w:color w:val="000000"/>
              </w:rPr>
            </w:pPr>
            <w:r w:rsidRPr="00902FF8">
              <w:rPr>
                <w:rFonts w:cs="Calibri"/>
                <w:b/>
                <w:bCs/>
                <w:color w:val="000000"/>
              </w:rPr>
              <w:t>72</w:t>
            </w:r>
          </w:p>
        </w:tc>
      </w:tr>
    </w:tbl>
    <w:p w:rsidR="00FD4C81" w:rsidRPr="00902FF8" w:rsidRDefault="00FD4C81" w:rsidP="00E045CD">
      <w:pPr>
        <w:rPr>
          <w:rFonts w:eastAsia="Times New Roman" w:cs="Times New Roman"/>
          <w:lang w:eastAsia="hu-HU"/>
        </w:rPr>
      </w:pPr>
    </w:p>
    <w:p w:rsidR="003042A7" w:rsidRDefault="003042A7">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497"/>
        <w:gridCol w:w="3605"/>
        <w:gridCol w:w="3560"/>
        <w:gridCol w:w="3154"/>
      </w:tblGrid>
      <w:tr w:rsidR="00557723" w:rsidRPr="00902FF8" w:rsidTr="00E03CF3">
        <w:trPr>
          <w:trHeight w:val="694"/>
          <w:tblHeader/>
          <w:jc w:val="center"/>
        </w:trPr>
        <w:tc>
          <w:tcPr>
            <w:tcW w:w="421" w:type="pct"/>
            <w:shd w:val="clear" w:color="auto" w:fill="007DFA"/>
            <w:vAlign w:val="center"/>
            <w:hideMark/>
          </w:tcPr>
          <w:p w:rsidR="00590934" w:rsidRPr="00902FF8" w:rsidRDefault="00590934" w:rsidP="00015F64">
            <w:pPr>
              <w:pStyle w:val="Tblzatfej"/>
              <w:rPr>
                <w:iCs/>
              </w:rPr>
            </w:pPr>
            <w:r w:rsidRPr="00902FF8">
              <w:lastRenderedPageBreak/>
              <w:t>Témák órákra bontása</w:t>
            </w:r>
          </w:p>
        </w:tc>
        <w:tc>
          <w:tcPr>
            <w:tcW w:w="892" w:type="pct"/>
            <w:shd w:val="clear" w:color="auto" w:fill="007DFA"/>
            <w:vAlign w:val="center"/>
            <w:hideMark/>
          </w:tcPr>
          <w:p w:rsidR="00590934" w:rsidRPr="00902FF8" w:rsidRDefault="00590934" w:rsidP="00015F64">
            <w:pPr>
              <w:pStyle w:val="Tblzatfej"/>
              <w:rPr>
                <w:iCs/>
              </w:rPr>
            </w:pPr>
            <w:r w:rsidRPr="00902FF8">
              <w:t>Az óra témája (tankönyvi lecke) vagy funkciója</w:t>
            </w:r>
          </w:p>
        </w:tc>
        <w:tc>
          <w:tcPr>
            <w:tcW w:w="1288" w:type="pct"/>
            <w:shd w:val="clear" w:color="auto" w:fill="007DFA"/>
            <w:vAlign w:val="center"/>
            <w:hideMark/>
          </w:tcPr>
          <w:p w:rsidR="00590934" w:rsidRPr="00902FF8" w:rsidRDefault="00590934" w:rsidP="00015F64">
            <w:pPr>
              <w:pStyle w:val="Tblzatfej"/>
              <w:rPr>
                <w:iCs/>
              </w:rPr>
            </w:pPr>
            <w:r w:rsidRPr="00902FF8">
              <w:t>Célok, feladatok</w:t>
            </w:r>
          </w:p>
        </w:tc>
        <w:tc>
          <w:tcPr>
            <w:tcW w:w="1272" w:type="pct"/>
            <w:shd w:val="clear" w:color="auto" w:fill="007DFA"/>
            <w:vAlign w:val="center"/>
            <w:hideMark/>
          </w:tcPr>
          <w:p w:rsidR="00590934" w:rsidRPr="00902FF8" w:rsidRDefault="00590934" w:rsidP="00015F64">
            <w:pPr>
              <w:pStyle w:val="Tblzatfej"/>
              <w:rPr>
                <w:iCs/>
              </w:rPr>
            </w:pPr>
            <w:r w:rsidRPr="00902FF8">
              <w:t>Fejlesztési terület</w:t>
            </w:r>
          </w:p>
        </w:tc>
        <w:tc>
          <w:tcPr>
            <w:tcW w:w="1127" w:type="pct"/>
            <w:shd w:val="clear" w:color="auto" w:fill="007DFA"/>
            <w:vAlign w:val="center"/>
            <w:hideMark/>
          </w:tcPr>
          <w:p w:rsidR="00590934" w:rsidRPr="00902FF8" w:rsidRDefault="00590934" w:rsidP="00015F64">
            <w:pPr>
              <w:pStyle w:val="Tblzatfej"/>
              <w:rPr>
                <w:iCs/>
              </w:rPr>
            </w:pPr>
            <w:r w:rsidRPr="00902FF8">
              <w:t>Ismeretanyag</w:t>
            </w:r>
          </w:p>
        </w:tc>
      </w:tr>
      <w:tr w:rsidR="00557723" w:rsidRPr="00902FF8" w:rsidTr="00E03CF3">
        <w:trPr>
          <w:trHeight w:val="750"/>
          <w:jc w:val="center"/>
        </w:trPr>
        <w:tc>
          <w:tcPr>
            <w:tcW w:w="5000" w:type="pct"/>
            <w:gridSpan w:val="5"/>
            <w:shd w:val="clear" w:color="auto" w:fill="auto"/>
            <w:vAlign w:val="center"/>
            <w:hideMark/>
          </w:tcPr>
          <w:p w:rsidR="00557723" w:rsidRPr="003042A7" w:rsidRDefault="00E1696F" w:rsidP="00E1696F">
            <w:pPr>
              <w:pStyle w:val="Cm"/>
            </w:pPr>
            <w:r w:rsidRPr="003042A7">
              <w:t>Év eleji ismétlés</w:t>
            </w:r>
          </w:p>
        </w:tc>
      </w:tr>
      <w:tr w:rsidR="00461ABC" w:rsidRPr="00902FF8" w:rsidTr="00E03CF3">
        <w:trPr>
          <w:trHeight w:val="49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461ABC" w:rsidRPr="003042A7" w:rsidRDefault="00A1014B" w:rsidP="00B84228">
            <w:pPr>
              <w:pStyle w:val="TblzatSzveg"/>
              <w:rPr>
                <w:rStyle w:val="Kiemels2"/>
              </w:rPr>
            </w:pPr>
            <w:r w:rsidRPr="003042A7">
              <w:rPr>
                <w:rStyle w:val="Kiemels2"/>
              </w:rPr>
              <w:t>1–2.</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461ABC" w:rsidRPr="003042A7" w:rsidRDefault="007D5599" w:rsidP="005B0A8B">
            <w:pPr>
              <w:pStyle w:val="TblzatSzveg"/>
              <w:rPr>
                <w:rStyle w:val="Kiemels2"/>
                <w:bCs/>
              </w:rPr>
            </w:pPr>
            <w:r w:rsidRPr="003042A7">
              <w:rPr>
                <w:rStyle w:val="Kiemels2"/>
                <w:bCs/>
              </w:rPr>
              <w:t>Év eleji ismétlés</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5B0A8B" w:rsidRPr="00902FF8" w:rsidRDefault="008F1FDD" w:rsidP="00AA27C8">
            <w:pPr>
              <w:pStyle w:val="TblzatSzveg"/>
            </w:pPr>
            <w:r w:rsidRPr="00902FF8">
              <w:t>A</w:t>
            </w:r>
            <w:r w:rsidR="00D0716F" w:rsidRPr="00902FF8">
              <w:t xml:space="preserve">z előző évfolyamon </w:t>
            </w:r>
            <w:r w:rsidRPr="00902FF8">
              <w:t>tanultak</w:t>
            </w:r>
            <w:r w:rsidR="0080609D" w:rsidRPr="00902FF8">
              <w:t xml:space="preserve"> </w:t>
            </w:r>
            <w:r w:rsidR="00674AF9" w:rsidRPr="00902FF8">
              <w:t xml:space="preserve">ismétlése, </w:t>
            </w:r>
            <w:r w:rsidRPr="00902FF8">
              <w:t>r</w:t>
            </w:r>
            <w:r w:rsidR="005B0A8B" w:rsidRPr="00902FF8">
              <w:t>endszerezés</w:t>
            </w:r>
            <w:r w:rsidRPr="00902FF8">
              <w:t>e a munkafüzet gyakorlat</w:t>
            </w:r>
            <w:r w:rsidR="00674AF9" w:rsidRPr="00902FF8">
              <w:t>a</w:t>
            </w:r>
            <w:r w:rsidRPr="00902FF8">
              <w:t>i segítségével.</w:t>
            </w:r>
          </w:p>
          <w:p w:rsidR="005B0A8B" w:rsidRPr="00902FF8" w:rsidRDefault="005B0A8B" w:rsidP="00AA27C8">
            <w:pPr>
              <w:pStyle w:val="TblzatSzveg"/>
            </w:pPr>
          </w:p>
          <w:p w:rsidR="00461ABC" w:rsidRPr="00902FF8" w:rsidRDefault="00461ABC" w:rsidP="00D0716F">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241CAD" w:rsidRPr="00902FF8" w:rsidRDefault="00241CAD" w:rsidP="00241CAD">
            <w:pPr>
              <w:pStyle w:val="TblzatSzveg"/>
              <w:rPr>
                <w:b/>
                <w:bCs w:val="0"/>
              </w:rPr>
            </w:pPr>
            <w:r w:rsidRPr="00902FF8">
              <w:rPr>
                <w:rStyle w:val="Kiemels2"/>
              </w:rPr>
              <w:t xml:space="preserve">Beszédkészség, szóbeli szövegek megértése, értelmezése és alkotása </w:t>
            </w:r>
          </w:p>
          <w:p w:rsidR="00241CAD" w:rsidRPr="00902FF8" w:rsidRDefault="00241CAD" w:rsidP="00241CAD">
            <w:pPr>
              <w:pStyle w:val="TblzatSzveg"/>
              <w:rPr>
                <w:rStyle w:val="Kiemels2"/>
              </w:rPr>
            </w:pPr>
            <w:r w:rsidRPr="00902FF8">
              <w:rPr>
                <w:rStyle w:val="Kiemels2"/>
              </w:rPr>
              <w:t xml:space="preserve">Olvasás, az írott szöveg megértése </w:t>
            </w:r>
          </w:p>
          <w:p w:rsidR="00241CAD" w:rsidRPr="00902FF8" w:rsidRDefault="00241CAD" w:rsidP="00241CAD">
            <w:pPr>
              <w:pStyle w:val="TblzatSzveg"/>
              <w:rPr>
                <w:rStyle w:val="Kiemels2"/>
              </w:rPr>
            </w:pPr>
            <w:r w:rsidRPr="00902FF8">
              <w:rPr>
                <w:rStyle w:val="Kiemels2"/>
              </w:rPr>
              <w:t xml:space="preserve">Írás, szövegalkotás </w:t>
            </w:r>
          </w:p>
          <w:p w:rsidR="00241CAD" w:rsidRPr="00902FF8" w:rsidRDefault="00241CAD" w:rsidP="00241CAD">
            <w:pPr>
              <w:pStyle w:val="TblzatSzveg"/>
              <w:rPr>
                <w:rStyle w:val="Kiemels2"/>
              </w:rPr>
            </w:pPr>
            <w:r w:rsidRPr="00902FF8">
              <w:rPr>
                <w:rStyle w:val="Kiemels2"/>
              </w:rPr>
              <w:t xml:space="preserve">A tanulási képesség fejlesztése </w:t>
            </w:r>
          </w:p>
          <w:p w:rsidR="00241CAD" w:rsidRPr="00902FF8" w:rsidRDefault="00241CAD" w:rsidP="00241CAD">
            <w:pPr>
              <w:pStyle w:val="TblzatSzveg"/>
              <w:rPr>
                <w:rStyle w:val="Kiemels2"/>
              </w:rPr>
            </w:pPr>
            <w:r w:rsidRPr="00902FF8">
              <w:rPr>
                <w:rStyle w:val="Kiemels2"/>
              </w:rPr>
              <w:t>Anyanyelvi kultúra, anyanyelvi ismeretek</w:t>
            </w:r>
          </w:p>
          <w:p w:rsidR="00241CAD" w:rsidRPr="00902FF8" w:rsidRDefault="00241CAD" w:rsidP="00241CAD">
            <w:pPr>
              <w:pStyle w:val="TblzatSzveg"/>
              <w:rPr>
                <w:b/>
                <w:bCs w:val="0"/>
              </w:rPr>
            </w:pPr>
          </w:p>
          <w:p w:rsidR="00D0716F" w:rsidRPr="00902FF8" w:rsidRDefault="00241CAD" w:rsidP="00D0716F">
            <w:pPr>
              <w:pStyle w:val="TblzatSzveg"/>
            </w:pPr>
            <w:r w:rsidRPr="00902FF8">
              <w:rPr>
                <w:color w:val="000000"/>
              </w:rPr>
              <w:t>A fenti képességek fejlesztése, elmélyítés, gyakorlás egyéni, páros</w:t>
            </w:r>
            <w:r w:rsidR="00D0716F" w:rsidRPr="00902FF8">
              <w:rPr>
                <w:color w:val="000000"/>
              </w:rPr>
              <w:t xml:space="preserve"> és csoportmunkában </w:t>
            </w:r>
            <w:r w:rsidRPr="00902FF8">
              <w:rPr>
                <w:color w:val="000000"/>
              </w:rPr>
              <w:t>a munkafüzet vonatkozó gyakorlatai segítségével (</w:t>
            </w:r>
            <w:r w:rsidR="001B6DCB" w:rsidRPr="00902FF8">
              <w:t>Mf.</w:t>
            </w:r>
            <w:r w:rsidR="00D0716F" w:rsidRPr="00902FF8">
              <w:t xml:space="preserve"> 8. o., 9–10.</w:t>
            </w:r>
            <w:r w:rsidR="00BB211A" w:rsidRPr="00902FF8">
              <w:t xml:space="preserve"> </w:t>
            </w:r>
            <w:r w:rsidR="00D0716F" w:rsidRPr="00902FF8">
              <w:t xml:space="preserve">o. 1–4., 6–8., 10–11. o. 1–2., </w:t>
            </w:r>
          </w:p>
          <w:p w:rsidR="00241CAD" w:rsidRPr="00902FF8" w:rsidRDefault="00D0716F" w:rsidP="00241CAD">
            <w:pPr>
              <w:pStyle w:val="TblzatSzveg"/>
            </w:pPr>
            <w:r w:rsidRPr="00902FF8">
              <w:t xml:space="preserve">11. o. 1.,12. o. 1–4. </w:t>
            </w:r>
            <w:r w:rsidR="001B6DCB" w:rsidRPr="00902FF8">
              <w:t>f.).</w:t>
            </w:r>
          </w:p>
          <w:p w:rsidR="005B0A8B" w:rsidRPr="00902FF8" w:rsidRDefault="00E91577" w:rsidP="00241CAD">
            <w:pPr>
              <w:pStyle w:val="TblzatSzveg"/>
              <w:rPr>
                <w:b/>
                <w:bCs w:val="0"/>
              </w:rPr>
            </w:pPr>
            <w:r w:rsidRPr="00902FF8">
              <w:rPr>
                <w:color w:val="000000"/>
              </w:rPr>
              <w:t>Hf.: Mf. 1</w:t>
            </w:r>
            <w:r w:rsidR="00D0716F" w:rsidRPr="00902FF8">
              <w:rPr>
                <w:color w:val="000000"/>
              </w:rPr>
              <w:t xml:space="preserve">0. o. 5. f., 11. o. 2. f. </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461ABC" w:rsidRPr="00902FF8" w:rsidRDefault="007D5599" w:rsidP="005B0A8B">
            <w:pPr>
              <w:pStyle w:val="TblzatSzveg"/>
            </w:pPr>
            <w:r w:rsidRPr="00902FF8">
              <w:t>kommunikáció</w:t>
            </w:r>
            <w:r w:rsidR="00C707CA" w:rsidRPr="00902FF8">
              <w:t>elméleti alapismeretek,</w:t>
            </w:r>
            <w:r w:rsidR="00A1014B" w:rsidRPr="00902FF8">
              <w:t xml:space="preserve"> a helyesírás alapelvei és szabályai, a hangok, a szóelemek, az állandósult szókapcsolatok, a hangalak és a jelentés kapcsolata</w:t>
            </w:r>
          </w:p>
        </w:tc>
      </w:tr>
      <w:tr w:rsidR="007D5599" w:rsidRPr="00902FF8" w:rsidTr="00B84228">
        <w:trPr>
          <w:trHeight w:val="750"/>
          <w:jc w:val="center"/>
        </w:trPr>
        <w:tc>
          <w:tcPr>
            <w:tcW w:w="5000" w:type="pct"/>
            <w:gridSpan w:val="5"/>
            <w:shd w:val="clear" w:color="auto" w:fill="auto"/>
            <w:vAlign w:val="center"/>
            <w:hideMark/>
          </w:tcPr>
          <w:p w:rsidR="007D5599" w:rsidRPr="003042A7" w:rsidRDefault="00C00FD2" w:rsidP="007D5599">
            <w:pPr>
              <w:pStyle w:val="Cm"/>
            </w:pPr>
            <w:r w:rsidRPr="003042A7">
              <w:t>I. fejezet (A kommunikáció nem nyelvi jelei; A szófajok: az ige)</w:t>
            </w:r>
          </w:p>
        </w:tc>
      </w:tr>
      <w:tr w:rsidR="007D5599" w:rsidRPr="00902FF8" w:rsidTr="00B84228">
        <w:trPr>
          <w:trHeight w:val="49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7D5599" w:rsidRPr="003042A7" w:rsidRDefault="00A1014B" w:rsidP="00B84228">
            <w:pPr>
              <w:pStyle w:val="TblzatSzveg"/>
              <w:rPr>
                <w:rStyle w:val="Kiemels2"/>
              </w:rPr>
            </w:pPr>
            <w:r w:rsidRPr="003042A7">
              <w:rPr>
                <w:rStyle w:val="Kiemels2"/>
              </w:rPr>
              <w:t>3</w:t>
            </w:r>
            <w:r w:rsidR="007D5599" w:rsidRPr="003042A7">
              <w:rPr>
                <w:rStyle w:val="Kiemels2"/>
              </w:rPr>
              <w:t xml:space="preserve">. </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7D5599" w:rsidRPr="003042A7" w:rsidRDefault="007D5599" w:rsidP="00466D27">
            <w:pPr>
              <w:pStyle w:val="TblzatSzveg"/>
              <w:rPr>
                <w:b/>
              </w:rPr>
            </w:pPr>
            <w:r w:rsidRPr="003042A7">
              <w:rPr>
                <w:b/>
              </w:rPr>
              <w:t xml:space="preserve">A kommunikáció jelei </w:t>
            </w:r>
          </w:p>
          <w:p w:rsidR="007D5599" w:rsidRPr="003042A7" w:rsidRDefault="007D5599" w:rsidP="00466D27">
            <w:pPr>
              <w:pStyle w:val="TblzatSzveg"/>
              <w:rPr>
                <w:b/>
              </w:rPr>
            </w:pPr>
          </w:p>
          <w:p w:rsidR="007D5599" w:rsidRPr="003042A7" w:rsidRDefault="007D5599" w:rsidP="00466D27">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74AF9" w:rsidRPr="00902FF8" w:rsidRDefault="00674AF9" w:rsidP="00CB3FD3">
            <w:pPr>
              <w:pStyle w:val="TblzatSzveg"/>
            </w:pPr>
            <w:r w:rsidRPr="00902FF8">
              <w:t>A kommunikáció nyelvi és nem nyelvi jeleinek elkülönítése</w:t>
            </w:r>
            <w:r w:rsidR="00CB3FD3" w:rsidRPr="00902FF8">
              <w:t xml:space="preserve"> a tanult ismeretanyagra támaszkodva</w:t>
            </w:r>
            <w:r w:rsidRPr="00902FF8">
              <w:t xml:space="preserve">. </w:t>
            </w:r>
            <w:r w:rsidR="00CB3FD3" w:rsidRPr="00902FF8">
              <w:t>Annak tudatosítása, hogy a</w:t>
            </w:r>
            <w:r w:rsidRPr="00902FF8">
              <w:t xml:space="preserve"> nem nyelvi </w:t>
            </w:r>
            <w:r w:rsidR="00CB3FD3" w:rsidRPr="00902FF8">
              <w:t>jeleknek fontos szerep jut a kommunikációban.</w:t>
            </w:r>
          </w:p>
          <w:p w:rsidR="007D5599" w:rsidRPr="00902FF8" w:rsidRDefault="007D5599" w:rsidP="00B84228">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AA27C8" w:rsidRPr="00902FF8" w:rsidRDefault="00AA27C8" w:rsidP="00AA27C8">
            <w:pPr>
              <w:pStyle w:val="TblzatSzveg"/>
              <w:rPr>
                <w:rStyle w:val="Kiemels2"/>
              </w:rPr>
            </w:pPr>
            <w:r w:rsidRPr="00902FF8">
              <w:rPr>
                <w:rStyle w:val="Kiemels2"/>
              </w:rPr>
              <w:t>Beszédkészség, szóbeli szövegek megé</w:t>
            </w:r>
            <w:r w:rsidR="00D0716F" w:rsidRPr="00902FF8">
              <w:rPr>
                <w:rStyle w:val="Kiemels2"/>
              </w:rPr>
              <w:t xml:space="preserve">rtése, értelmezése és alkotása </w:t>
            </w:r>
          </w:p>
          <w:p w:rsidR="00521AD5" w:rsidRPr="00902FF8" w:rsidRDefault="00521AD5" w:rsidP="00521AD5">
            <w:pPr>
              <w:pStyle w:val="TblzatSzveg"/>
            </w:pPr>
            <w:r w:rsidRPr="00902FF8">
              <w:rPr>
                <w:rStyle w:val="Kiemels2"/>
                <w:b w:val="0"/>
                <w:bCs/>
              </w:rPr>
              <w:t>Mf. 13. o. 2. f. (Szép magyar beszéd verseny – helyes hangképzés, kiejtés, a szöveg tartalmához illeszkedő előadásmód stb</w:t>
            </w:r>
            <w:r w:rsidR="00E96194" w:rsidRPr="00902FF8">
              <w:rPr>
                <w:rStyle w:val="Kiemels2"/>
                <w:b w:val="0"/>
                <w:bCs/>
              </w:rPr>
              <w:t>.</w:t>
            </w:r>
            <w:r w:rsidRPr="00902FF8">
              <w:rPr>
                <w:rStyle w:val="Kiemels2"/>
                <w:b w:val="0"/>
                <w:bCs/>
              </w:rPr>
              <w:t>)</w:t>
            </w:r>
          </w:p>
          <w:p w:rsidR="00AA27C8" w:rsidRPr="00902FF8" w:rsidRDefault="00AA27C8" w:rsidP="00AA27C8">
            <w:pPr>
              <w:pStyle w:val="TblzatSzveg"/>
              <w:rPr>
                <w:rStyle w:val="Kiemels2"/>
              </w:rPr>
            </w:pPr>
            <w:r w:rsidRPr="00902FF8">
              <w:rPr>
                <w:rStyle w:val="Kiemels2"/>
              </w:rPr>
              <w:t xml:space="preserve">Olvasás, az írott szöveg megértése </w:t>
            </w:r>
          </w:p>
          <w:p w:rsidR="00AA27C8" w:rsidRPr="00902FF8" w:rsidRDefault="00F0254F" w:rsidP="00AA27C8">
            <w:pPr>
              <w:pStyle w:val="TblzatSzveg"/>
            </w:pPr>
            <w:r w:rsidRPr="00902FF8">
              <w:t>Tk. 8. o. feladata</w:t>
            </w:r>
          </w:p>
          <w:p w:rsidR="00AA27C8" w:rsidRPr="00902FF8" w:rsidRDefault="00AA27C8" w:rsidP="00AA27C8">
            <w:pPr>
              <w:pStyle w:val="TblzatSzveg"/>
              <w:rPr>
                <w:rStyle w:val="Kiemels2"/>
              </w:rPr>
            </w:pPr>
            <w:r w:rsidRPr="00902FF8">
              <w:rPr>
                <w:rStyle w:val="Kiemels2"/>
              </w:rPr>
              <w:t>Anyanyelvi kultúra, anyanyelvi ismeretek</w:t>
            </w:r>
          </w:p>
          <w:p w:rsidR="00AA27C8" w:rsidRPr="00902FF8" w:rsidRDefault="00D0716F" w:rsidP="00AA27C8">
            <w:pPr>
              <w:pStyle w:val="TblzatSzveg"/>
            </w:pPr>
            <w:r w:rsidRPr="00902FF8">
              <w:lastRenderedPageBreak/>
              <w:t>Tk. 9. o. feladata</w:t>
            </w:r>
            <w:r w:rsidR="00F0254F" w:rsidRPr="00902FF8">
              <w:t xml:space="preserve"> (kommunikációs tényezők felsorolása)</w:t>
            </w:r>
            <w:r w:rsidRPr="00902FF8">
              <w:t xml:space="preserve">, </w:t>
            </w:r>
            <w:r w:rsidR="00F0254F" w:rsidRPr="00902FF8">
              <w:t xml:space="preserve">1. </w:t>
            </w:r>
            <w:r w:rsidR="003D2BD9" w:rsidRPr="00902FF8">
              <w:t>f. (a</w:t>
            </w:r>
            <w:r w:rsidR="00F0254F" w:rsidRPr="00902FF8">
              <w:t xml:space="preserve"> tanultak</w:t>
            </w:r>
            <w:r w:rsidR="00BB211A" w:rsidRPr="00902FF8">
              <w:t xml:space="preserve"> </w:t>
            </w:r>
            <w:r w:rsidR="00F0254F" w:rsidRPr="00902FF8">
              <w:t>elmélyítése)</w:t>
            </w:r>
          </w:p>
          <w:p w:rsidR="00AA27C8" w:rsidRPr="00902FF8" w:rsidRDefault="00AA27C8" w:rsidP="00AA27C8">
            <w:pPr>
              <w:pStyle w:val="TblzatSzveg"/>
              <w:rPr>
                <w:rStyle w:val="Kiemels2"/>
              </w:rPr>
            </w:pPr>
            <w:r w:rsidRPr="00902FF8">
              <w:rPr>
                <w:rStyle w:val="Kiemels2"/>
              </w:rPr>
              <w:t xml:space="preserve">Az ítélőképesség, az erkölcsi, az esztétikai és a történeti érzék fejlesztése </w:t>
            </w:r>
          </w:p>
          <w:p w:rsidR="00CF095A" w:rsidRPr="00902FF8" w:rsidRDefault="00CF095A" w:rsidP="00521AD5">
            <w:pPr>
              <w:pStyle w:val="TblzatSzveg"/>
              <w:rPr>
                <w:rStyle w:val="Kiemels2"/>
                <w:b w:val="0"/>
                <w:bCs/>
              </w:rPr>
            </w:pPr>
            <w:r w:rsidRPr="00902FF8">
              <w:rPr>
                <w:rStyle w:val="Kiemels2"/>
                <w:b w:val="0"/>
                <w:bCs/>
              </w:rPr>
              <w:t>Mf. 13. o. 2. f. (</w:t>
            </w:r>
            <w:r w:rsidR="00521AD5" w:rsidRPr="00902FF8">
              <w:rPr>
                <w:rStyle w:val="Kiemels2"/>
                <w:b w:val="0"/>
                <w:bCs/>
              </w:rPr>
              <w:t>versenyzők teljesítményének értékelése megadott szempontok segítségével zsűritagként)</w:t>
            </w:r>
          </w:p>
          <w:p w:rsidR="007D5599" w:rsidRPr="00902FF8" w:rsidRDefault="007D5599" w:rsidP="00AA27C8">
            <w:pPr>
              <w:pStyle w:val="Default"/>
            </w:pPr>
          </w:p>
          <w:p w:rsidR="00D0716F" w:rsidRPr="00902FF8" w:rsidRDefault="00CF095A" w:rsidP="00D0716F">
            <w:pPr>
              <w:pStyle w:val="TblzatSzveg"/>
            </w:pPr>
            <w:r w:rsidRPr="00902FF8">
              <w:rPr>
                <w:color w:val="000000"/>
              </w:rPr>
              <w:t>A tanultak elmélyítése, alkalmazása, képességfejlesztés a munkafüzet vonatkozó gyakorlatai segítségével (</w:t>
            </w:r>
            <w:r w:rsidR="00D0716F" w:rsidRPr="00902FF8">
              <w:rPr>
                <w:color w:val="000000"/>
              </w:rPr>
              <w:t xml:space="preserve">Mf. 13. o. 1–2. </w:t>
            </w:r>
            <w:r w:rsidR="001B6DCB" w:rsidRPr="00902FF8">
              <w:rPr>
                <w:color w:val="000000"/>
              </w:rPr>
              <w:t>f.).</w:t>
            </w:r>
          </w:p>
          <w:p w:rsidR="00F0254F" w:rsidRPr="00902FF8" w:rsidRDefault="003D2BD9" w:rsidP="00F0254F">
            <w:pPr>
              <w:pStyle w:val="TblzatSzveg"/>
            </w:pPr>
            <w:r w:rsidRPr="00902FF8">
              <w:t>Hf.: Tk</w:t>
            </w:r>
            <w:r w:rsidR="00F0254F" w:rsidRPr="00902FF8">
              <w:t>. 9. o. 2.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D5599" w:rsidRPr="00902FF8" w:rsidRDefault="00917E5A" w:rsidP="00D0716F">
            <w:pPr>
              <w:pStyle w:val="TblzatSzveg"/>
            </w:pPr>
            <w:r w:rsidRPr="00902FF8">
              <w:lastRenderedPageBreak/>
              <w:t>nyelvi jelek és</w:t>
            </w:r>
            <w:r w:rsidRPr="00902FF8">
              <w:rPr>
                <w:rStyle w:val="Kiemels2"/>
              </w:rPr>
              <w:t xml:space="preserve"> nem nyelvi jelek</w:t>
            </w:r>
          </w:p>
        </w:tc>
      </w:tr>
      <w:tr w:rsidR="007D5599" w:rsidRPr="00902FF8" w:rsidTr="00521AD5">
        <w:trPr>
          <w:trHeight w:val="1598"/>
          <w:jc w:val="center"/>
        </w:trPr>
        <w:tc>
          <w:tcPr>
            <w:tcW w:w="421" w:type="pct"/>
            <w:shd w:val="clear" w:color="auto" w:fill="auto"/>
            <w:hideMark/>
          </w:tcPr>
          <w:p w:rsidR="007D5599" w:rsidRPr="003042A7" w:rsidRDefault="00A1014B" w:rsidP="00B84228">
            <w:pPr>
              <w:pStyle w:val="TblzatSzveg"/>
              <w:rPr>
                <w:rStyle w:val="Kiemels2"/>
              </w:rPr>
            </w:pPr>
            <w:r w:rsidRPr="003042A7">
              <w:rPr>
                <w:rStyle w:val="Kiemels2"/>
              </w:rPr>
              <w:t>4</w:t>
            </w:r>
            <w:r w:rsidR="007D5599" w:rsidRPr="003042A7">
              <w:rPr>
                <w:rStyle w:val="Kiemels2"/>
              </w:rPr>
              <w:t xml:space="preserve">. </w:t>
            </w:r>
          </w:p>
        </w:tc>
        <w:tc>
          <w:tcPr>
            <w:tcW w:w="892" w:type="pct"/>
            <w:shd w:val="clear" w:color="auto" w:fill="auto"/>
          </w:tcPr>
          <w:p w:rsidR="007D5599" w:rsidRPr="003042A7" w:rsidRDefault="007D5599" w:rsidP="00466D27">
            <w:pPr>
              <w:pStyle w:val="TblzatSzveg"/>
              <w:rPr>
                <w:b/>
              </w:rPr>
            </w:pPr>
            <w:r w:rsidRPr="003042A7">
              <w:rPr>
                <w:b/>
              </w:rPr>
              <w:t xml:space="preserve">Nem nyelvi jelek a beszédben </w:t>
            </w:r>
            <w:r w:rsidR="006F50E1" w:rsidRPr="003042A7">
              <w:rPr>
                <w:b/>
              </w:rPr>
              <w:t>– a hangjelek, a tekintet, az arcjáték, a</w:t>
            </w:r>
            <w:r w:rsidRPr="003042A7">
              <w:rPr>
                <w:b/>
              </w:rPr>
              <w:t xml:space="preserve"> taglejtés</w:t>
            </w:r>
          </w:p>
          <w:p w:rsidR="007D5599" w:rsidRPr="003042A7" w:rsidRDefault="007D5599" w:rsidP="00466D27">
            <w:pPr>
              <w:pStyle w:val="TblzatSzveg"/>
              <w:rPr>
                <w:b/>
              </w:rPr>
            </w:pPr>
          </w:p>
          <w:p w:rsidR="007D5599" w:rsidRPr="003042A7" w:rsidRDefault="007D5599" w:rsidP="00466D27">
            <w:pPr>
              <w:pStyle w:val="TblzatSzveg"/>
              <w:rPr>
                <w:b/>
              </w:rPr>
            </w:pPr>
          </w:p>
        </w:tc>
        <w:tc>
          <w:tcPr>
            <w:tcW w:w="1288" w:type="pct"/>
            <w:shd w:val="clear" w:color="auto" w:fill="auto"/>
          </w:tcPr>
          <w:p w:rsidR="00AA27C8" w:rsidRPr="00902FF8" w:rsidRDefault="00674AF9" w:rsidP="00AA27C8">
            <w:pPr>
              <w:pStyle w:val="TblzatSzveg"/>
            </w:pPr>
            <w:r w:rsidRPr="00902FF8">
              <w:t>A beszédet kísérő nem nyelvi jelek fajtá</w:t>
            </w:r>
            <w:r w:rsidR="00AA27C8" w:rsidRPr="00902FF8">
              <w:t>i</w:t>
            </w:r>
            <w:r w:rsidRPr="00902FF8">
              <w:t xml:space="preserve">nak megismerése. </w:t>
            </w:r>
            <w:r w:rsidR="00AA27C8" w:rsidRPr="00902FF8">
              <w:t>Annak megértetése, hogy a beszédet kísérő nem</w:t>
            </w:r>
          </w:p>
          <w:p w:rsidR="00AA27C8" w:rsidRPr="00902FF8" w:rsidRDefault="00AA27C8" w:rsidP="00AA27C8">
            <w:pPr>
              <w:pStyle w:val="TblzatSzveg"/>
            </w:pPr>
            <w:r w:rsidRPr="00902FF8">
              <w:t>nyelvi jelek fontosak a kommunikációban, árnyalhatják, erősíthetik</w:t>
            </w:r>
            <w:r w:rsidR="002A335B" w:rsidRPr="00902FF8">
              <w:t>,</w:t>
            </w:r>
            <w:r w:rsidRPr="00902FF8">
              <w:t xml:space="preserve"> vagy éppen megmásíthatják a szóban elhangzottakat.</w:t>
            </w:r>
          </w:p>
          <w:p w:rsidR="00AA27C8" w:rsidRPr="00902FF8" w:rsidRDefault="00674AF9" w:rsidP="00AA27C8">
            <w:pPr>
              <w:pStyle w:val="TblzatSzveg"/>
            </w:pPr>
            <w:r w:rsidRPr="00902FF8">
              <w:t>A hanglejtés, a tekintet, az arcjáték, a taglejtés sze</w:t>
            </w:r>
            <w:r w:rsidR="00F0254F" w:rsidRPr="00902FF8">
              <w:t>repe a szóbeli kommunikációban, p</w:t>
            </w:r>
            <w:r w:rsidR="00AA27C8" w:rsidRPr="00902FF8">
              <w:t>éldák helyes használatukra.</w:t>
            </w:r>
          </w:p>
          <w:p w:rsidR="007D5599" w:rsidRPr="00902FF8" w:rsidRDefault="007D5599" w:rsidP="00050361">
            <w:pPr>
              <w:pStyle w:val="TblzatSzveg"/>
              <w:rPr>
                <w:color w:val="000000"/>
              </w:rPr>
            </w:pPr>
          </w:p>
        </w:tc>
        <w:tc>
          <w:tcPr>
            <w:tcW w:w="1272" w:type="pct"/>
            <w:shd w:val="clear" w:color="auto" w:fill="auto"/>
          </w:tcPr>
          <w:p w:rsidR="00500233" w:rsidRPr="00902FF8" w:rsidRDefault="00500233" w:rsidP="00500233">
            <w:pPr>
              <w:pStyle w:val="TblzatSzveg"/>
              <w:rPr>
                <w:rStyle w:val="Kiemels2"/>
              </w:rPr>
            </w:pPr>
            <w:r w:rsidRPr="00902FF8">
              <w:rPr>
                <w:rStyle w:val="Kiemels2"/>
              </w:rPr>
              <w:t xml:space="preserve">Beszédkészség, szóbeli szövegek megértése, értelmezése és alkotása </w:t>
            </w:r>
          </w:p>
          <w:p w:rsidR="00500233" w:rsidRPr="00902FF8" w:rsidRDefault="00F0254F" w:rsidP="00500233">
            <w:pPr>
              <w:pStyle w:val="TblzatSzveg"/>
            </w:pPr>
            <w:r w:rsidRPr="00902FF8">
              <w:t>Tk. 10. o. feladata (szóbeli szöveg alkotása kép alapján)</w:t>
            </w:r>
          </w:p>
          <w:p w:rsidR="00500233" w:rsidRPr="00902FF8" w:rsidRDefault="00500233" w:rsidP="00500233">
            <w:pPr>
              <w:pStyle w:val="TblzatSzveg"/>
              <w:rPr>
                <w:rStyle w:val="Kiemels2"/>
              </w:rPr>
            </w:pPr>
            <w:r w:rsidRPr="00902FF8">
              <w:rPr>
                <w:rStyle w:val="Kiemels2"/>
              </w:rPr>
              <w:t xml:space="preserve">Olvasás, az írott szöveg megértése </w:t>
            </w:r>
          </w:p>
          <w:p w:rsidR="00500233" w:rsidRPr="00902FF8" w:rsidRDefault="00F0254F" w:rsidP="00500233">
            <w:pPr>
              <w:pStyle w:val="TblzatSzveg"/>
            </w:pPr>
            <w:r w:rsidRPr="00902FF8">
              <w:t xml:space="preserve">Tk. 11. o. </w:t>
            </w:r>
            <w:r w:rsidR="00E91577" w:rsidRPr="00902FF8">
              <w:t xml:space="preserve">(1.) </w:t>
            </w:r>
            <w:r w:rsidR="003D2BD9" w:rsidRPr="00902FF8">
              <w:t>f. (</w:t>
            </w:r>
            <w:r w:rsidR="002A335B" w:rsidRPr="00902FF8">
              <w:t xml:space="preserve">szövegértelmezés), 13. o. </w:t>
            </w:r>
            <w:r w:rsidR="00E91577" w:rsidRPr="00902FF8">
              <w:t xml:space="preserve">(2.) </w:t>
            </w:r>
            <w:r w:rsidR="003D2BD9" w:rsidRPr="00902FF8">
              <w:t>f. (</w:t>
            </w:r>
            <w:r w:rsidR="002A335B" w:rsidRPr="00902FF8">
              <w:t xml:space="preserve">képolvasás, </w:t>
            </w:r>
            <w:r w:rsidR="00CF095A" w:rsidRPr="00902FF8">
              <w:t>kép</w:t>
            </w:r>
            <w:r w:rsidR="002A335B" w:rsidRPr="00902FF8">
              <w:t>értelmezés)</w:t>
            </w:r>
          </w:p>
          <w:p w:rsidR="00500233" w:rsidRPr="00902FF8" w:rsidRDefault="00500233" w:rsidP="00500233">
            <w:pPr>
              <w:pStyle w:val="TblzatSzveg"/>
              <w:rPr>
                <w:rStyle w:val="Kiemels2"/>
              </w:rPr>
            </w:pPr>
            <w:r w:rsidRPr="00902FF8">
              <w:rPr>
                <w:rStyle w:val="Kiemels2"/>
              </w:rPr>
              <w:t xml:space="preserve">Írás, szövegalkotás </w:t>
            </w:r>
          </w:p>
          <w:p w:rsidR="00500233" w:rsidRPr="00902FF8" w:rsidRDefault="002A335B" w:rsidP="002A335B">
            <w:pPr>
              <w:pStyle w:val="TblzatSzveg"/>
              <w:rPr>
                <w:rStyle w:val="Kiemels2"/>
                <w:b w:val="0"/>
                <w:bCs/>
              </w:rPr>
            </w:pPr>
            <w:r w:rsidRPr="00902FF8">
              <w:rPr>
                <w:rStyle w:val="Kiemels2"/>
                <w:b w:val="0"/>
                <w:bCs/>
              </w:rPr>
              <w:t xml:space="preserve">Tk. 13. o. </w:t>
            </w:r>
            <w:r w:rsidRPr="00902FF8">
              <w:t>feladata (történet írása képsorozathoz)</w:t>
            </w:r>
          </w:p>
          <w:p w:rsidR="00500233" w:rsidRPr="00902FF8" w:rsidRDefault="00500233" w:rsidP="00500233">
            <w:pPr>
              <w:pStyle w:val="TblzatSzveg"/>
              <w:rPr>
                <w:rStyle w:val="Kiemels2"/>
              </w:rPr>
            </w:pPr>
            <w:r w:rsidRPr="00902FF8">
              <w:rPr>
                <w:rStyle w:val="Kiemels2"/>
              </w:rPr>
              <w:t xml:space="preserve">A tanulási képesség fejlesztése </w:t>
            </w:r>
          </w:p>
          <w:p w:rsidR="00500233" w:rsidRPr="00902FF8" w:rsidRDefault="002A335B" w:rsidP="00500233">
            <w:pPr>
              <w:pStyle w:val="TblzatSzveg"/>
            </w:pPr>
            <w:r w:rsidRPr="00902FF8">
              <w:t>Tk. 12. o. feladata (gyűjtőmunka, könyvtárhasználat)</w:t>
            </w:r>
          </w:p>
          <w:p w:rsidR="00500233" w:rsidRPr="00902FF8" w:rsidRDefault="00500233" w:rsidP="00500233">
            <w:pPr>
              <w:pStyle w:val="TblzatSzveg"/>
              <w:rPr>
                <w:rStyle w:val="Kiemels2"/>
              </w:rPr>
            </w:pPr>
            <w:r w:rsidRPr="00902FF8">
              <w:rPr>
                <w:rStyle w:val="Kiemels2"/>
              </w:rPr>
              <w:t>Anyanyelvi kultúra, anyanyelvi ismeretek</w:t>
            </w:r>
          </w:p>
          <w:p w:rsidR="00500233" w:rsidRPr="00902FF8" w:rsidRDefault="00050361" w:rsidP="00500233">
            <w:pPr>
              <w:pStyle w:val="TblzatSzveg"/>
            </w:pPr>
            <w:r w:rsidRPr="00902FF8">
              <w:t>Tk. 14. o.</w:t>
            </w:r>
            <w:r w:rsidR="005F32F2" w:rsidRPr="00902FF8">
              <w:t xml:space="preserve"> </w:t>
            </w:r>
            <w:r w:rsidR="00E91577" w:rsidRPr="00902FF8">
              <w:t xml:space="preserve">(1.) </w:t>
            </w:r>
            <w:r w:rsidR="003D2BD9" w:rsidRPr="00902FF8">
              <w:t>f. (</w:t>
            </w:r>
            <w:r w:rsidR="00CF095A" w:rsidRPr="00902FF8">
              <w:t>példák a kézzel kifejezett gesztusokra)</w:t>
            </w:r>
          </w:p>
          <w:p w:rsidR="00050361" w:rsidRPr="00902FF8" w:rsidRDefault="00050361" w:rsidP="00500233">
            <w:pPr>
              <w:pStyle w:val="TblzatSzveg"/>
            </w:pPr>
          </w:p>
          <w:p w:rsidR="00050361" w:rsidRPr="00902FF8" w:rsidRDefault="00050361" w:rsidP="00050361">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Pr="00902FF8">
              <w:t xml:space="preserve"> 14–16. o. 1–</w:t>
            </w:r>
            <w:r w:rsidR="00903BFE" w:rsidRPr="00902FF8">
              <w:t>4., 6–8.</w:t>
            </w:r>
            <w:r w:rsidRPr="00902FF8">
              <w:t xml:space="preserve"> </w:t>
            </w:r>
            <w:r w:rsidR="001B6DCB" w:rsidRPr="00902FF8">
              <w:t>f.).</w:t>
            </w:r>
          </w:p>
          <w:p w:rsidR="007D5599" w:rsidRPr="00902FF8" w:rsidRDefault="00E91577" w:rsidP="002A335B">
            <w:pPr>
              <w:pStyle w:val="TblzatSzveg"/>
            </w:pPr>
            <w:r w:rsidRPr="00902FF8">
              <w:t>Hf.: Mf. 1</w:t>
            </w:r>
            <w:r w:rsidR="00050361" w:rsidRPr="00902FF8">
              <w:t>6. o. 10. f.</w:t>
            </w:r>
          </w:p>
          <w:p w:rsidR="00555810" w:rsidRPr="00902FF8" w:rsidRDefault="00555810" w:rsidP="002A335B">
            <w:pPr>
              <w:pStyle w:val="TblzatSzveg"/>
            </w:pPr>
          </w:p>
          <w:p w:rsidR="00555810" w:rsidRPr="00902FF8" w:rsidRDefault="00555810" w:rsidP="00555810">
            <w:pPr>
              <w:pStyle w:val="TblzatSzveg"/>
              <w:spacing w:before="0" w:after="240"/>
              <w:rPr>
                <w:b/>
                <w:bCs w:val="0"/>
              </w:rPr>
            </w:pPr>
            <w:r w:rsidRPr="00902FF8">
              <w:rPr>
                <w:rStyle w:val="Kiemels2"/>
              </w:rPr>
              <w:t>Tantárgyi koncentráció</w:t>
            </w:r>
          </w:p>
          <w:p w:rsidR="00555810" w:rsidRPr="00902FF8" w:rsidRDefault="00555810" w:rsidP="00555810">
            <w:pPr>
              <w:pStyle w:val="TblzatSzveg"/>
            </w:pPr>
            <w:r w:rsidRPr="00902FF8">
              <w:t>természetismeret (az érzékszervek szerepe)</w:t>
            </w:r>
          </w:p>
        </w:tc>
        <w:tc>
          <w:tcPr>
            <w:tcW w:w="1127" w:type="pct"/>
            <w:shd w:val="clear" w:color="auto" w:fill="auto"/>
          </w:tcPr>
          <w:p w:rsidR="006F50E1" w:rsidRPr="00902FF8" w:rsidRDefault="006F50E1" w:rsidP="006F50E1">
            <w:pPr>
              <w:pStyle w:val="TblzatSzveg"/>
              <w:rPr>
                <w:rStyle w:val="Kiemels2"/>
              </w:rPr>
            </w:pPr>
            <w:r w:rsidRPr="00902FF8">
              <w:lastRenderedPageBreak/>
              <w:t xml:space="preserve">a hangjelek, a tekintet, az </w:t>
            </w:r>
            <w:r w:rsidRPr="00902FF8">
              <w:rPr>
                <w:rStyle w:val="Kiemels2"/>
              </w:rPr>
              <w:t>arcjáték</w:t>
            </w:r>
            <w:r w:rsidRPr="00902FF8">
              <w:t xml:space="preserve">, a </w:t>
            </w:r>
            <w:r w:rsidRPr="00902FF8">
              <w:rPr>
                <w:rStyle w:val="Kiemels2"/>
              </w:rPr>
              <w:t>taglejtés</w:t>
            </w:r>
          </w:p>
          <w:p w:rsidR="007D5599" w:rsidRPr="00902FF8" w:rsidRDefault="007D5599" w:rsidP="00B84228">
            <w:pPr>
              <w:pStyle w:val="TblzatSzveg"/>
              <w:rPr>
                <w:color w:val="000000"/>
              </w:rPr>
            </w:pPr>
          </w:p>
        </w:tc>
      </w:tr>
      <w:tr w:rsidR="007D5599" w:rsidRPr="00902FF8" w:rsidTr="003D62D6">
        <w:trPr>
          <w:trHeight w:val="74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7D5599" w:rsidRPr="003042A7" w:rsidRDefault="00A1014B" w:rsidP="00B84228">
            <w:pPr>
              <w:pStyle w:val="TblzatSzveg"/>
              <w:rPr>
                <w:rStyle w:val="Kiemels2"/>
              </w:rPr>
            </w:pPr>
            <w:r w:rsidRPr="003042A7">
              <w:rPr>
                <w:rStyle w:val="Kiemels2"/>
              </w:rPr>
              <w:t>5</w:t>
            </w:r>
            <w:r w:rsidR="007D5599"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7D5599" w:rsidRPr="003042A7" w:rsidRDefault="007D5599" w:rsidP="0051315C">
            <w:pPr>
              <w:pStyle w:val="TblzatSzveg"/>
              <w:rPr>
                <w:b/>
              </w:rPr>
            </w:pPr>
            <w:r w:rsidRPr="003042A7">
              <w:rPr>
                <w:b/>
              </w:rPr>
              <w:t xml:space="preserve">Nem nyelvi jelek a beszédben </w:t>
            </w:r>
            <w:r w:rsidR="006F50E1" w:rsidRPr="003042A7">
              <w:rPr>
                <w:b/>
              </w:rPr>
              <w:t>– a</w:t>
            </w:r>
            <w:r w:rsidR="00154482" w:rsidRPr="003042A7">
              <w:rPr>
                <w:b/>
              </w:rPr>
              <w:t xml:space="preserve"> </w:t>
            </w:r>
            <w:r w:rsidR="006F50E1" w:rsidRPr="003042A7">
              <w:rPr>
                <w:b/>
              </w:rPr>
              <w:t>testtartás, a térköz, az emblémák, a</w:t>
            </w:r>
            <w:r w:rsidRPr="003042A7">
              <w:rPr>
                <w:b/>
              </w:rPr>
              <w:t xml:space="preserve"> csend</w:t>
            </w:r>
          </w:p>
          <w:p w:rsidR="007D5599" w:rsidRPr="003042A7" w:rsidRDefault="007D5599" w:rsidP="0051315C">
            <w:pPr>
              <w:pStyle w:val="TblzatSzveg"/>
              <w:rPr>
                <w:b/>
              </w:rPr>
            </w:pPr>
          </w:p>
          <w:p w:rsidR="007D5599" w:rsidRPr="003042A7" w:rsidRDefault="007D5599" w:rsidP="0051315C">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521AD5" w:rsidRPr="00902FF8" w:rsidRDefault="00521AD5" w:rsidP="00521AD5">
            <w:pPr>
              <w:pStyle w:val="TblzatSzveg"/>
            </w:pPr>
            <w:r w:rsidRPr="00902FF8">
              <w:t>A beszédet kísérő nem nyelvi jelek fajtáinak megismerése. Annak megértetése, hogy a beszédet kísérő nem</w:t>
            </w:r>
          </w:p>
          <w:p w:rsidR="00521AD5" w:rsidRPr="00902FF8" w:rsidRDefault="00521AD5" w:rsidP="00521AD5">
            <w:pPr>
              <w:pStyle w:val="TblzatSzveg"/>
            </w:pPr>
            <w:r w:rsidRPr="00902FF8">
              <w:t>nyelvi jelek fontosak a kommunikációban, árnyalhatják, erősíthetik, vagy éppen megmásíthatják a szóban elhangzottakat.</w:t>
            </w:r>
          </w:p>
          <w:p w:rsidR="00521AD5" w:rsidRPr="00902FF8" w:rsidRDefault="005F32F2" w:rsidP="00521AD5">
            <w:pPr>
              <w:pStyle w:val="TblzatSzveg"/>
            </w:pPr>
            <w:r w:rsidRPr="00902FF8">
              <w:t xml:space="preserve">A testtartás, a térköz, az emblémák, a csend </w:t>
            </w:r>
            <w:r w:rsidR="00521AD5" w:rsidRPr="00902FF8">
              <w:t>szerepe a szóbeli kommunikációban, példák helyes használatukra.</w:t>
            </w:r>
          </w:p>
          <w:p w:rsidR="007D5599" w:rsidRPr="00902FF8" w:rsidRDefault="007D5599" w:rsidP="0051315C">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500233" w:rsidRPr="00902FF8" w:rsidRDefault="00500233" w:rsidP="00500233">
            <w:pPr>
              <w:pStyle w:val="TblzatSzveg"/>
              <w:rPr>
                <w:rStyle w:val="Kiemels2"/>
              </w:rPr>
            </w:pPr>
            <w:r w:rsidRPr="00902FF8">
              <w:rPr>
                <w:rStyle w:val="Kiemels2"/>
              </w:rPr>
              <w:t xml:space="preserve">Beszédkészség, szóbeli szövegek megértése, értelmezése és alkotása </w:t>
            </w:r>
          </w:p>
          <w:p w:rsidR="005F32F2" w:rsidRPr="00902FF8" w:rsidRDefault="005F32F2" w:rsidP="00500233">
            <w:pPr>
              <w:pStyle w:val="TblzatSzveg"/>
              <w:rPr>
                <w:rStyle w:val="Kiemels2"/>
              </w:rPr>
            </w:pPr>
            <w:r w:rsidRPr="00902FF8">
              <w:t xml:space="preserve">Tk. 14. o. </w:t>
            </w:r>
            <w:r w:rsidR="00E91577" w:rsidRPr="00902FF8">
              <w:t xml:space="preserve">(3.) </w:t>
            </w:r>
            <w:r w:rsidR="003D2BD9" w:rsidRPr="00902FF8">
              <w:t>f. (</w:t>
            </w:r>
            <w:r w:rsidRPr="00902FF8">
              <w:t>történet megfogalmazása képhez)</w:t>
            </w:r>
          </w:p>
          <w:p w:rsidR="00500233" w:rsidRPr="00902FF8" w:rsidRDefault="00500233" w:rsidP="00500233">
            <w:pPr>
              <w:pStyle w:val="TblzatSzveg"/>
              <w:rPr>
                <w:rStyle w:val="Kiemels2"/>
              </w:rPr>
            </w:pPr>
            <w:r w:rsidRPr="00902FF8">
              <w:rPr>
                <w:rStyle w:val="Kiemels2"/>
              </w:rPr>
              <w:t xml:space="preserve">Olvasás, az írott szöveg megértése </w:t>
            </w:r>
          </w:p>
          <w:p w:rsidR="00500233" w:rsidRPr="00902FF8" w:rsidRDefault="006A0C44" w:rsidP="00500233">
            <w:pPr>
              <w:pStyle w:val="TblzatSzveg"/>
            </w:pPr>
            <w:r w:rsidRPr="00902FF8">
              <w:t>Tk. 16. o.</w:t>
            </w:r>
            <w:r w:rsidR="00E91577" w:rsidRPr="00902FF8">
              <w:t xml:space="preserve">(1.) </w:t>
            </w:r>
            <w:r w:rsidR="003D2BD9" w:rsidRPr="00902FF8">
              <w:t>f. (</w:t>
            </w:r>
            <w:r w:rsidRPr="00902FF8">
              <w:t>szövegértelmezés)</w:t>
            </w:r>
          </w:p>
          <w:p w:rsidR="00500233" w:rsidRPr="00902FF8" w:rsidRDefault="00500233" w:rsidP="00500233">
            <w:pPr>
              <w:pStyle w:val="TblzatSzveg"/>
              <w:rPr>
                <w:rStyle w:val="Kiemels2"/>
              </w:rPr>
            </w:pPr>
            <w:r w:rsidRPr="00902FF8">
              <w:rPr>
                <w:rStyle w:val="Kiemels2"/>
              </w:rPr>
              <w:t xml:space="preserve">A tanulási képesség fejlesztése </w:t>
            </w:r>
          </w:p>
          <w:p w:rsidR="00500233" w:rsidRPr="00902FF8" w:rsidRDefault="00A65BEC" w:rsidP="00500233">
            <w:pPr>
              <w:pStyle w:val="TblzatSzveg"/>
            </w:pPr>
            <w:r w:rsidRPr="00902FF8">
              <w:t xml:space="preserve">Tk. 16. o. </w:t>
            </w:r>
            <w:r w:rsidR="00E91577" w:rsidRPr="00902FF8">
              <w:t xml:space="preserve">(2.) </w:t>
            </w:r>
            <w:r w:rsidR="003D2BD9" w:rsidRPr="00902FF8">
              <w:t>f. (</w:t>
            </w:r>
            <w:r w:rsidRPr="00902FF8">
              <w:t>megfigyelés, következtetések levonása)</w:t>
            </w:r>
          </w:p>
          <w:p w:rsidR="00500233" w:rsidRPr="00902FF8" w:rsidRDefault="00500233" w:rsidP="00500233">
            <w:pPr>
              <w:pStyle w:val="TblzatSzveg"/>
              <w:rPr>
                <w:rStyle w:val="Kiemels2"/>
              </w:rPr>
            </w:pPr>
            <w:r w:rsidRPr="00902FF8">
              <w:rPr>
                <w:rStyle w:val="Kiemels2"/>
              </w:rPr>
              <w:t>Anyanyelvi kultúra, anyanyelvi ismeretek</w:t>
            </w:r>
          </w:p>
          <w:p w:rsidR="00500233" w:rsidRPr="00902FF8" w:rsidRDefault="005F32F2" w:rsidP="00500233">
            <w:pPr>
              <w:pStyle w:val="TblzatSzveg"/>
            </w:pPr>
            <w:r w:rsidRPr="00902FF8">
              <w:t xml:space="preserve">Tk. 15. o. </w:t>
            </w:r>
            <w:r w:rsidR="00E91577" w:rsidRPr="00902FF8">
              <w:t xml:space="preserve">(1.) </w:t>
            </w:r>
            <w:r w:rsidR="003D2BD9" w:rsidRPr="00902FF8">
              <w:t>f. (</w:t>
            </w:r>
            <w:r w:rsidRPr="00902FF8">
              <w:t>a térköz fogalmának értelmezése példa segítségével)</w:t>
            </w:r>
          </w:p>
          <w:p w:rsidR="005F32F2" w:rsidRPr="00902FF8" w:rsidRDefault="006A0C44" w:rsidP="00500233">
            <w:pPr>
              <w:pStyle w:val="TblzatSzveg"/>
            </w:pPr>
            <w:r w:rsidRPr="00902FF8">
              <w:t>Tk. 1</w:t>
            </w:r>
            <w:r w:rsidR="005F32F2" w:rsidRPr="00902FF8">
              <w:t xml:space="preserve">5 o. </w:t>
            </w:r>
            <w:r w:rsidR="00E91577" w:rsidRPr="00902FF8">
              <w:t xml:space="preserve">(3.) </w:t>
            </w:r>
            <w:r w:rsidR="003D2BD9" w:rsidRPr="00902FF8">
              <w:t>f. (</w:t>
            </w:r>
            <w:r w:rsidRPr="00902FF8">
              <w:t>az emblémáról tanultak alkalmazása)</w:t>
            </w:r>
          </w:p>
          <w:p w:rsidR="006A0C44" w:rsidRPr="00902FF8" w:rsidRDefault="006A0C44" w:rsidP="00500233">
            <w:pPr>
              <w:pStyle w:val="TblzatSzveg"/>
            </w:pPr>
            <w:r w:rsidRPr="00902FF8">
              <w:t>Tk. 16. o. 1–2. f.</w:t>
            </w:r>
          </w:p>
          <w:p w:rsidR="00500233" w:rsidRPr="00902FF8" w:rsidRDefault="00500233" w:rsidP="00500233">
            <w:pPr>
              <w:pStyle w:val="TblzatSzveg"/>
              <w:rPr>
                <w:rStyle w:val="Kiemels2"/>
              </w:rPr>
            </w:pPr>
            <w:r w:rsidRPr="00902FF8">
              <w:rPr>
                <w:rStyle w:val="Kiemels2"/>
              </w:rPr>
              <w:t xml:space="preserve">Az ítélőképesség, az erkölcsi, az esztétikai és a történeti érzék fejlesztése </w:t>
            </w:r>
          </w:p>
          <w:p w:rsidR="005F32F2" w:rsidRPr="00902FF8" w:rsidRDefault="005F32F2" w:rsidP="005F32F2">
            <w:pPr>
              <w:pStyle w:val="TblzatSzveg"/>
            </w:pPr>
            <w:r w:rsidRPr="00902FF8">
              <w:t xml:space="preserve">Tk. 14. o. </w:t>
            </w:r>
            <w:r w:rsidR="00E91577" w:rsidRPr="00902FF8">
              <w:t xml:space="preserve">(2.) </w:t>
            </w:r>
            <w:r w:rsidR="003D2BD9" w:rsidRPr="00902FF8">
              <w:t>f. (</w:t>
            </w:r>
            <w:r w:rsidRPr="00902FF8">
              <w:t>önálló vélemény, indoklás)</w:t>
            </w:r>
          </w:p>
          <w:p w:rsidR="007D5599" w:rsidRPr="00902FF8" w:rsidRDefault="007D5599" w:rsidP="00500233">
            <w:pPr>
              <w:pStyle w:val="TblzatSzveg"/>
            </w:pPr>
          </w:p>
          <w:p w:rsidR="00A65BEC" w:rsidRPr="00902FF8" w:rsidRDefault="00A65BEC" w:rsidP="00500233">
            <w:pPr>
              <w:pStyle w:val="TblzatSzveg"/>
              <w:rPr>
                <w:color w:val="000000"/>
              </w:rPr>
            </w:pPr>
            <w:r w:rsidRPr="00902FF8">
              <w:rPr>
                <w:color w:val="000000"/>
              </w:rPr>
              <w:lastRenderedPageBreak/>
              <w:t>A tanultak elmélyítése, alkalmazása, képességfejlesztés, gyakorlás egyéni,</w:t>
            </w:r>
            <w:r w:rsidR="00BB211A" w:rsidRPr="00902FF8">
              <w:rPr>
                <w:color w:val="000000"/>
              </w:rPr>
              <w:t xml:space="preserve"> </w:t>
            </w:r>
            <w:r w:rsidRPr="00902FF8">
              <w:rPr>
                <w:color w:val="000000"/>
              </w:rPr>
              <w:t>páros</w:t>
            </w:r>
            <w:r w:rsidR="003D62D6" w:rsidRPr="00902FF8">
              <w:rPr>
                <w:color w:val="000000"/>
              </w:rPr>
              <w:t xml:space="preserve"> </w:t>
            </w:r>
            <w:r w:rsidRPr="00902FF8">
              <w:rPr>
                <w:color w:val="000000"/>
              </w:rPr>
              <w:t>és csoportmunkában a munkafüzet vonatkozó gyakorlata</w:t>
            </w:r>
            <w:r w:rsidR="00E1696F" w:rsidRPr="00902FF8">
              <w:rPr>
                <w:color w:val="000000"/>
              </w:rPr>
              <w:t>i segítségével</w:t>
            </w:r>
            <w:r w:rsidR="00903BFE" w:rsidRPr="00902FF8">
              <w:rPr>
                <w:color w:val="000000"/>
              </w:rPr>
              <w:t xml:space="preserve"> (</w:t>
            </w:r>
            <w:r w:rsidR="001B6DCB" w:rsidRPr="00902FF8">
              <w:rPr>
                <w:color w:val="000000"/>
              </w:rPr>
              <w:t>Mf.</w:t>
            </w:r>
            <w:r w:rsidR="00903BFE" w:rsidRPr="00902FF8">
              <w:rPr>
                <w:color w:val="000000"/>
              </w:rPr>
              <w:t xml:space="preserve"> 16. o. </w:t>
            </w:r>
            <w:r w:rsidRPr="00902FF8">
              <w:rPr>
                <w:color w:val="000000"/>
              </w:rPr>
              <w:t>11</w:t>
            </w:r>
            <w:r w:rsidR="00C00FD2" w:rsidRPr="00902FF8">
              <w:rPr>
                <w:color w:val="000000"/>
              </w:rPr>
              <w:t>–12. f.</w:t>
            </w:r>
            <w:r w:rsidR="00903BFE" w:rsidRPr="00902FF8">
              <w:rPr>
                <w:color w:val="000000"/>
              </w:rPr>
              <w:t>, 17–18. o. 15</w:t>
            </w:r>
            <w:r w:rsidRPr="00902FF8">
              <w:rPr>
                <w:color w:val="000000"/>
              </w:rPr>
              <w:t>–17. f.</w:t>
            </w:r>
            <w:r w:rsidR="00B702C8" w:rsidRPr="00902FF8">
              <w:rPr>
                <w:color w:val="000000"/>
              </w:rPr>
              <w:t>)</w:t>
            </w:r>
            <w:r w:rsidR="00E1696F" w:rsidRPr="00902FF8">
              <w:rPr>
                <w:color w:val="000000"/>
              </w:rPr>
              <w:t>.</w:t>
            </w:r>
          </w:p>
          <w:p w:rsidR="00A65BEC" w:rsidRPr="00902FF8" w:rsidRDefault="00E91577" w:rsidP="00500233">
            <w:pPr>
              <w:pStyle w:val="TblzatSzveg"/>
              <w:rPr>
                <w:color w:val="000000"/>
              </w:rPr>
            </w:pPr>
            <w:r w:rsidRPr="00902FF8">
              <w:rPr>
                <w:color w:val="000000"/>
              </w:rPr>
              <w:t>Hf.: Mf. 1</w:t>
            </w:r>
            <w:r w:rsidR="00A65BEC" w:rsidRPr="00902FF8">
              <w:rPr>
                <w:color w:val="000000"/>
              </w:rPr>
              <w:t>7. o. 12., 18. o. 18. f.</w:t>
            </w:r>
          </w:p>
          <w:p w:rsidR="00555810" w:rsidRPr="00902FF8" w:rsidRDefault="00555810" w:rsidP="00500233">
            <w:pPr>
              <w:pStyle w:val="TblzatSzveg"/>
              <w:rPr>
                <w:color w:val="000000"/>
              </w:rPr>
            </w:pPr>
          </w:p>
          <w:p w:rsidR="00555810" w:rsidRPr="00902FF8" w:rsidRDefault="00555810" w:rsidP="00555810">
            <w:pPr>
              <w:pStyle w:val="TblzatSzveg"/>
              <w:spacing w:before="0" w:after="240"/>
              <w:rPr>
                <w:b/>
                <w:bCs w:val="0"/>
              </w:rPr>
            </w:pPr>
            <w:r w:rsidRPr="00902FF8">
              <w:rPr>
                <w:rStyle w:val="Kiemels2"/>
              </w:rPr>
              <w:t>Tantárgyi koncentráció</w:t>
            </w:r>
          </w:p>
          <w:p w:rsidR="00555810" w:rsidRPr="00902FF8" w:rsidRDefault="00555810" w:rsidP="00555810">
            <w:pPr>
              <w:pStyle w:val="TblzatSzveg"/>
            </w:pPr>
            <w:r w:rsidRPr="00902FF8">
              <w:t>természetismeret (az érzékszervek szerepe)</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F50E1" w:rsidRPr="00902FF8" w:rsidRDefault="006F50E1" w:rsidP="0051315C">
            <w:pPr>
              <w:pStyle w:val="TblzatSzveg"/>
            </w:pPr>
            <w:r w:rsidRPr="00902FF8">
              <w:lastRenderedPageBreak/>
              <w:t xml:space="preserve">a </w:t>
            </w:r>
            <w:r w:rsidRPr="00902FF8">
              <w:rPr>
                <w:rStyle w:val="Kiemels2"/>
              </w:rPr>
              <w:t>testtartás</w:t>
            </w:r>
            <w:r w:rsidRPr="00902FF8">
              <w:t xml:space="preserve">, a </w:t>
            </w:r>
            <w:r w:rsidRPr="00902FF8">
              <w:rPr>
                <w:rStyle w:val="Kiemels2"/>
              </w:rPr>
              <w:t>térköz</w:t>
            </w:r>
            <w:r w:rsidRPr="00902FF8">
              <w:t xml:space="preserve">, az </w:t>
            </w:r>
            <w:r w:rsidRPr="00902FF8">
              <w:rPr>
                <w:rStyle w:val="Kiemels2"/>
              </w:rPr>
              <w:t>emblémák</w:t>
            </w:r>
            <w:r w:rsidRPr="00902FF8">
              <w:t>, a csend</w:t>
            </w:r>
          </w:p>
          <w:p w:rsidR="006F50E1" w:rsidRPr="00902FF8" w:rsidRDefault="006F50E1" w:rsidP="0051315C">
            <w:pPr>
              <w:pStyle w:val="TblzatSzveg"/>
            </w:pPr>
          </w:p>
          <w:p w:rsidR="007D5599" w:rsidRPr="00902FF8" w:rsidRDefault="007D5599" w:rsidP="0051315C">
            <w:pPr>
              <w:pStyle w:val="TblzatSzveg"/>
            </w:pPr>
          </w:p>
        </w:tc>
      </w:tr>
      <w:tr w:rsidR="00633D06" w:rsidRPr="00902FF8" w:rsidTr="0080609D">
        <w:trPr>
          <w:trHeight w:val="131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633D06" w:rsidRPr="003042A7" w:rsidRDefault="00633D06" w:rsidP="00B84228">
            <w:pPr>
              <w:pStyle w:val="TblzatSzveg"/>
              <w:rPr>
                <w:rStyle w:val="Kiemels2"/>
              </w:rPr>
            </w:pPr>
            <w:r w:rsidRPr="003042A7">
              <w:rPr>
                <w:rStyle w:val="Kiemels2"/>
              </w:rPr>
              <w:t>6.</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33D06" w:rsidRPr="003042A7" w:rsidRDefault="00633D06" w:rsidP="0051315C">
            <w:pPr>
              <w:pStyle w:val="TblzatSzveg"/>
              <w:rPr>
                <w:b/>
              </w:rPr>
            </w:pPr>
            <w:r w:rsidRPr="003042A7">
              <w:rPr>
                <w:b/>
              </w:rPr>
              <w:t>Nem nyelvi jelek a beszédben – kommunikációs gyakorlatok</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00FD2" w:rsidRPr="00902FF8" w:rsidRDefault="00C00FD2" w:rsidP="00AE04A8">
            <w:pPr>
              <w:pStyle w:val="TblzatSzveg"/>
            </w:pPr>
            <w:r w:rsidRPr="00902FF8">
              <w:t>Képességfejlesztés</w:t>
            </w:r>
          </w:p>
          <w:p w:rsidR="00633D06" w:rsidRPr="00902FF8" w:rsidRDefault="00633D06" w:rsidP="00AE04A8">
            <w:pPr>
              <w:pStyle w:val="TblzatSzveg"/>
            </w:pPr>
            <w:r w:rsidRPr="00902FF8">
              <w:t xml:space="preserve">A beszédet kísérő nem nyelvi jelekről tanultak alkalmazása. </w:t>
            </w:r>
            <w:r w:rsidR="00AE04A8" w:rsidRPr="00902FF8">
              <w:t xml:space="preserve">A munkafüzet vonatkozó gyakorlatainak </w:t>
            </w:r>
            <w:r w:rsidRPr="00902FF8">
              <w:t>megoldása, jelenetek előadása</w:t>
            </w:r>
            <w:r w:rsidR="00903BFE" w:rsidRPr="00902FF8">
              <w:t xml:space="preserve"> párban és csoportmunkában</w:t>
            </w:r>
            <w:r w:rsidR="006A5E5A" w:rsidRPr="00902FF8">
              <w:t>.</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33D06" w:rsidRPr="00902FF8" w:rsidRDefault="00633D06" w:rsidP="00633D06">
            <w:pPr>
              <w:pStyle w:val="TblzatSzveg"/>
              <w:rPr>
                <w:rStyle w:val="Kiemels2"/>
              </w:rPr>
            </w:pPr>
            <w:r w:rsidRPr="00902FF8">
              <w:rPr>
                <w:rStyle w:val="Kiemels2"/>
              </w:rPr>
              <w:t xml:space="preserve">Beszédkészség, szóbeli szövegek megértése, értelmezése és alkotása </w:t>
            </w:r>
          </w:p>
          <w:p w:rsidR="00633D06" w:rsidRPr="00902FF8" w:rsidRDefault="00AE04A8" w:rsidP="00633D06">
            <w:pPr>
              <w:pStyle w:val="TblzatSzveg"/>
            </w:pPr>
            <w:r w:rsidRPr="00902FF8">
              <w:t>a témának és a kommunikációs szándéknak megfelelő összefüggő, érthető beszédre való törekvés</w:t>
            </w:r>
          </w:p>
          <w:p w:rsidR="00633D06" w:rsidRPr="00902FF8" w:rsidRDefault="00633D06" w:rsidP="00633D06">
            <w:pPr>
              <w:pStyle w:val="TblzatSzveg"/>
              <w:rPr>
                <w:rStyle w:val="Kiemels2"/>
              </w:rPr>
            </w:pPr>
            <w:r w:rsidRPr="00902FF8">
              <w:rPr>
                <w:rStyle w:val="Kiemels2"/>
              </w:rPr>
              <w:t xml:space="preserve">Olvasás, az írott szöveg megértése </w:t>
            </w:r>
          </w:p>
          <w:p w:rsidR="00633D06" w:rsidRPr="00902FF8" w:rsidRDefault="00AE04A8" w:rsidP="00633D06">
            <w:pPr>
              <w:pStyle w:val="TblzatSzveg"/>
            </w:pPr>
            <w:r w:rsidRPr="00902FF8">
              <w:t>a feladatutasítások elolvasása, értelmezése</w:t>
            </w:r>
          </w:p>
          <w:p w:rsidR="00633D06" w:rsidRPr="00902FF8" w:rsidRDefault="00633D06" w:rsidP="00633D06">
            <w:pPr>
              <w:pStyle w:val="TblzatSzveg"/>
              <w:rPr>
                <w:rStyle w:val="Kiemels2"/>
              </w:rPr>
            </w:pPr>
            <w:r w:rsidRPr="00902FF8">
              <w:rPr>
                <w:rStyle w:val="Kiemels2"/>
              </w:rPr>
              <w:t xml:space="preserve">A tanulási képesség fejlesztése </w:t>
            </w:r>
          </w:p>
          <w:p w:rsidR="00633D06" w:rsidRPr="00902FF8" w:rsidRDefault="00AE04A8" w:rsidP="00AE04A8">
            <w:pPr>
              <w:pStyle w:val="TblzatSzveg"/>
              <w:rPr>
                <w:rStyle w:val="Kiemels2"/>
                <w:b w:val="0"/>
                <w:bCs/>
              </w:rPr>
            </w:pPr>
            <w:r w:rsidRPr="00902FF8">
              <w:rPr>
                <w:rStyle w:val="Kiemels2"/>
                <w:b w:val="0"/>
                <w:bCs/>
              </w:rPr>
              <w:t>a tanult ismeretek alkalmazása a gyakorlatban</w:t>
            </w:r>
          </w:p>
          <w:p w:rsidR="00633D06" w:rsidRPr="00902FF8" w:rsidRDefault="00633D06" w:rsidP="00633D06">
            <w:pPr>
              <w:pStyle w:val="TblzatSzveg"/>
              <w:rPr>
                <w:rStyle w:val="Kiemels2"/>
              </w:rPr>
            </w:pPr>
            <w:r w:rsidRPr="00902FF8">
              <w:rPr>
                <w:rStyle w:val="Kiemels2"/>
              </w:rPr>
              <w:t xml:space="preserve">Az ítélőképesség, az erkölcsi, az esztétikai és a történeti érzék fejlesztése </w:t>
            </w:r>
          </w:p>
          <w:p w:rsidR="00633D06" w:rsidRPr="00902FF8" w:rsidRDefault="00AE04A8" w:rsidP="00AE04A8">
            <w:pPr>
              <w:pStyle w:val="TblzatSzveg"/>
              <w:rPr>
                <w:rStyle w:val="Kiemels2"/>
                <w:b w:val="0"/>
                <w:bCs/>
              </w:rPr>
            </w:pPr>
            <w:r w:rsidRPr="00902FF8">
              <w:rPr>
                <w:rStyle w:val="Kiemels2"/>
                <w:b w:val="0"/>
                <w:bCs/>
              </w:rPr>
              <w:t xml:space="preserve">a </w:t>
            </w:r>
            <w:r w:rsidR="006A5E5A" w:rsidRPr="00902FF8">
              <w:rPr>
                <w:rStyle w:val="Kiemels2"/>
                <w:b w:val="0"/>
                <w:bCs/>
              </w:rPr>
              <w:t xml:space="preserve">párok, </w:t>
            </w:r>
            <w:r w:rsidRPr="00902FF8">
              <w:rPr>
                <w:rStyle w:val="Kiemels2"/>
                <w:b w:val="0"/>
                <w:bCs/>
              </w:rPr>
              <w:t>csoporto</w:t>
            </w:r>
            <w:r w:rsidR="006A5E5A" w:rsidRPr="00902FF8">
              <w:rPr>
                <w:rStyle w:val="Kiemels2"/>
                <w:b w:val="0"/>
                <w:bCs/>
              </w:rPr>
              <w:t>k által előadott jelenetek</w:t>
            </w:r>
            <w:r w:rsidRPr="00902FF8">
              <w:rPr>
                <w:rStyle w:val="Kiemels2"/>
                <w:b w:val="0"/>
                <w:bCs/>
              </w:rPr>
              <w:t xml:space="preserve"> értékelése, vélemény, kritika megfogalmazása a feladatutasításnak megfelelően</w:t>
            </w:r>
          </w:p>
          <w:p w:rsidR="00AE04A8" w:rsidRPr="00902FF8" w:rsidRDefault="00AE04A8" w:rsidP="00AE04A8">
            <w:pPr>
              <w:pStyle w:val="TblzatSzveg"/>
              <w:rPr>
                <w:rStyle w:val="Kiemels2"/>
                <w:b w:val="0"/>
                <w:bCs/>
              </w:rPr>
            </w:pPr>
          </w:p>
          <w:p w:rsidR="00AE04A8" w:rsidRPr="00902FF8" w:rsidRDefault="00AE04A8" w:rsidP="00AE04A8">
            <w:pPr>
              <w:pStyle w:val="TblzatSzveg"/>
              <w:rPr>
                <w:rStyle w:val="Kiemels2"/>
                <w:b w:val="0"/>
                <w:bCs/>
              </w:rPr>
            </w:pPr>
            <w:r w:rsidRPr="00902FF8">
              <w:rPr>
                <w:rStyle w:val="Kiemels2"/>
                <w:b w:val="0"/>
                <w:bCs/>
              </w:rPr>
              <w:t xml:space="preserve">Mf. 14. o. 5. f. (jelenetek </w:t>
            </w:r>
            <w:r w:rsidR="006A5E5A" w:rsidRPr="00902FF8">
              <w:rPr>
                <w:rStyle w:val="Kiemels2"/>
                <w:b w:val="0"/>
                <w:bCs/>
              </w:rPr>
              <w:t>írása, előadása páros munkában)</w:t>
            </w:r>
          </w:p>
          <w:p w:rsidR="006A5E5A" w:rsidRPr="00902FF8" w:rsidRDefault="006A5E5A" w:rsidP="00AE04A8">
            <w:pPr>
              <w:pStyle w:val="TblzatSzveg"/>
              <w:rPr>
                <w:rStyle w:val="Kiemels2"/>
                <w:b w:val="0"/>
                <w:bCs/>
              </w:rPr>
            </w:pPr>
            <w:r w:rsidRPr="00902FF8">
              <w:rPr>
                <w:rStyle w:val="Kiemels2"/>
                <w:b w:val="0"/>
                <w:bCs/>
              </w:rPr>
              <w:lastRenderedPageBreak/>
              <w:t>Mf. 16. o. 9. f. (kommunikáció gesztusok segítségével)</w:t>
            </w:r>
          </w:p>
          <w:p w:rsidR="006A5E5A" w:rsidRPr="00902FF8" w:rsidRDefault="006A5E5A" w:rsidP="00AE04A8">
            <w:pPr>
              <w:pStyle w:val="TblzatSzveg"/>
              <w:rPr>
                <w:rStyle w:val="Kiemels2"/>
                <w:b w:val="0"/>
                <w:bCs/>
              </w:rPr>
            </w:pPr>
            <w:r w:rsidRPr="00902FF8">
              <w:rPr>
                <w:rStyle w:val="Kiemels2"/>
                <w:b w:val="0"/>
                <w:bCs/>
              </w:rPr>
              <w:t>Mf. 17. o. 13. f. (jelenetek írása, előadása a rajzokhoz)</w:t>
            </w:r>
          </w:p>
          <w:p w:rsidR="006A5E5A" w:rsidRPr="00902FF8" w:rsidRDefault="006A5E5A" w:rsidP="00AE04A8">
            <w:pPr>
              <w:pStyle w:val="TblzatSzveg"/>
              <w:rPr>
                <w:rStyle w:val="Kiemels2"/>
                <w:b w:val="0"/>
                <w:bCs/>
              </w:rPr>
            </w:pPr>
            <w:r w:rsidRPr="00902FF8">
              <w:rPr>
                <w:rStyle w:val="Kiemels2"/>
                <w:b w:val="0"/>
                <w:bCs/>
              </w:rPr>
              <w:t>Mf. 17. o. 14. f. (tanácsadás)</w:t>
            </w:r>
          </w:p>
          <w:p w:rsidR="00555810" w:rsidRPr="00902FF8" w:rsidRDefault="00555810" w:rsidP="00AE04A8">
            <w:pPr>
              <w:pStyle w:val="TblzatSzveg"/>
              <w:rPr>
                <w:rStyle w:val="Kiemels2"/>
                <w:b w:val="0"/>
                <w:bCs/>
              </w:rPr>
            </w:pPr>
          </w:p>
          <w:p w:rsidR="00555810" w:rsidRPr="00902FF8" w:rsidRDefault="00555810" w:rsidP="00555810">
            <w:pPr>
              <w:pStyle w:val="TblzatSzveg"/>
              <w:spacing w:before="0" w:after="240"/>
              <w:rPr>
                <w:b/>
                <w:bCs w:val="0"/>
              </w:rPr>
            </w:pPr>
            <w:r w:rsidRPr="00902FF8">
              <w:rPr>
                <w:rStyle w:val="Kiemels2"/>
              </w:rPr>
              <w:t>Tantárgyi koncentráció</w:t>
            </w:r>
          </w:p>
          <w:p w:rsidR="00555810" w:rsidRPr="00902FF8" w:rsidRDefault="00555810" w:rsidP="00555810">
            <w:pPr>
              <w:pStyle w:val="TblzatSzveg"/>
            </w:pPr>
            <w:r w:rsidRPr="00902FF8">
              <w:t>természetismeret (az érzékszervek szerepe)</w:t>
            </w:r>
          </w:p>
          <w:p w:rsidR="00555810" w:rsidRPr="00902FF8" w:rsidRDefault="00555810" w:rsidP="00555810">
            <w:pPr>
              <w:pStyle w:val="TblzatSzveg"/>
              <w:rPr>
                <w:rStyle w:val="Kiemels2"/>
                <w:b w:val="0"/>
                <w:bCs/>
              </w:rPr>
            </w:pPr>
            <w:r w:rsidRPr="00902FF8">
              <w:t>dráma és tánc (kommunikációs kapcsolatteremtés, szituációk, helyzetgyakorlatok)</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33D06" w:rsidRPr="00902FF8" w:rsidRDefault="00AE04A8" w:rsidP="0051315C">
            <w:pPr>
              <w:pStyle w:val="TblzatSzveg"/>
              <w:rPr>
                <w:rStyle w:val="Kiemels2"/>
              </w:rPr>
            </w:pPr>
            <w:r w:rsidRPr="00902FF8">
              <w:lastRenderedPageBreak/>
              <w:t>a beszédet kísérő nem nyelvi jelekről tanultak alkalmazása</w:t>
            </w:r>
          </w:p>
        </w:tc>
      </w:tr>
      <w:tr w:rsidR="007D5599" w:rsidRPr="00902FF8" w:rsidTr="0080609D">
        <w:trPr>
          <w:trHeight w:val="1315"/>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7D5599" w:rsidRPr="003042A7" w:rsidRDefault="00903BFE" w:rsidP="00B84228">
            <w:pPr>
              <w:pStyle w:val="TblzatSzveg"/>
              <w:rPr>
                <w:rStyle w:val="Kiemels2"/>
              </w:rPr>
            </w:pPr>
            <w:r w:rsidRPr="003042A7">
              <w:rPr>
                <w:rStyle w:val="Kiemels2"/>
              </w:rPr>
              <w:t>7</w:t>
            </w:r>
            <w:r w:rsidR="007D5599"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7D5599" w:rsidRPr="003042A7" w:rsidRDefault="007D5599" w:rsidP="0051315C">
            <w:pPr>
              <w:pStyle w:val="TblzatSzveg"/>
              <w:rPr>
                <w:b/>
              </w:rPr>
            </w:pPr>
            <w:r w:rsidRPr="003042A7">
              <w:rPr>
                <w:b/>
              </w:rPr>
              <w:t xml:space="preserve">A szöveg képe </w:t>
            </w:r>
          </w:p>
          <w:p w:rsidR="007D5599" w:rsidRPr="003042A7" w:rsidRDefault="007D5599" w:rsidP="0051315C">
            <w:pPr>
              <w:pStyle w:val="TblzatSzveg"/>
              <w:rPr>
                <w:b/>
              </w:rPr>
            </w:pPr>
          </w:p>
          <w:p w:rsidR="007D5599" w:rsidRPr="003042A7" w:rsidRDefault="007D5599" w:rsidP="0051315C">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A65BEC" w:rsidRPr="00902FF8" w:rsidRDefault="00A65BEC" w:rsidP="00A65BEC">
            <w:pPr>
              <w:pStyle w:val="TblzatSzveg"/>
            </w:pPr>
            <w:r w:rsidRPr="00902FF8">
              <w:t xml:space="preserve">Az írott szöveget kísérő nem nyelvi jelek fajtáinak megismerése. Annak megértetése, hogy a szöveg képe fontos az írásbeli kommunikációban, a szöveg tartalmát árnyalhatja, </w:t>
            </w:r>
            <w:r w:rsidR="0056537D" w:rsidRPr="00902FF8">
              <w:t>a feladó szándéká</w:t>
            </w:r>
            <w:r w:rsidRPr="00902FF8">
              <w:t>t erősítheti, vagy éppen gyengítheti a szöveg megjelenése. Az írásbeli kommunikációban h</w:t>
            </w:r>
            <w:r w:rsidR="00CB3FD3" w:rsidRPr="00902FF8">
              <w:t>asznált nem nyelvi jelek szerepének tudatosítása</w:t>
            </w:r>
            <w:r w:rsidR="0056537D" w:rsidRPr="00902FF8">
              <w:t xml:space="preserve">, </w:t>
            </w:r>
            <w:r w:rsidRPr="00902FF8">
              <w:t>példák helyes használatukra.</w:t>
            </w:r>
          </w:p>
          <w:p w:rsidR="007D5599" w:rsidRPr="00902FF8" w:rsidRDefault="007D5599" w:rsidP="0051315C">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500233" w:rsidRPr="00902FF8" w:rsidRDefault="00500233" w:rsidP="00500233">
            <w:pPr>
              <w:pStyle w:val="TblzatSzveg"/>
              <w:rPr>
                <w:rStyle w:val="Kiemels2"/>
              </w:rPr>
            </w:pPr>
            <w:r w:rsidRPr="00902FF8">
              <w:rPr>
                <w:rStyle w:val="Kiemels2"/>
              </w:rPr>
              <w:t xml:space="preserve">Beszédkészség, szóbeli szövegek megértése, értelmezése és alkotása </w:t>
            </w:r>
          </w:p>
          <w:p w:rsidR="00500233" w:rsidRPr="00902FF8" w:rsidRDefault="00363D7E" w:rsidP="00500233">
            <w:pPr>
              <w:pStyle w:val="TblzatSzveg"/>
            </w:pPr>
            <w:r w:rsidRPr="00902FF8">
              <w:t>Tk. 19. o. feladata (önálló vélemény kifejtése a tankönyvben közölt plakáttal kapcsolatban)</w:t>
            </w:r>
          </w:p>
          <w:p w:rsidR="00500233" w:rsidRPr="00902FF8" w:rsidRDefault="00500233" w:rsidP="00500233">
            <w:pPr>
              <w:pStyle w:val="TblzatSzveg"/>
              <w:rPr>
                <w:rStyle w:val="Kiemels2"/>
              </w:rPr>
            </w:pPr>
            <w:r w:rsidRPr="00902FF8">
              <w:rPr>
                <w:rStyle w:val="Kiemels2"/>
              </w:rPr>
              <w:t xml:space="preserve">Olvasás, az írott szöveg megértése </w:t>
            </w:r>
          </w:p>
          <w:p w:rsidR="0080609D" w:rsidRPr="00902FF8" w:rsidRDefault="0080609D" w:rsidP="0080609D">
            <w:pPr>
              <w:pStyle w:val="TblzatSzveg"/>
              <w:rPr>
                <w:rStyle w:val="Kiemels2"/>
                <w:b w:val="0"/>
                <w:bCs/>
              </w:rPr>
            </w:pPr>
            <w:r w:rsidRPr="00902FF8">
              <w:rPr>
                <w:rStyle w:val="Kiemels2"/>
                <w:b w:val="0"/>
                <w:bCs/>
              </w:rPr>
              <w:t>az ismeretközlő szöveg olvasása</w:t>
            </w:r>
          </w:p>
          <w:p w:rsidR="00500233" w:rsidRPr="00902FF8" w:rsidRDefault="00500233" w:rsidP="00500233">
            <w:pPr>
              <w:pStyle w:val="TblzatSzveg"/>
              <w:rPr>
                <w:rStyle w:val="Kiemels2"/>
              </w:rPr>
            </w:pPr>
            <w:r w:rsidRPr="00902FF8">
              <w:rPr>
                <w:rStyle w:val="Kiemels2"/>
              </w:rPr>
              <w:t xml:space="preserve">Írás, szövegalkotás </w:t>
            </w:r>
          </w:p>
          <w:p w:rsidR="00500233" w:rsidRPr="00902FF8" w:rsidRDefault="00500233" w:rsidP="00500233">
            <w:pPr>
              <w:pStyle w:val="TblzatSzveg"/>
              <w:rPr>
                <w:rStyle w:val="Kiemels2"/>
              </w:rPr>
            </w:pPr>
            <w:r w:rsidRPr="00902FF8">
              <w:rPr>
                <w:rStyle w:val="Kiemels2"/>
              </w:rPr>
              <w:t xml:space="preserve">A tanulási képesség fejlesztése </w:t>
            </w:r>
          </w:p>
          <w:p w:rsidR="00363D7E" w:rsidRPr="00902FF8" w:rsidRDefault="00363D7E" w:rsidP="00363D7E">
            <w:pPr>
              <w:pStyle w:val="TblzatSzveg"/>
              <w:rPr>
                <w:rStyle w:val="Kiemels2"/>
                <w:b w:val="0"/>
                <w:bCs/>
              </w:rPr>
            </w:pPr>
            <w:r w:rsidRPr="00902FF8">
              <w:rPr>
                <w:rStyle w:val="Kiemels2"/>
                <w:b w:val="0"/>
                <w:bCs/>
              </w:rPr>
              <w:t>Tk. 20. o. 1. f. (a nem nyelvi jelekről tanultak rendszerzése</w:t>
            </w:r>
          </w:p>
          <w:p w:rsidR="00500233" w:rsidRPr="00902FF8" w:rsidRDefault="00500233" w:rsidP="00500233">
            <w:pPr>
              <w:pStyle w:val="TblzatSzveg"/>
              <w:rPr>
                <w:rStyle w:val="Kiemels2"/>
              </w:rPr>
            </w:pPr>
            <w:r w:rsidRPr="00902FF8">
              <w:rPr>
                <w:rStyle w:val="Kiemels2"/>
              </w:rPr>
              <w:t>Anyanyelvi kultúra, anyanyelvi ismeretek</w:t>
            </w:r>
          </w:p>
          <w:p w:rsidR="00363D7E" w:rsidRPr="00902FF8" w:rsidRDefault="0056537D" w:rsidP="00500233">
            <w:pPr>
              <w:pStyle w:val="TblzatSzveg"/>
            </w:pPr>
            <w:r w:rsidRPr="00902FF8">
              <w:t>Tk. 17. o. feladata (nem nyelvi jelek felismerése a</w:t>
            </w:r>
            <w:r w:rsidR="00680ACF" w:rsidRPr="00902FF8">
              <w:t xml:space="preserve"> </w:t>
            </w:r>
            <w:r w:rsidRPr="00902FF8">
              <w:t>szövegben)</w:t>
            </w:r>
          </w:p>
          <w:p w:rsidR="00500233" w:rsidRPr="00902FF8" w:rsidRDefault="00363D7E" w:rsidP="00500233">
            <w:pPr>
              <w:pStyle w:val="TblzatSzveg"/>
            </w:pPr>
            <w:r w:rsidRPr="00902FF8">
              <w:t xml:space="preserve">Tk. 20. o. </w:t>
            </w:r>
            <w:r w:rsidR="00E91577" w:rsidRPr="00902FF8">
              <w:t xml:space="preserve">(1.) </w:t>
            </w:r>
            <w:r w:rsidR="003D2BD9" w:rsidRPr="00902FF8">
              <w:t>f. (</w:t>
            </w:r>
            <w:r w:rsidRPr="00902FF8">
              <w:t>nem nyelvi jelek felismerése, szerepe, használatuk értékelése egy magazin oldalán)</w:t>
            </w:r>
          </w:p>
          <w:p w:rsidR="00363D7E" w:rsidRPr="00902FF8" w:rsidRDefault="00363D7E" w:rsidP="00500233">
            <w:pPr>
              <w:pStyle w:val="TblzatSzveg"/>
            </w:pPr>
            <w:r w:rsidRPr="00902FF8">
              <w:t xml:space="preserve">Tk. 20. o. </w:t>
            </w:r>
            <w:r w:rsidR="00E91577" w:rsidRPr="00902FF8">
              <w:t xml:space="preserve">(2.) </w:t>
            </w:r>
            <w:r w:rsidR="003D2BD9" w:rsidRPr="00902FF8">
              <w:t>f. (</w:t>
            </w:r>
            <w:r w:rsidRPr="00902FF8">
              <w:t>az írás és a beszéd összehasonlítása a nem nyelvi jelek használata szempontjából)</w:t>
            </w:r>
          </w:p>
          <w:p w:rsidR="00B63843" w:rsidRPr="00902FF8" w:rsidRDefault="00B63843" w:rsidP="00500233">
            <w:pPr>
              <w:pStyle w:val="TblzatSzveg"/>
            </w:pPr>
          </w:p>
          <w:p w:rsidR="00B63843" w:rsidRPr="00902FF8" w:rsidRDefault="00B63843" w:rsidP="00500233">
            <w:pPr>
              <w:pStyle w:val="TblzatSzveg"/>
            </w:pPr>
            <w:r w:rsidRPr="00902FF8">
              <w:rPr>
                <w:color w:val="000000"/>
              </w:rPr>
              <w:t>A tanultak elmélyítése, alkalmazása, képességfejlesztés, gyakorlás egyéni,</w:t>
            </w:r>
            <w:r w:rsidR="00BB211A" w:rsidRPr="00902FF8">
              <w:rPr>
                <w:color w:val="000000"/>
              </w:rPr>
              <w:t xml:space="preserve"> </w:t>
            </w:r>
            <w:r w:rsidRPr="00902FF8">
              <w:rPr>
                <w:color w:val="000000"/>
              </w:rPr>
              <w:t>páros és csoportmunkában a munkafüzet vonatkozó gyakorlatai segítségével.</w:t>
            </w:r>
          </w:p>
          <w:p w:rsidR="00B63843" w:rsidRPr="00902FF8" w:rsidRDefault="001B6DCB" w:rsidP="00500233">
            <w:pPr>
              <w:pStyle w:val="TblzatSzveg"/>
            </w:pPr>
            <w:r w:rsidRPr="00902FF8">
              <w:t>Mf.</w:t>
            </w:r>
            <w:r w:rsidR="006A5E5A" w:rsidRPr="00902FF8">
              <w:t xml:space="preserve"> </w:t>
            </w:r>
            <w:r w:rsidR="00B63843" w:rsidRPr="00902FF8">
              <w:t xml:space="preserve">20–22. o. </w:t>
            </w:r>
            <w:r w:rsidR="006A5E5A" w:rsidRPr="00902FF8">
              <w:t>1–8</w:t>
            </w:r>
            <w:r w:rsidR="00B63843" w:rsidRPr="00902FF8">
              <w:t xml:space="preserve">. f. </w:t>
            </w:r>
          </w:p>
          <w:p w:rsidR="00EB0A61" w:rsidRPr="00902FF8" w:rsidRDefault="003D2BD9" w:rsidP="00363D7E">
            <w:pPr>
              <w:pStyle w:val="TblzatSzveg"/>
              <w:rPr>
                <w:rStyle w:val="Kiemels2"/>
                <w:b w:val="0"/>
                <w:bCs/>
              </w:rPr>
            </w:pPr>
            <w:r w:rsidRPr="00902FF8">
              <w:rPr>
                <w:rStyle w:val="Kiemels2"/>
                <w:b w:val="0"/>
                <w:bCs/>
              </w:rPr>
              <w:t>Hf.: Tk</w:t>
            </w:r>
            <w:r w:rsidR="00363D7E" w:rsidRPr="00902FF8">
              <w:rPr>
                <w:rStyle w:val="Kiemels2"/>
                <w:b w:val="0"/>
                <w:bCs/>
              </w:rPr>
              <w:t xml:space="preserve">. 20. o. 2. f. (a tanultak alkalmazása – </w:t>
            </w:r>
            <w:r w:rsidR="00EB0A61" w:rsidRPr="00902FF8">
              <w:rPr>
                <w:rStyle w:val="Kiemels2"/>
                <w:b w:val="0"/>
                <w:bCs/>
              </w:rPr>
              <w:t xml:space="preserve">felkészülés, anyaggyűjtés plakát készítéséhez környezetvédelem </w:t>
            </w:r>
            <w:r w:rsidR="00363D7E" w:rsidRPr="00902FF8">
              <w:rPr>
                <w:rStyle w:val="Kiemels2"/>
                <w:b w:val="0"/>
                <w:bCs/>
              </w:rPr>
              <w:t>témában</w:t>
            </w:r>
            <w:r w:rsidR="00EB0A61" w:rsidRPr="00902FF8">
              <w:rPr>
                <w:rStyle w:val="Kiemels2"/>
                <w:b w:val="0"/>
                <w:bCs/>
              </w:rPr>
              <w:t xml:space="preserve"> → a plakát kidolgozása páros munkában a következő órán történik</w:t>
            </w:r>
          </w:p>
          <w:p w:rsidR="00EB0A61" w:rsidRPr="00902FF8" w:rsidRDefault="00EB0A61" w:rsidP="00363D7E">
            <w:pPr>
              <w:pStyle w:val="TblzatSzveg"/>
              <w:rPr>
                <w:rStyle w:val="Kiemels2"/>
                <w:b w:val="0"/>
                <w:bCs/>
              </w:rPr>
            </w:pPr>
            <w:r w:rsidRPr="00902FF8">
              <w:rPr>
                <w:rStyle w:val="Kiemels2"/>
                <w:b w:val="0"/>
                <w:bCs/>
              </w:rPr>
              <w:t>vagy</w:t>
            </w:r>
            <w:r w:rsidR="00BB211A" w:rsidRPr="00902FF8">
              <w:rPr>
                <w:rStyle w:val="Kiemels2"/>
                <w:b w:val="0"/>
                <w:bCs/>
              </w:rPr>
              <w:t xml:space="preserve"> </w:t>
            </w:r>
          </w:p>
          <w:p w:rsidR="007D5599" w:rsidRPr="00902FF8" w:rsidRDefault="00EB0A61" w:rsidP="00363D7E">
            <w:pPr>
              <w:pStyle w:val="TblzatSzveg"/>
              <w:rPr>
                <w:rStyle w:val="Kiemels2"/>
                <w:b w:val="0"/>
                <w:bCs/>
              </w:rPr>
            </w:pPr>
            <w:r w:rsidRPr="00902FF8">
              <w:rPr>
                <w:rStyle w:val="Kiemels2"/>
                <w:b w:val="0"/>
                <w:bCs/>
              </w:rPr>
              <w:t>felkészülés, anyaggyűjtés újság tervezéséhez, készítéséhez környezetvédelem témában → a</w:t>
            </w:r>
            <w:r w:rsidR="00BB211A" w:rsidRPr="00902FF8">
              <w:rPr>
                <w:rStyle w:val="Kiemels2"/>
                <w:b w:val="0"/>
                <w:bCs/>
              </w:rPr>
              <w:t xml:space="preserve"> </w:t>
            </w:r>
            <w:r w:rsidRPr="00902FF8">
              <w:rPr>
                <w:rStyle w:val="Kiemels2"/>
                <w:b w:val="0"/>
                <w:bCs/>
              </w:rPr>
              <w:t>kidolgozás csoportmunkában a következő órán történik</w:t>
            </w:r>
            <w:r w:rsidR="00363D7E" w:rsidRPr="00902FF8">
              <w:rPr>
                <w:rStyle w:val="Kiemels2"/>
                <w:b w:val="0"/>
                <w:bCs/>
              </w:rPr>
              <w:t>)</w:t>
            </w:r>
          </w:p>
          <w:p w:rsidR="00555810" w:rsidRPr="00902FF8" w:rsidRDefault="00555810" w:rsidP="00363D7E">
            <w:pPr>
              <w:pStyle w:val="TblzatSzveg"/>
              <w:rPr>
                <w:rStyle w:val="Kiemels2"/>
                <w:b w:val="0"/>
                <w:bCs/>
              </w:rPr>
            </w:pPr>
          </w:p>
          <w:p w:rsidR="00555810" w:rsidRPr="00902FF8" w:rsidRDefault="00555810" w:rsidP="00555810">
            <w:pPr>
              <w:pStyle w:val="TblzatSzveg"/>
              <w:spacing w:before="0" w:after="240"/>
              <w:rPr>
                <w:rStyle w:val="Kiemels2"/>
              </w:rPr>
            </w:pPr>
            <w:r w:rsidRPr="00902FF8">
              <w:rPr>
                <w:rStyle w:val="Kiemels2"/>
              </w:rPr>
              <w:t>Tantárgyi koncentráció</w:t>
            </w:r>
          </w:p>
          <w:p w:rsidR="00555810" w:rsidRPr="00902FF8" w:rsidRDefault="00555810" w:rsidP="00555810">
            <w:pPr>
              <w:pStyle w:val="TblzatSzveg"/>
            </w:pPr>
            <w:r w:rsidRPr="00902FF8">
              <w:t>vizuális kultúra (szöveg és kép összefüggései, a szöveg képe)</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D5599" w:rsidRPr="00902FF8" w:rsidRDefault="00CB3FD3" w:rsidP="0051315C">
            <w:pPr>
              <w:pStyle w:val="TblzatSzveg"/>
            </w:pPr>
            <w:r w:rsidRPr="00902FF8">
              <w:rPr>
                <w:rStyle w:val="Kiemels2"/>
              </w:rPr>
              <w:lastRenderedPageBreak/>
              <w:t>szövegkép</w:t>
            </w:r>
            <w:r w:rsidRPr="00902FF8">
              <w:t xml:space="preserve">, </w:t>
            </w:r>
            <w:r w:rsidR="00B84228" w:rsidRPr="00902FF8">
              <w:t>a</w:t>
            </w:r>
            <w:r w:rsidRPr="00902FF8">
              <w:t xml:space="preserve"> </w:t>
            </w:r>
            <w:r w:rsidRPr="00902FF8">
              <w:rPr>
                <w:rStyle w:val="Kiemels2"/>
              </w:rPr>
              <w:t>szöveget kísérő nem nyelvi jelek</w:t>
            </w:r>
            <w:r w:rsidRPr="00902FF8">
              <w:t xml:space="preserve"> (</w:t>
            </w:r>
            <w:r w:rsidR="00B84228" w:rsidRPr="00902FF8">
              <w:t xml:space="preserve">tagolás, a </w:t>
            </w:r>
            <w:r w:rsidR="00B84228" w:rsidRPr="00902FF8">
              <w:rPr>
                <w:rStyle w:val="Kiemels2"/>
              </w:rPr>
              <w:t>margó</w:t>
            </w:r>
            <w:r w:rsidR="00B84228" w:rsidRPr="00902FF8">
              <w:t xml:space="preserve">, a </w:t>
            </w:r>
            <w:r w:rsidR="00B84228" w:rsidRPr="00902FF8">
              <w:rPr>
                <w:rStyle w:val="Kiemels2"/>
              </w:rPr>
              <w:t>sor- és szótávolság</w:t>
            </w:r>
            <w:r w:rsidR="00B84228" w:rsidRPr="00902FF8">
              <w:t xml:space="preserve">, a </w:t>
            </w:r>
            <w:r w:rsidR="00B84228" w:rsidRPr="00902FF8">
              <w:rPr>
                <w:rStyle w:val="Kiemels2"/>
              </w:rPr>
              <w:t>betűtípus</w:t>
            </w:r>
            <w:r w:rsidR="00B84228" w:rsidRPr="00902FF8">
              <w:t>, a színek, a javítások</w:t>
            </w:r>
            <w:r w:rsidRPr="00902FF8">
              <w:t>)</w:t>
            </w:r>
          </w:p>
        </w:tc>
      </w:tr>
      <w:tr w:rsidR="00633D06" w:rsidRPr="00902FF8" w:rsidTr="00E03CF3">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633D06" w:rsidRPr="003042A7" w:rsidRDefault="00903BFE" w:rsidP="00B84228">
            <w:pPr>
              <w:pStyle w:val="TblzatSzveg"/>
              <w:rPr>
                <w:rStyle w:val="Kiemels2"/>
              </w:rPr>
            </w:pPr>
            <w:r w:rsidRPr="003042A7">
              <w:rPr>
                <w:rStyle w:val="Kiemels2"/>
              </w:rPr>
              <w:t>8.</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33D06" w:rsidRPr="003042A7" w:rsidRDefault="00F86768" w:rsidP="0051315C">
            <w:pPr>
              <w:pStyle w:val="TblzatSzveg"/>
              <w:rPr>
                <w:b/>
              </w:rPr>
            </w:pPr>
            <w:r w:rsidRPr="003042A7">
              <w:rPr>
                <w:b/>
              </w:rPr>
              <w:t xml:space="preserve">A szöveget kísérő nem nyelvi jelek – </w:t>
            </w:r>
            <w:r w:rsidR="006A5E5A" w:rsidRPr="003042A7">
              <w:rPr>
                <w:b/>
              </w:rPr>
              <w:t xml:space="preserve">plakát, </w:t>
            </w:r>
            <w:r w:rsidRPr="003042A7">
              <w:rPr>
                <w:b/>
              </w:rPr>
              <w:t>újság készítése</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00FD2" w:rsidRPr="00902FF8" w:rsidRDefault="00C00FD2" w:rsidP="006A5E5A">
            <w:pPr>
              <w:pStyle w:val="TblzatSzveg"/>
            </w:pPr>
            <w:r w:rsidRPr="00902FF8">
              <w:t>Képességfejlesztés</w:t>
            </w:r>
          </w:p>
          <w:p w:rsidR="00633D06" w:rsidRPr="00902FF8" w:rsidRDefault="006A5E5A" w:rsidP="006A5E5A">
            <w:pPr>
              <w:pStyle w:val="TblzatSzveg"/>
            </w:pPr>
            <w:r w:rsidRPr="00902FF8">
              <w:t xml:space="preserve">A szöveget kísérő nem nyelvi jelekről tanultak alkalmazása. Plakát tervezése, készítés páros </w:t>
            </w:r>
            <w:r w:rsidR="00EB0A61" w:rsidRPr="00902FF8">
              <w:t xml:space="preserve">munkában </w:t>
            </w:r>
            <w:r w:rsidRPr="00902FF8">
              <w:t xml:space="preserve">és újság tervezése, készítése </w:t>
            </w:r>
            <w:r w:rsidR="00EB0A61" w:rsidRPr="00902FF8">
              <w:t>4-5 fős csoportban</w:t>
            </w:r>
            <w:r w:rsidRPr="00902FF8">
              <w:t xml:space="preserve"> a tanultak gyakorlatban történő alkalmazásával. Egymás munkáinak értékelése.</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A5E5A" w:rsidRPr="00902FF8" w:rsidRDefault="006A5E5A" w:rsidP="006A5E5A">
            <w:pPr>
              <w:pStyle w:val="TblzatSzveg"/>
              <w:rPr>
                <w:rStyle w:val="Kiemels2"/>
              </w:rPr>
            </w:pPr>
            <w:r w:rsidRPr="00902FF8">
              <w:rPr>
                <w:rStyle w:val="Kiemels2"/>
              </w:rPr>
              <w:t xml:space="preserve">Írás, szövegalkotás </w:t>
            </w:r>
          </w:p>
          <w:p w:rsidR="006A5E5A" w:rsidRPr="00902FF8" w:rsidRDefault="006A5E5A" w:rsidP="006A5E5A">
            <w:pPr>
              <w:pStyle w:val="TblzatSzveg"/>
              <w:rPr>
                <w:rStyle w:val="Kiemels2"/>
                <w:b w:val="0"/>
                <w:bCs/>
              </w:rPr>
            </w:pPr>
            <w:r w:rsidRPr="00902FF8">
              <w:rPr>
                <w:rStyle w:val="Kiemels2"/>
                <w:b w:val="0"/>
                <w:bCs/>
              </w:rPr>
              <w:t>a kommunikációs szándéknak megfelelő szöveg alkotása</w:t>
            </w:r>
          </w:p>
          <w:p w:rsidR="006A5E5A" w:rsidRPr="00902FF8" w:rsidRDefault="006A5E5A" w:rsidP="006A5E5A">
            <w:pPr>
              <w:pStyle w:val="TblzatSzveg"/>
              <w:rPr>
                <w:rStyle w:val="Kiemels2"/>
              </w:rPr>
            </w:pPr>
            <w:r w:rsidRPr="00902FF8">
              <w:rPr>
                <w:rStyle w:val="Kiemels2"/>
              </w:rPr>
              <w:t xml:space="preserve">A tanulási képesség fejlesztése </w:t>
            </w:r>
          </w:p>
          <w:p w:rsidR="006A5E5A" w:rsidRPr="00902FF8" w:rsidRDefault="006A5E5A" w:rsidP="006A5E5A">
            <w:pPr>
              <w:pStyle w:val="TblzatSzveg"/>
              <w:rPr>
                <w:rStyle w:val="Kiemels2"/>
                <w:b w:val="0"/>
                <w:bCs/>
              </w:rPr>
            </w:pPr>
            <w:r w:rsidRPr="00902FF8">
              <w:rPr>
                <w:rStyle w:val="Kiemels2"/>
                <w:b w:val="0"/>
                <w:bCs/>
              </w:rPr>
              <w:t>a tanult ismeretek alkalmazása a gyakorlatban</w:t>
            </w:r>
          </w:p>
          <w:p w:rsidR="00680ACF" w:rsidRPr="00902FF8" w:rsidRDefault="00680ACF" w:rsidP="00680ACF">
            <w:pPr>
              <w:pStyle w:val="TblzatSzveg"/>
              <w:rPr>
                <w:rStyle w:val="Kiemels2"/>
              </w:rPr>
            </w:pPr>
            <w:r w:rsidRPr="00902FF8">
              <w:rPr>
                <w:rStyle w:val="Kiemels2"/>
              </w:rPr>
              <w:t>Anyanyelvi kultúra, anyanyelvi ismeretek</w:t>
            </w:r>
          </w:p>
          <w:p w:rsidR="00680ACF" w:rsidRPr="00902FF8" w:rsidRDefault="00680ACF" w:rsidP="006A5E5A">
            <w:pPr>
              <w:pStyle w:val="TblzatSzveg"/>
              <w:rPr>
                <w:rStyle w:val="Kiemels2"/>
                <w:b w:val="0"/>
                <w:bCs/>
              </w:rPr>
            </w:pPr>
            <w:r w:rsidRPr="00902FF8">
              <w:rPr>
                <w:rStyle w:val="Kiemels2"/>
                <w:b w:val="0"/>
                <w:bCs/>
              </w:rPr>
              <w:t>a szavak helyes leírása</w:t>
            </w:r>
          </w:p>
          <w:p w:rsidR="006A5E5A" w:rsidRPr="00902FF8" w:rsidRDefault="006A5E5A" w:rsidP="006A5E5A">
            <w:pPr>
              <w:pStyle w:val="TblzatSzveg"/>
              <w:rPr>
                <w:rStyle w:val="Kiemels2"/>
              </w:rPr>
            </w:pPr>
            <w:r w:rsidRPr="00902FF8">
              <w:rPr>
                <w:rStyle w:val="Kiemels2"/>
              </w:rPr>
              <w:lastRenderedPageBreak/>
              <w:t xml:space="preserve">Az ítélőképesség, az erkölcsi, az esztétikai és a történeti érzék fejlesztése </w:t>
            </w:r>
          </w:p>
          <w:p w:rsidR="006A5E5A" w:rsidRPr="00902FF8" w:rsidRDefault="006A5E5A" w:rsidP="006A5E5A">
            <w:pPr>
              <w:pStyle w:val="TblzatSzveg"/>
              <w:rPr>
                <w:rStyle w:val="Kiemels2"/>
                <w:b w:val="0"/>
                <w:bCs/>
              </w:rPr>
            </w:pPr>
            <w:r w:rsidRPr="00902FF8">
              <w:rPr>
                <w:rStyle w:val="Kiemels2"/>
                <w:b w:val="0"/>
                <w:bCs/>
              </w:rPr>
              <w:t xml:space="preserve">a párok, csoportok által készített munkák értékelése, vélemény, kritika megfogalmazása </w:t>
            </w:r>
          </w:p>
          <w:p w:rsidR="006A5E5A" w:rsidRPr="00902FF8" w:rsidRDefault="006A5E5A" w:rsidP="006A5E5A">
            <w:pPr>
              <w:pStyle w:val="TblzatSzveg"/>
              <w:rPr>
                <w:rStyle w:val="Kiemels2"/>
                <w:b w:val="0"/>
                <w:bCs/>
              </w:rPr>
            </w:pPr>
          </w:p>
          <w:p w:rsidR="00633D06" w:rsidRPr="00902FF8" w:rsidRDefault="00EB0A61" w:rsidP="006A5E5A">
            <w:pPr>
              <w:pStyle w:val="TblzatSzveg"/>
              <w:rPr>
                <w:rStyle w:val="Kiemels2"/>
                <w:b w:val="0"/>
                <w:bCs/>
              </w:rPr>
            </w:pPr>
            <w:r w:rsidRPr="00902FF8">
              <w:rPr>
                <w:rStyle w:val="Kiemels2"/>
                <w:b w:val="0"/>
                <w:bCs/>
              </w:rPr>
              <w:t xml:space="preserve">Plakátkészítés a gyűjtött anyag felhasználásával páros munkában. Az újság megtervezése, két mintaoldal elkészítése csoportmunkában a gyűjtött anyag felhasználásával. </w:t>
            </w:r>
          </w:p>
          <w:p w:rsidR="00555810" w:rsidRPr="00902FF8" w:rsidRDefault="00555810" w:rsidP="006A5E5A">
            <w:pPr>
              <w:pStyle w:val="TblzatSzveg"/>
              <w:rPr>
                <w:rStyle w:val="Kiemels2"/>
                <w:b w:val="0"/>
                <w:bCs/>
              </w:rPr>
            </w:pPr>
          </w:p>
          <w:p w:rsidR="00555810" w:rsidRPr="00902FF8" w:rsidRDefault="00555810" w:rsidP="00555810">
            <w:pPr>
              <w:pStyle w:val="TblzatSzveg"/>
              <w:spacing w:before="0" w:after="240"/>
              <w:rPr>
                <w:rStyle w:val="Kiemels2"/>
              </w:rPr>
            </w:pPr>
            <w:r w:rsidRPr="00902FF8">
              <w:rPr>
                <w:rStyle w:val="Kiemels2"/>
              </w:rPr>
              <w:t>Tantárgyi koncentráció</w:t>
            </w:r>
          </w:p>
          <w:p w:rsidR="00555810" w:rsidRPr="00902FF8" w:rsidRDefault="00555810" w:rsidP="00555810">
            <w:pPr>
              <w:pStyle w:val="TblzatSzveg"/>
              <w:rPr>
                <w:rStyle w:val="Kiemels2"/>
                <w:b w:val="0"/>
                <w:bCs/>
              </w:rPr>
            </w:pPr>
            <w:r w:rsidRPr="00902FF8">
              <w:t>vizuális kultúra (szöveg és kép összefüggései, a szöveg képe)</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33D06" w:rsidRPr="00902FF8" w:rsidRDefault="00EB0A61" w:rsidP="00501D75">
            <w:pPr>
              <w:pStyle w:val="TblzatSzveg"/>
            </w:pPr>
            <w:r w:rsidRPr="00902FF8">
              <w:lastRenderedPageBreak/>
              <w:t>a szöveget kísérő nem nyelvi jelekről tanultak alkalmazása</w:t>
            </w:r>
          </w:p>
        </w:tc>
      </w:tr>
      <w:tr w:rsidR="007D5599" w:rsidRPr="00902FF8" w:rsidTr="00EB0A61">
        <w:trPr>
          <w:trHeight w:val="74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7D5599" w:rsidRPr="003042A7" w:rsidRDefault="00903BFE" w:rsidP="00B84228">
            <w:pPr>
              <w:pStyle w:val="TblzatSzveg"/>
              <w:rPr>
                <w:rStyle w:val="Kiemels2"/>
              </w:rPr>
            </w:pPr>
            <w:r w:rsidRPr="003042A7">
              <w:rPr>
                <w:rStyle w:val="Kiemels2"/>
              </w:rPr>
              <w:t>9</w:t>
            </w:r>
            <w:r w:rsidR="007D5599"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7D5599" w:rsidRPr="003042A7" w:rsidRDefault="007D5599" w:rsidP="0051315C">
            <w:pPr>
              <w:pStyle w:val="TblzatSzveg"/>
              <w:rPr>
                <w:b/>
              </w:rPr>
            </w:pPr>
            <w:r w:rsidRPr="003042A7">
              <w:rPr>
                <w:b/>
              </w:rPr>
              <w:t>Mit tanultunk a nem nyelvi jelekről?</w:t>
            </w:r>
          </w:p>
          <w:p w:rsidR="007D5599" w:rsidRPr="003042A7" w:rsidRDefault="007D5599" w:rsidP="0051315C">
            <w:pPr>
              <w:pStyle w:val="TblzatSzveg"/>
              <w:rPr>
                <w:b/>
              </w:rPr>
            </w:pPr>
          </w:p>
          <w:p w:rsidR="007D5599" w:rsidRPr="003042A7" w:rsidRDefault="007D5599" w:rsidP="0051315C">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51315C" w:rsidRPr="00902FF8" w:rsidRDefault="0051315C" w:rsidP="0051315C">
            <w:pPr>
              <w:pStyle w:val="TblzatSzveg"/>
            </w:pPr>
            <w:r w:rsidRPr="00902FF8">
              <w:t>Gyakorlás</w:t>
            </w:r>
          </w:p>
          <w:p w:rsidR="00B63843" w:rsidRPr="00902FF8" w:rsidRDefault="00B63843" w:rsidP="0051315C">
            <w:pPr>
              <w:pStyle w:val="TblzatSzveg"/>
            </w:pPr>
            <w:r w:rsidRPr="00902FF8">
              <w:t xml:space="preserve">A nem nyelvi jelekről tanultak alkalmazása a munkafüzet feladatainak megoldása során. </w:t>
            </w:r>
          </w:p>
          <w:p w:rsidR="007D5599" w:rsidRPr="00902FF8" w:rsidRDefault="007D5599" w:rsidP="0051315C">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500233" w:rsidRPr="00902FF8" w:rsidRDefault="00500233" w:rsidP="00500233">
            <w:pPr>
              <w:pStyle w:val="TblzatSzveg"/>
              <w:rPr>
                <w:b/>
                <w:bCs w:val="0"/>
              </w:rPr>
            </w:pPr>
            <w:r w:rsidRPr="00902FF8">
              <w:rPr>
                <w:rStyle w:val="Kiemels2"/>
              </w:rPr>
              <w:t>Beszédkészség, szóbeli szövegek megé</w:t>
            </w:r>
            <w:r w:rsidR="00B63843" w:rsidRPr="00902FF8">
              <w:rPr>
                <w:rStyle w:val="Kiemels2"/>
              </w:rPr>
              <w:t xml:space="preserve">rtése, értelmezése és alkotása </w:t>
            </w:r>
          </w:p>
          <w:p w:rsidR="00500233" w:rsidRPr="00902FF8" w:rsidRDefault="00500233" w:rsidP="00500233">
            <w:pPr>
              <w:pStyle w:val="TblzatSzveg"/>
              <w:rPr>
                <w:b/>
                <w:bCs w:val="0"/>
              </w:rPr>
            </w:pPr>
            <w:r w:rsidRPr="00902FF8">
              <w:rPr>
                <w:rStyle w:val="Kiemels2"/>
              </w:rPr>
              <w:t>Olva</w:t>
            </w:r>
            <w:r w:rsidR="00B63843" w:rsidRPr="00902FF8">
              <w:rPr>
                <w:rStyle w:val="Kiemels2"/>
              </w:rPr>
              <w:t xml:space="preserve">sás, az írott szöveg megértése </w:t>
            </w:r>
          </w:p>
          <w:p w:rsidR="00500233" w:rsidRPr="00902FF8" w:rsidRDefault="00B63843" w:rsidP="00500233">
            <w:pPr>
              <w:pStyle w:val="TblzatSzveg"/>
              <w:rPr>
                <w:rStyle w:val="Kiemels2"/>
              </w:rPr>
            </w:pPr>
            <w:r w:rsidRPr="00902FF8">
              <w:rPr>
                <w:rStyle w:val="Kiemels2"/>
              </w:rPr>
              <w:t xml:space="preserve">Írás, szövegalkotás </w:t>
            </w:r>
          </w:p>
          <w:p w:rsidR="00500233" w:rsidRPr="00902FF8" w:rsidRDefault="00500233" w:rsidP="00500233">
            <w:pPr>
              <w:pStyle w:val="TblzatSzveg"/>
              <w:rPr>
                <w:rStyle w:val="Kiemels2"/>
              </w:rPr>
            </w:pPr>
            <w:r w:rsidRPr="00902FF8">
              <w:rPr>
                <w:rStyle w:val="Kiemels2"/>
              </w:rPr>
              <w:t xml:space="preserve">A tanulási képesség fejlesztése </w:t>
            </w:r>
          </w:p>
          <w:p w:rsidR="00B63843" w:rsidRPr="00902FF8" w:rsidRDefault="00B63843" w:rsidP="00B63843">
            <w:pPr>
              <w:pStyle w:val="TblzatSzveg"/>
              <w:rPr>
                <w:color w:val="000000"/>
              </w:rPr>
            </w:pPr>
          </w:p>
          <w:p w:rsidR="007D5599" w:rsidRPr="00902FF8" w:rsidRDefault="00B63843" w:rsidP="00680ACF">
            <w:pPr>
              <w:pStyle w:val="TblzatSzveg"/>
            </w:pPr>
            <w:r w:rsidRPr="00902FF8">
              <w:rPr>
                <w:color w:val="000000"/>
              </w:rPr>
              <w:t>A fenti képességek fejlesztése, a tanultak alkalmazása, gyakorlás egyéni, páros és csoportmunkában a</w:t>
            </w:r>
            <w:r w:rsidR="00680ACF" w:rsidRPr="00902FF8">
              <w:rPr>
                <w:color w:val="000000"/>
              </w:rPr>
              <w:t xml:space="preserve"> </w:t>
            </w:r>
            <w:r w:rsidRPr="00902FF8">
              <w:rPr>
                <w:color w:val="000000"/>
              </w:rPr>
              <w:t xml:space="preserve">munkafüzet vonatkozó gyakorlatai segítségével (Mf. 23–24. o. 1–7. </w:t>
            </w:r>
            <w:r w:rsidR="001B6DCB" w:rsidRPr="00902FF8">
              <w:rPr>
                <w:color w:val="000000"/>
              </w:rPr>
              <w:t>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D5599" w:rsidRPr="00902FF8" w:rsidRDefault="0051315C" w:rsidP="00501D75">
            <w:pPr>
              <w:pStyle w:val="TblzatSzveg"/>
            </w:pPr>
            <w:r w:rsidRPr="00902FF8">
              <w:t>a beszéd és az írott szöveg nem nyelvi jelei</w:t>
            </w:r>
          </w:p>
        </w:tc>
      </w:tr>
      <w:tr w:rsidR="007D5599" w:rsidRPr="00902FF8" w:rsidTr="00903BFE">
        <w:trPr>
          <w:trHeight w:val="890"/>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7D5599" w:rsidRPr="003042A7" w:rsidRDefault="00903BFE" w:rsidP="00B84228">
            <w:pPr>
              <w:pStyle w:val="TblzatSzveg"/>
              <w:rPr>
                <w:rStyle w:val="Kiemels2"/>
              </w:rPr>
            </w:pPr>
            <w:r w:rsidRPr="003042A7">
              <w:rPr>
                <w:rStyle w:val="Kiemels2"/>
              </w:rPr>
              <w:t>10</w:t>
            </w:r>
            <w:r w:rsidR="007D5599"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7D5599" w:rsidRPr="003042A7" w:rsidRDefault="007D5599" w:rsidP="0051315C">
            <w:pPr>
              <w:pStyle w:val="TblzatSzveg"/>
              <w:rPr>
                <w:b/>
              </w:rPr>
            </w:pPr>
            <w:r w:rsidRPr="003042A7">
              <w:rPr>
                <w:b/>
              </w:rPr>
              <w:t>A tanulás tanulása</w:t>
            </w:r>
          </w:p>
          <w:p w:rsidR="007D5599" w:rsidRPr="003042A7" w:rsidRDefault="007D5599" w:rsidP="0051315C">
            <w:pPr>
              <w:pStyle w:val="TblzatSzveg"/>
              <w:rPr>
                <w:b/>
              </w:rPr>
            </w:pPr>
          </w:p>
          <w:p w:rsidR="007D5599" w:rsidRPr="003042A7" w:rsidRDefault="007D5599" w:rsidP="0051315C">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51315C" w:rsidRPr="00902FF8" w:rsidRDefault="006547F6" w:rsidP="0051315C">
            <w:pPr>
              <w:pStyle w:val="TblzatSzveg"/>
            </w:pPr>
            <w:r w:rsidRPr="00902FF8">
              <w:t>Képességfejlesztés</w:t>
            </w:r>
          </w:p>
          <w:p w:rsidR="007D5599" w:rsidRPr="00902FF8" w:rsidRDefault="006547F6" w:rsidP="002B4240">
            <w:pPr>
              <w:pStyle w:val="TblzatSzveg"/>
            </w:pPr>
            <w:r w:rsidRPr="00902FF8">
              <w:t xml:space="preserve">Az ismeretközlő, tankönyvi szöveg </w:t>
            </w:r>
            <w:r w:rsidR="009162A4" w:rsidRPr="00902FF8">
              <w:t xml:space="preserve">jellemzőinek, </w:t>
            </w:r>
            <w:r w:rsidRPr="00902FF8">
              <w:t xml:space="preserve">tanulást segítő megoldásainak megfigyelése. Az írott szöveget kísérő nem nyelvi jelek </w:t>
            </w:r>
            <w:r w:rsidRPr="00902FF8">
              <w:lastRenderedPageBreak/>
              <w:t>felismerése, megnevezése konk</w:t>
            </w:r>
            <w:r w:rsidR="00CB3FD3" w:rsidRPr="00902FF8">
              <w:t xml:space="preserve">rét mintaoldalak segítségével.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500233" w:rsidRPr="00902FF8" w:rsidRDefault="00500233" w:rsidP="00500233">
            <w:pPr>
              <w:pStyle w:val="TblzatSzveg"/>
              <w:rPr>
                <w:rStyle w:val="Kiemels2"/>
              </w:rPr>
            </w:pPr>
            <w:r w:rsidRPr="00902FF8">
              <w:rPr>
                <w:rStyle w:val="Kiemels2"/>
              </w:rPr>
              <w:lastRenderedPageBreak/>
              <w:t xml:space="preserve">Beszédkészség, szóbeli szövegek megértése, értelmezése és alkotása </w:t>
            </w:r>
          </w:p>
          <w:p w:rsidR="00500233" w:rsidRPr="00902FF8" w:rsidRDefault="009162A4" w:rsidP="00500233">
            <w:pPr>
              <w:pStyle w:val="TblzatSzveg"/>
            </w:pPr>
            <w:r w:rsidRPr="00902FF8">
              <w:t>Tk. 21. o. (1.) f. (egy konkrét tankönyvi lecke felépítésének elmesélése)</w:t>
            </w:r>
          </w:p>
          <w:p w:rsidR="00500233" w:rsidRPr="00902FF8" w:rsidRDefault="00500233" w:rsidP="00500233">
            <w:pPr>
              <w:pStyle w:val="TblzatSzveg"/>
              <w:rPr>
                <w:rStyle w:val="Kiemels2"/>
              </w:rPr>
            </w:pPr>
            <w:r w:rsidRPr="00902FF8">
              <w:rPr>
                <w:rStyle w:val="Kiemels2"/>
              </w:rPr>
              <w:t xml:space="preserve">Olvasás, az írott szöveg megértése </w:t>
            </w:r>
          </w:p>
          <w:p w:rsidR="00500233" w:rsidRPr="00902FF8" w:rsidRDefault="00500233" w:rsidP="00500233">
            <w:pPr>
              <w:pStyle w:val="TblzatSzveg"/>
              <w:rPr>
                <w:rStyle w:val="Kiemels2"/>
              </w:rPr>
            </w:pPr>
            <w:r w:rsidRPr="00902FF8">
              <w:rPr>
                <w:rStyle w:val="Kiemels2"/>
              </w:rPr>
              <w:t xml:space="preserve">A tanulási képesség fejlesztése </w:t>
            </w:r>
          </w:p>
          <w:p w:rsidR="00501D75" w:rsidRPr="00902FF8" w:rsidRDefault="00501D75" w:rsidP="00501D75">
            <w:pPr>
              <w:pStyle w:val="TblzatSzveg"/>
            </w:pPr>
            <w:r w:rsidRPr="00902FF8">
              <w:lastRenderedPageBreak/>
              <w:t xml:space="preserve">a tankönyvből való tanulást segítő megoldások tudatosítása </w:t>
            </w:r>
          </w:p>
          <w:p w:rsidR="00500233" w:rsidRPr="00902FF8" w:rsidRDefault="00501D75" w:rsidP="00500233">
            <w:pPr>
              <w:pStyle w:val="TblzatSzveg"/>
            </w:pPr>
            <w:r w:rsidRPr="00902FF8">
              <w:t xml:space="preserve">Tk. 22. o. 1. f. </w:t>
            </w:r>
            <w:r w:rsidR="003D2BD9" w:rsidRPr="00902FF8">
              <w:t>(a</w:t>
            </w:r>
            <w:r w:rsidRPr="00902FF8">
              <w:t xml:space="preserve"> tankönyvi szöveg tanulását támogató nem nyelvi jelek</w:t>
            </w:r>
          </w:p>
          <w:p w:rsidR="00500233" w:rsidRPr="00902FF8" w:rsidRDefault="00500233" w:rsidP="00500233">
            <w:pPr>
              <w:pStyle w:val="TblzatSzveg"/>
              <w:rPr>
                <w:rStyle w:val="Kiemels2"/>
              </w:rPr>
            </w:pPr>
            <w:r w:rsidRPr="00902FF8">
              <w:rPr>
                <w:rStyle w:val="Kiemels2"/>
              </w:rPr>
              <w:t>Anyanyelvi kultúra, anyanyelvi ismeretek</w:t>
            </w:r>
          </w:p>
          <w:p w:rsidR="00500233" w:rsidRPr="00902FF8" w:rsidRDefault="009162A4" w:rsidP="00500233">
            <w:pPr>
              <w:pStyle w:val="TblzatSzveg"/>
            </w:pPr>
            <w:r w:rsidRPr="00902FF8">
              <w:t>Tk. 21. o. (2.) f. (a szöveget kísérő nem nyelvi jelek felismerése konkrét tankönyvi leckében)</w:t>
            </w:r>
          </w:p>
          <w:p w:rsidR="00501D75" w:rsidRPr="00902FF8" w:rsidRDefault="00501D75" w:rsidP="00501D75">
            <w:pPr>
              <w:pStyle w:val="TblzatSzveg"/>
            </w:pPr>
            <w:r w:rsidRPr="00902FF8">
              <w:t>Tk. 22. o. (a szöveget kísérő nem nyelvi jelekről tanultak felelevenítése, kiegészítése saját tapasztalatokkal)</w:t>
            </w:r>
          </w:p>
          <w:p w:rsidR="00501D75" w:rsidRPr="00902FF8" w:rsidRDefault="00501D75" w:rsidP="00500233">
            <w:pPr>
              <w:pStyle w:val="TblzatSzveg"/>
            </w:pPr>
          </w:p>
          <w:p w:rsidR="00501D75" w:rsidRPr="00902FF8" w:rsidRDefault="00501D75" w:rsidP="00500233">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Pr="00902FF8">
              <w:t xml:space="preserve"> 25–26. o. 1–4. </w:t>
            </w:r>
            <w:r w:rsidR="001B6DCB" w:rsidRPr="00902FF8">
              <w:t>f.).</w:t>
            </w:r>
          </w:p>
          <w:p w:rsidR="007D5599" w:rsidRPr="00902FF8" w:rsidRDefault="00501D75" w:rsidP="00501D75">
            <w:pPr>
              <w:pStyle w:val="TblzatSzveg"/>
              <w:rPr>
                <w:rStyle w:val="Kiemels2"/>
                <w:b w:val="0"/>
                <w:bCs/>
              </w:rPr>
            </w:pPr>
            <w:r w:rsidRPr="00902FF8">
              <w:rPr>
                <w:rStyle w:val="Kiemels2"/>
                <w:b w:val="0"/>
                <w:bCs/>
              </w:rPr>
              <w:t>Hf.:</w:t>
            </w:r>
            <w:r w:rsidR="00903BFE" w:rsidRPr="00902FF8">
              <w:rPr>
                <w:rStyle w:val="Kiemels2"/>
                <w:b w:val="0"/>
                <w:bCs/>
              </w:rPr>
              <w:t xml:space="preserve"> </w:t>
            </w:r>
            <w:r w:rsidRPr="00902FF8">
              <w:rPr>
                <w:rStyle w:val="Kiemels2"/>
                <w:b w:val="0"/>
                <w:bCs/>
              </w:rPr>
              <w:t>Tk. 22. o. 2. f.</w:t>
            </w:r>
          </w:p>
          <w:p w:rsidR="00BB2125" w:rsidRPr="00902FF8" w:rsidRDefault="00BB2125" w:rsidP="00501D75">
            <w:pPr>
              <w:pStyle w:val="TblzatSzveg"/>
              <w:rPr>
                <w:rStyle w:val="Kiemels2"/>
                <w:b w:val="0"/>
                <w:bCs/>
              </w:rPr>
            </w:pPr>
          </w:p>
          <w:p w:rsidR="00BB2125" w:rsidRPr="00902FF8" w:rsidRDefault="00BB2125" w:rsidP="00BB2125">
            <w:pPr>
              <w:pStyle w:val="TblzatSzveg"/>
              <w:rPr>
                <w:rStyle w:val="Kiemels2"/>
              </w:rPr>
            </w:pPr>
            <w:r w:rsidRPr="00902FF8">
              <w:rPr>
                <w:rStyle w:val="Kiemels2"/>
              </w:rPr>
              <w:t>Tantárgyi koncentráció</w:t>
            </w:r>
          </w:p>
          <w:p w:rsidR="00BB2125" w:rsidRPr="00902FF8" w:rsidRDefault="00E95600" w:rsidP="00BB2125">
            <w:pPr>
              <w:pStyle w:val="TblzatSzveg"/>
            </w:pPr>
            <w:r w:rsidRPr="00902FF8">
              <w:t xml:space="preserve">azon tantárgyak, amelynél az ismeretanyag elsajátítása részben ismeretközlő szöveg feldolgozásával történik </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D5599" w:rsidRPr="00902FF8" w:rsidRDefault="00C707CA" w:rsidP="0051315C">
            <w:pPr>
              <w:pStyle w:val="TblzatSzveg"/>
            </w:pPr>
            <w:r w:rsidRPr="00902FF8">
              <w:lastRenderedPageBreak/>
              <w:t>a tankönyvi szöveget kísérő nem nyelvi jelek</w:t>
            </w:r>
          </w:p>
        </w:tc>
      </w:tr>
      <w:tr w:rsidR="007D5599" w:rsidRPr="00902FF8" w:rsidTr="00BB2125">
        <w:trPr>
          <w:trHeight w:val="1457"/>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7D5599" w:rsidRPr="003042A7" w:rsidRDefault="00903BFE" w:rsidP="00B84228">
            <w:pPr>
              <w:pStyle w:val="TblzatSzveg"/>
              <w:rPr>
                <w:rStyle w:val="Kiemels2"/>
              </w:rPr>
            </w:pPr>
            <w:r w:rsidRPr="003042A7">
              <w:rPr>
                <w:rStyle w:val="Kiemels2"/>
              </w:rPr>
              <w:t>11</w:t>
            </w:r>
            <w:r w:rsidR="007D5599"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7D5599" w:rsidRPr="003042A7" w:rsidRDefault="007D5599" w:rsidP="00466D27">
            <w:pPr>
              <w:pStyle w:val="TblzatSzveg"/>
              <w:rPr>
                <w:b/>
              </w:rPr>
            </w:pPr>
            <w:r w:rsidRPr="003042A7">
              <w:rPr>
                <w:b/>
              </w:rPr>
              <w:t xml:space="preserve">A szófajok </w:t>
            </w:r>
          </w:p>
          <w:p w:rsidR="004C71B7" w:rsidRPr="003042A7" w:rsidRDefault="004C71B7" w:rsidP="00466D27">
            <w:pPr>
              <w:pStyle w:val="TblzatSzveg"/>
              <w:rPr>
                <w:b/>
              </w:rPr>
            </w:pPr>
            <w:r w:rsidRPr="003042A7">
              <w:rPr>
                <w:b/>
              </w:rPr>
              <w:t>Az alapszófajok</w:t>
            </w:r>
          </w:p>
          <w:p w:rsidR="007D5599" w:rsidRPr="003042A7" w:rsidRDefault="007D5599" w:rsidP="00466D27">
            <w:pPr>
              <w:pStyle w:val="TblzatSzveg"/>
              <w:rPr>
                <w:b/>
              </w:rPr>
            </w:pPr>
          </w:p>
          <w:p w:rsidR="007D5599" w:rsidRPr="003042A7" w:rsidRDefault="007D5599" w:rsidP="00466D27">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4C71B7" w:rsidRPr="00902FF8" w:rsidRDefault="004C71B7" w:rsidP="006F50E1">
            <w:pPr>
              <w:pStyle w:val="TblzatSzveg"/>
            </w:pPr>
            <w:r w:rsidRPr="00902FF8">
              <w:t xml:space="preserve">A szavak lehetséges osztályozásának bemutatása, a szavak osztályozása szófaj szerint. Annak tudatosítása, hogy milyen szempontok alapján alakultak ki a szófaji kategóriák, milyen szempontok alapján sorolható be egy szó adott szófaji csoportba. A szempontok ismertetése példákon keresztül: a szavak jelentése, </w:t>
            </w:r>
            <w:r w:rsidRPr="00902FF8">
              <w:lastRenderedPageBreak/>
              <w:t>alaki sajátosságai, mondatban betöltött szerepük, szövegben betöltött szerepük.</w:t>
            </w:r>
          </w:p>
          <w:p w:rsidR="004C71B7" w:rsidRPr="00902FF8" w:rsidRDefault="004C71B7" w:rsidP="006F50E1">
            <w:pPr>
              <w:pStyle w:val="TblzatSzveg"/>
            </w:pPr>
            <w:r w:rsidRPr="00902FF8">
              <w:t xml:space="preserve">Az alapszófajok közé tartozó szófaji csoportok, az alapszófajok tulajdonságainak, sajátosságainak megértetése példákon keresztül. </w:t>
            </w:r>
          </w:p>
          <w:p w:rsidR="007D5599" w:rsidRPr="00902FF8" w:rsidRDefault="007D5599" w:rsidP="006F50E1">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500233" w:rsidRPr="00902FF8" w:rsidRDefault="00500233" w:rsidP="00500233">
            <w:pPr>
              <w:pStyle w:val="TblzatSzveg"/>
              <w:rPr>
                <w:rStyle w:val="Kiemels2"/>
              </w:rPr>
            </w:pPr>
            <w:r w:rsidRPr="00902FF8">
              <w:rPr>
                <w:rStyle w:val="Kiemels2"/>
              </w:rPr>
              <w:lastRenderedPageBreak/>
              <w:t xml:space="preserve">Olvasás, az írott szöveg megértése </w:t>
            </w:r>
          </w:p>
          <w:p w:rsidR="00500233" w:rsidRPr="00902FF8" w:rsidRDefault="004E6707" w:rsidP="00500233">
            <w:pPr>
              <w:pStyle w:val="TblzatSzveg"/>
            </w:pPr>
            <w:r w:rsidRPr="00902FF8">
              <w:t>tankönyvi szöveg, rendszerző táblázat olvasása, értelmezése</w:t>
            </w:r>
          </w:p>
          <w:p w:rsidR="004E6707" w:rsidRPr="00902FF8" w:rsidRDefault="004E6707" w:rsidP="00500233">
            <w:pPr>
              <w:pStyle w:val="TblzatSzveg"/>
            </w:pPr>
            <w:r w:rsidRPr="00902FF8">
              <w:t>Tk. 25. o. feladata (idézet értelmezése)</w:t>
            </w:r>
          </w:p>
          <w:p w:rsidR="00500233" w:rsidRPr="00902FF8" w:rsidRDefault="00500233" w:rsidP="00500233">
            <w:pPr>
              <w:pStyle w:val="TblzatSzveg"/>
              <w:rPr>
                <w:rStyle w:val="Kiemels2"/>
              </w:rPr>
            </w:pPr>
            <w:r w:rsidRPr="00902FF8">
              <w:rPr>
                <w:rStyle w:val="Kiemels2"/>
              </w:rPr>
              <w:t xml:space="preserve">Írás, szövegalkotás </w:t>
            </w:r>
          </w:p>
          <w:p w:rsidR="00500233" w:rsidRPr="00902FF8" w:rsidRDefault="004E6707" w:rsidP="004E6707">
            <w:pPr>
              <w:pStyle w:val="TblzatSzveg"/>
              <w:rPr>
                <w:rStyle w:val="Kiemels2"/>
                <w:b w:val="0"/>
                <w:bCs/>
              </w:rPr>
            </w:pPr>
            <w:r w:rsidRPr="00902FF8">
              <w:rPr>
                <w:rStyle w:val="Kiemels2"/>
                <w:b w:val="0"/>
                <w:bCs/>
              </w:rPr>
              <w:t>Tk. 24. o. 4. f. (mondatalkotás)</w:t>
            </w:r>
          </w:p>
          <w:p w:rsidR="00500233" w:rsidRPr="00902FF8" w:rsidRDefault="00500233" w:rsidP="00500233">
            <w:pPr>
              <w:pStyle w:val="TblzatSzveg"/>
              <w:rPr>
                <w:rStyle w:val="Kiemels2"/>
              </w:rPr>
            </w:pPr>
            <w:r w:rsidRPr="00902FF8">
              <w:rPr>
                <w:rStyle w:val="Kiemels2"/>
              </w:rPr>
              <w:t xml:space="preserve">A tanulási képesség fejlesztése </w:t>
            </w:r>
          </w:p>
          <w:p w:rsidR="00500233" w:rsidRPr="00902FF8" w:rsidRDefault="004E6707" w:rsidP="00500233">
            <w:pPr>
              <w:pStyle w:val="TblzatSzveg"/>
            </w:pPr>
            <w:r w:rsidRPr="00902FF8">
              <w:lastRenderedPageBreak/>
              <w:t>Tk. 23. o. feladata (tudáselőhívás</w:t>
            </w:r>
            <w:r w:rsidR="004C71B7" w:rsidRPr="00902FF8">
              <w:t xml:space="preserve"> a </w:t>
            </w:r>
            <w:r w:rsidRPr="00902FF8">
              <w:t>pókhálóábra</w:t>
            </w:r>
            <w:r w:rsidR="004C71B7" w:rsidRPr="00902FF8">
              <w:t xml:space="preserve"> segítségével</w:t>
            </w:r>
            <w:r w:rsidRPr="00902FF8">
              <w:t>)</w:t>
            </w:r>
          </w:p>
          <w:p w:rsidR="00500233" w:rsidRPr="00902FF8" w:rsidRDefault="00500233" w:rsidP="00500233">
            <w:pPr>
              <w:pStyle w:val="TblzatSzveg"/>
              <w:rPr>
                <w:rStyle w:val="Kiemels2"/>
              </w:rPr>
            </w:pPr>
            <w:r w:rsidRPr="00902FF8">
              <w:rPr>
                <w:rStyle w:val="Kiemels2"/>
              </w:rPr>
              <w:t>Anyanyelvi kultúra, anyanyelvi ismeretek</w:t>
            </w:r>
          </w:p>
          <w:p w:rsidR="00500233" w:rsidRPr="00902FF8" w:rsidRDefault="004E6707" w:rsidP="00500233">
            <w:pPr>
              <w:pStyle w:val="TblzatSzveg"/>
            </w:pPr>
            <w:r w:rsidRPr="00902FF8">
              <w:t>Tk. 24. o. feladata (az új ismeretek rögzítése)</w:t>
            </w:r>
          </w:p>
          <w:p w:rsidR="004E6707" w:rsidRPr="00902FF8" w:rsidRDefault="004E6707" w:rsidP="00500233">
            <w:pPr>
              <w:pStyle w:val="TblzatSzveg"/>
            </w:pPr>
            <w:r w:rsidRPr="00902FF8">
              <w:t>Tk. 24. o. 1–3. f. (az új ismeretek, rögzítése, elmélyítése)</w:t>
            </w:r>
          </w:p>
          <w:p w:rsidR="007D5599" w:rsidRPr="00902FF8" w:rsidRDefault="007D5599" w:rsidP="004E6707">
            <w:pPr>
              <w:pStyle w:val="TblzatSzveg"/>
            </w:pPr>
          </w:p>
          <w:p w:rsidR="004E6707" w:rsidRPr="00902FF8" w:rsidRDefault="004E6707" w:rsidP="004E6707">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Pr="00902FF8">
              <w:t xml:space="preserve"> 27–29. o. 1–5. </w:t>
            </w:r>
            <w:r w:rsidR="001B6DCB" w:rsidRPr="00902FF8">
              <w:t>f.).</w:t>
            </w:r>
          </w:p>
          <w:p w:rsidR="004E6707" w:rsidRPr="00902FF8" w:rsidRDefault="00BB2125" w:rsidP="004E6707">
            <w:pPr>
              <w:pStyle w:val="TblzatSzveg"/>
            </w:pPr>
            <w:r w:rsidRPr="00902FF8">
              <w:rPr>
                <w:rStyle w:val="Kiemels2"/>
                <w:b w:val="0"/>
                <w:bCs/>
              </w:rPr>
              <w:t xml:space="preserve">Hf.: </w:t>
            </w:r>
            <w:r w:rsidR="004E6707" w:rsidRPr="00902FF8">
              <w:rPr>
                <w:rStyle w:val="Kiemels2"/>
                <w:b w:val="0"/>
                <w:bCs/>
              </w:rPr>
              <w:t>29. o. 6.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D5599" w:rsidRPr="00902FF8" w:rsidRDefault="00402A0D" w:rsidP="00402A0D">
            <w:pPr>
              <w:pStyle w:val="TblzatSzveg"/>
            </w:pPr>
            <w:r w:rsidRPr="00902FF8">
              <w:lastRenderedPageBreak/>
              <w:t>a szófajok rendszere</w:t>
            </w:r>
          </w:p>
          <w:p w:rsidR="00402A0D" w:rsidRPr="00902FF8" w:rsidRDefault="00402A0D" w:rsidP="00402A0D">
            <w:pPr>
              <w:pStyle w:val="TblzatSzveg"/>
            </w:pPr>
            <w:r w:rsidRPr="00902FF8">
              <w:rPr>
                <w:rStyle w:val="Kiemels2"/>
              </w:rPr>
              <w:t>szófaj</w:t>
            </w:r>
            <w:r w:rsidR="004E6707" w:rsidRPr="00902FF8">
              <w:rPr>
                <w:rStyle w:val="Kiemels2"/>
              </w:rPr>
              <w:t>, alapszófaj</w:t>
            </w:r>
            <w:r w:rsidR="004E6707" w:rsidRPr="00902FF8">
              <w:t>ok (ige, főnév, melléknév, számnév, ha</w:t>
            </w:r>
            <w:r w:rsidR="00A9124E">
              <w:t>tározószók, névmások, igenevek)</w:t>
            </w:r>
            <w:r w:rsidR="004E6707" w:rsidRPr="00902FF8">
              <w:t>, viszonyszók, mondatszók</w:t>
            </w:r>
          </w:p>
        </w:tc>
      </w:tr>
      <w:tr w:rsidR="007D5599" w:rsidRPr="00902FF8" w:rsidTr="00680ACF">
        <w:trPr>
          <w:trHeight w:val="890"/>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7D5599" w:rsidRPr="003042A7" w:rsidRDefault="00F86768" w:rsidP="00B84228">
            <w:pPr>
              <w:pStyle w:val="TblzatSzveg"/>
              <w:rPr>
                <w:rStyle w:val="Kiemels2"/>
              </w:rPr>
            </w:pPr>
            <w:r w:rsidRPr="003042A7">
              <w:rPr>
                <w:rStyle w:val="Kiemels2"/>
              </w:rPr>
              <w:t>1</w:t>
            </w:r>
            <w:r w:rsidR="00903BFE" w:rsidRPr="003042A7">
              <w:rPr>
                <w:rStyle w:val="Kiemels2"/>
              </w:rPr>
              <w:t>2</w:t>
            </w:r>
            <w:r w:rsidR="007D5599"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7D5599" w:rsidRPr="003042A7" w:rsidRDefault="006F50E1" w:rsidP="00466D27">
            <w:pPr>
              <w:pStyle w:val="TblzatSzveg"/>
              <w:rPr>
                <w:b/>
              </w:rPr>
            </w:pPr>
            <w:r w:rsidRPr="003042A7">
              <w:rPr>
                <w:b/>
              </w:rPr>
              <w:t>Az ige – a</w:t>
            </w:r>
            <w:r w:rsidR="007D5599" w:rsidRPr="003042A7">
              <w:rPr>
                <w:b/>
              </w:rPr>
              <w:t>z ige jelentése</w:t>
            </w:r>
          </w:p>
          <w:p w:rsidR="007D5599" w:rsidRPr="003042A7" w:rsidRDefault="007D5599" w:rsidP="00466D27">
            <w:pPr>
              <w:pStyle w:val="TblzatSzveg"/>
              <w:rPr>
                <w:b/>
              </w:rPr>
            </w:pPr>
          </w:p>
          <w:p w:rsidR="007D5599" w:rsidRPr="003042A7" w:rsidRDefault="007D5599" w:rsidP="00466D27">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B2CA6" w:rsidRPr="00902FF8" w:rsidRDefault="00C04134" w:rsidP="006F50E1">
            <w:pPr>
              <w:pStyle w:val="TblzatSzveg"/>
            </w:pPr>
            <w:r w:rsidRPr="00902FF8">
              <w:t>Az alapszófajok egyikének, az ige tulajdonságainak bemutatása az alsó tagozaton tanult ismeretek előhívásával, az ismeretek kiegészítésével, bővítésével példákon keresztül.</w:t>
            </w:r>
            <w:r w:rsidR="005B7EE0" w:rsidRPr="00902FF8">
              <w:t xml:space="preserve"> Az ige fajtái jelentésük szerint, a cselekvést, történést, létezést jelentő igék megkülönböztetése példákon keresztül. Az </w:t>
            </w:r>
            <w:r w:rsidR="00D438A0" w:rsidRPr="00902FF8">
              <w:t xml:space="preserve">igekötő </w:t>
            </w:r>
            <w:r w:rsidR="006B2CA6" w:rsidRPr="00902FF8">
              <w:t>és a</w:t>
            </w:r>
          </w:p>
          <w:p w:rsidR="00C04134" w:rsidRPr="00902FF8" w:rsidRDefault="006B2CA6" w:rsidP="006F50E1">
            <w:pPr>
              <w:pStyle w:val="TblzatSzveg"/>
            </w:pPr>
            <w:r w:rsidRPr="00902FF8">
              <w:t xml:space="preserve"> </w:t>
            </w:r>
            <w:r w:rsidRPr="00902FF8">
              <w:rPr>
                <w:rStyle w:val="Kiemels"/>
              </w:rPr>
              <w:t>-gat/-get</w:t>
            </w:r>
            <w:r w:rsidRPr="00902FF8">
              <w:t xml:space="preserve"> képző </w:t>
            </w:r>
            <w:r w:rsidR="00D438A0" w:rsidRPr="00902FF8">
              <w:t>jelentésmó</w:t>
            </w:r>
            <w:r w:rsidRPr="00902FF8">
              <w:t>dosító szerepének m</w:t>
            </w:r>
            <w:r w:rsidR="00D438A0" w:rsidRPr="00902FF8">
              <w:t>egértetése</w:t>
            </w:r>
            <w:r w:rsidRPr="00902FF8">
              <w:t xml:space="preserve">, példák a folyamatosságra, befejezettségre, valaminek a kezdetére; gyakoriságra, pillanatnyiságra, ismétlődésre. </w:t>
            </w:r>
          </w:p>
          <w:p w:rsidR="007D5599" w:rsidRPr="00902FF8" w:rsidRDefault="007D5599" w:rsidP="002B4240">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500233" w:rsidRPr="00902FF8" w:rsidRDefault="00500233" w:rsidP="00500233">
            <w:pPr>
              <w:pStyle w:val="TblzatSzveg"/>
              <w:rPr>
                <w:rStyle w:val="Kiemels2"/>
              </w:rPr>
            </w:pPr>
            <w:r w:rsidRPr="00902FF8">
              <w:rPr>
                <w:rStyle w:val="Kiemels2"/>
              </w:rPr>
              <w:t xml:space="preserve">Olvasás, az írott szöveg megértése </w:t>
            </w:r>
          </w:p>
          <w:p w:rsidR="00500233" w:rsidRPr="00902FF8" w:rsidRDefault="00C04134" w:rsidP="00500233">
            <w:pPr>
              <w:pStyle w:val="TblzatSzveg"/>
            </w:pPr>
            <w:r w:rsidRPr="00902FF8">
              <w:t>irodalmi szöveg olvasása, az ismeretközlő szöveg olvasása, értelmezése</w:t>
            </w:r>
          </w:p>
          <w:p w:rsidR="00500233" w:rsidRPr="00902FF8" w:rsidRDefault="00500233" w:rsidP="00500233">
            <w:pPr>
              <w:pStyle w:val="TblzatSzveg"/>
              <w:rPr>
                <w:rStyle w:val="Kiemels2"/>
              </w:rPr>
            </w:pPr>
            <w:r w:rsidRPr="00902FF8">
              <w:rPr>
                <w:rStyle w:val="Kiemels2"/>
              </w:rPr>
              <w:t xml:space="preserve">Írás, szövegalkotás </w:t>
            </w:r>
          </w:p>
          <w:p w:rsidR="00500233" w:rsidRPr="00902FF8" w:rsidRDefault="006B2CA6" w:rsidP="006B2CA6">
            <w:pPr>
              <w:pStyle w:val="TblzatSzveg"/>
              <w:rPr>
                <w:rStyle w:val="Kiemels2"/>
                <w:b w:val="0"/>
                <w:bCs/>
              </w:rPr>
            </w:pPr>
            <w:r w:rsidRPr="00902FF8">
              <w:rPr>
                <w:rStyle w:val="Kiemels2"/>
                <w:b w:val="0"/>
                <w:bCs/>
              </w:rPr>
              <w:t>Tk. 27. o. (2.) f. (mondatalkotás)</w:t>
            </w:r>
          </w:p>
          <w:p w:rsidR="00500233" w:rsidRPr="00902FF8" w:rsidRDefault="00500233" w:rsidP="00500233">
            <w:pPr>
              <w:pStyle w:val="TblzatSzveg"/>
              <w:rPr>
                <w:rStyle w:val="Kiemels2"/>
              </w:rPr>
            </w:pPr>
            <w:r w:rsidRPr="00902FF8">
              <w:rPr>
                <w:rStyle w:val="Kiemels2"/>
              </w:rPr>
              <w:t xml:space="preserve">A tanulási képesség fejlesztése </w:t>
            </w:r>
          </w:p>
          <w:p w:rsidR="00500233" w:rsidRPr="00902FF8" w:rsidRDefault="00C04134" w:rsidP="00500233">
            <w:pPr>
              <w:pStyle w:val="TblzatSzveg"/>
            </w:pPr>
            <w:r w:rsidRPr="00902FF8">
              <w:t>Tk. 26. o. (1.) f. (tudásmozgósítás, az igéről tanultak előhívása)</w:t>
            </w:r>
          </w:p>
          <w:p w:rsidR="00500233" w:rsidRPr="00902FF8" w:rsidRDefault="00500233" w:rsidP="00500233">
            <w:pPr>
              <w:pStyle w:val="TblzatSzveg"/>
              <w:rPr>
                <w:rStyle w:val="Kiemels2"/>
              </w:rPr>
            </w:pPr>
            <w:r w:rsidRPr="00902FF8">
              <w:rPr>
                <w:rStyle w:val="Kiemels2"/>
              </w:rPr>
              <w:t>Anyanyelvi kultúra, anyanyelvi ismeretek</w:t>
            </w:r>
          </w:p>
          <w:p w:rsidR="00500233" w:rsidRPr="00902FF8" w:rsidRDefault="00C04134" w:rsidP="00500233">
            <w:pPr>
              <w:pStyle w:val="TblzatSzveg"/>
            </w:pPr>
            <w:r w:rsidRPr="00902FF8">
              <w:t>Tk. 26. o. (2.</w:t>
            </w:r>
            <w:r w:rsidR="00B702C8" w:rsidRPr="00902FF8">
              <w:t>)</w:t>
            </w:r>
            <w:r w:rsidR="006B2CA6" w:rsidRPr="00902FF8">
              <w:t>, 27. o. (1.) f.</w:t>
            </w:r>
            <w:r w:rsidRPr="00902FF8">
              <w:t xml:space="preserve"> (az igéről tanultak alkalmazása)</w:t>
            </w:r>
          </w:p>
          <w:p w:rsidR="007D5599" w:rsidRPr="00902FF8" w:rsidRDefault="006B2CA6" w:rsidP="006B2CA6">
            <w:pPr>
              <w:pStyle w:val="TblzatSzveg"/>
            </w:pPr>
            <w:r w:rsidRPr="00902FF8">
              <w:rPr>
                <w:rStyle w:val="Kiemels2"/>
                <w:b w:val="0"/>
                <w:bCs/>
              </w:rPr>
              <w:t>Hf.:</w:t>
            </w:r>
            <w:r w:rsidRPr="00902FF8">
              <w:t xml:space="preserve"> Mf. 30. o. 1. f. </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D5599" w:rsidRPr="00902FF8" w:rsidRDefault="00C04134" w:rsidP="00402A0D">
            <w:pPr>
              <w:pStyle w:val="TblzatSzveg"/>
            </w:pPr>
            <w:r w:rsidRPr="00902FF8">
              <w:rPr>
                <w:rStyle w:val="Kiemels2"/>
              </w:rPr>
              <w:t xml:space="preserve"> </w:t>
            </w:r>
            <w:r w:rsidRPr="00902FF8">
              <w:t>az</w:t>
            </w:r>
            <w:r w:rsidRPr="00902FF8">
              <w:rPr>
                <w:rStyle w:val="Kiemels2"/>
              </w:rPr>
              <w:t xml:space="preserve"> ige</w:t>
            </w:r>
            <w:r w:rsidRPr="00902FF8">
              <w:t xml:space="preserve">, </w:t>
            </w:r>
            <w:r w:rsidR="00402A0D" w:rsidRPr="00902FF8">
              <w:t>az ige jelentése</w:t>
            </w:r>
            <w:r w:rsidR="006B2CA6" w:rsidRPr="00902FF8">
              <w:t xml:space="preserve">, az igekötő és a </w:t>
            </w:r>
            <w:r w:rsidR="006B2CA6" w:rsidRPr="00902FF8">
              <w:rPr>
                <w:rStyle w:val="Kiemels"/>
              </w:rPr>
              <w:t>-gat/-get</w:t>
            </w:r>
            <w:r w:rsidR="006B2CA6" w:rsidRPr="00902FF8">
              <w:t xml:space="preserve"> képző jelentésmódosító szerepe</w:t>
            </w:r>
          </w:p>
          <w:p w:rsidR="00402A0D" w:rsidRPr="00902FF8" w:rsidRDefault="00402A0D" w:rsidP="00402A0D">
            <w:pPr>
              <w:pStyle w:val="TblzatSzveg"/>
            </w:pPr>
          </w:p>
        </w:tc>
      </w:tr>
      <w:tr w:rsidR="007D5599" w:rsidRPr="00902FF8" w:rsidTr="00017D2A">
        <w:trPr>
          <w:trHeight w:val="606"/>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7D5599" w:rsidRPr="003042A7" w:rsidRDefault="00F86768" w:rsidP="00B84228">
            <w:pPr>
              <w:pStyle w:val="TblzatSzveg"/>
              <w:rPr>
                <w:rStyle w:val="Kiemels2"/>
              </w:rPr>
            </w:pPr>
            <w:r w:rsidRPr="003042A7">
              <w:rPr>
                <w:rStyle w:val="Kiemels2"/>
              </w:rPr>
              <w:t>1</w:t>
            </w:r>
            <w:r w:rsidR="00903BFE" w:rsidRPr="003042A7">
              <w:rPr>
                <w:rStyle w:val="Kiemels2"/>
              </w:rPr>
              <w:t>3</w:t>
            </w:r>
            <w:r w:rsidR="007D5599"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7D5599" w:rsidRPr="003042A7" w:rsidRDefault="00026DCE" w:rsidP="00466D27">
            <w:pPr>
              <w:pStyle w:val="TblzatSzveg"/>
              <w:rPr>
                <w:b/>
              </w:rPr>
            </w:pPr>
            <w:r w:rsidRPr="003042A7">
              <w:rPr>
                <w:b/>
              </w:rPr>
              <w:t>A</w:t>
            </w:r>
            <w:r w:rsidR="007D5599" w:rsidRPr="003042A7">
              <w:rPr>
                <w:b/>
              </w:rPr>
              <w:t>z ige fajtái</w:t>
            </w:r>
          </w:p>
          <w:p w:rsidR="007D5599" w:rsidRPr="003042A7" w:rsidRDefault="007D5599" w:rsidP="00466D27">
            <w:pPr>
              <w:pStyle w:val="TblzatSzveg"/>
              <w:rPr>
                <w:b/>
              </w:rPr>
            </w:pPr>
          </w:p>
          <w:p w:rsidR="007D5599" w:rsidRPr="003042A7" w:rsidRDefault="007D5599" w:rsidP="00466D27">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017D2A" w:rsidRPr="00902FF8" w:rsidRDefault="00017D2A" w:rsidP="006F50E1">
            <w:pPr>
              <w:pStyle w:val="TblzatSzveg"/>
            </w:pPr>
            <w:r w:rsidRPr="00902FF8">
              <w:t xml:space="preserve">Az ige fajtáinak megismerése a cselekvő alany szempontjából és a cselekvés irányultsága szerint. Példák a cselekvő, műveltető, szenvedő és visszaható </w:t>
            </w:r>
            <w:r w:rsidRPr="00902FF8">
              <w:lastRenderedPageBreak/>
              <w:t xml:space="preserve">igékre. A tárgyas és tárgyatlan igék megkülönböztetése példák segítségével. </w:t>
            </w:r>
          </w:p>
          <w:p w:rsidR="00017D2A" w:rsidRPr="00902FF8" w:rsidRDefault="00017D2A" w:rsidP="006F50E1">
            <w:pPr>
              <w:pStyle w:val="TblzatSzveg"/>
            </w:pPr>
          </w:p>
          <w:p w:rsidR="00D50016" w:rsidRPr="00902FF8" w:rsidRDefault="00D50016" w:rsidP="00D50016">
            <w:pPr>
              <w:pStyle w:val="TblzatSzveg"/>
              <w:rPr>
                <w:rStyle w:val="Kiemels2"/>
              </w:rPr>
            </w:pPr>
            <w:r w:rsidRPr="00902FF8">
              <w:rPr>
                <w:rStyle w:val="Kiemels2"/>
              </w:rPr>
              <w:t>Differenciálás, mélyítés, dúsítás</w:t>
            </w:r>
          </w:p>
          <w:p w:rsidR="00D50016" w:rsidRPr="00902FF8" w:rsidRDefault="00D50016" w:rsidP="00D50016">
            <w:pPr>
              <w:pStyle w:val="TblzatSzveg"/>
              <w:rPr>
                <w:rStyle w:val="Kiemels2"/>
                <w:b w:val="0"/>
                <w:bCs/>
              </w:rPr>
            </w:pPr>
            <w:r w:rsidRPr="00902FF8">
              <w:rPr>
                <w:rStyle w:val="Kiemels2"/>
                <w:b w:val="0"/>
                <w:bCs/>
              </w:rPr>
              <w:t>Tk. 29. o. Tudod-e? (nyelvtörténeti érdekesség: az elbeszélt múlt idő)</w:t>
            </w:r>
          </w:p>
          <w:p w:rsidR="007D5599" w:rsidRPr="00902FF8" w:rsidRDefault="007D5599" w:rsidP="006F50E1">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500233" w:rsidRPr="00902FF8" w:rsidRDefault="00500233" w:rsidP="00500233">
            <w:pPr>
              <w:pStyle w:val="TblzatSzveg"/>
              <w:rPr>
                <w:rStyle w:val="Kiemels2"/>
              </w:rPr>
            </w:pPr>
            <w:r w:rsidRPr="00902FF8">
              <w:rPr>
                <w:rStyle w:val="Kiemels2"/>
              </w:rPr>
              <w:lastRenderedPageBreak/>
              <w:t xml:space="preserve">Olvasás, az írott szöveg megértése </w:t>
            </w:r>
          </w:p>
          <w:p w:rsidR="00500233" w:rsidRPr="00902FF8" w:rsidRDefault="00017D2A" w:rsidP="00500233">
            <w:pPr>
              <w:pStyle w:val="TblzatSzveg"/>
            </w:pPr>
            <w:r w:rsidRPr="00902FF8">
              <w:t>az ismeretközlő szöveg olvasása, értelmezése</w:t>
            </w:r>
          </w:p>
          <w:p w:rsidR="00500233" w:rsidRPr="00902FF8" w:rsidRDefault="00500233" w:rsidP="00500233">
            <w:pPr>
              <w:pStyle w:val="TblzatSzveg"/>
              <w:rPr>
                <w:rStyle w:val="Kiemels2"/>
              </w:rPr>
            </w:pPr>
            <w:r w:rsidRPr="00902FF8">
              <w:rPr>
                <w:rStyle w:val="Kiemels2"/>
              </w:rPr>
              <w:t xml:space="preserve">A tanulási képesség fejlesztése </w:t>
            </w:r>
          </w:p>
          <w:p w:rsidR="00365D63" w:rsidRPr="00902FF8" w:rsidRDefault="00365D63" w:rsidP="00365D63">
            <w:pPr>
              <w:pStyle w:val="TblzatSzveg"/>
            </w:pPr>
            <w:r w:rsidRPr="00902FF8">
              <w:rPr>
                <w:rStyle w:val="Kiemels2"/>
                <w:b w:val="0"/>
                <w:bCs/>
              </w:rPr>
              <w:lastRenderedPageBreak/>
              <w:t>rendszerző táblázat értelmezése</w:t>
            </w:r>
          </w:p>
          <w:p w:rsidR="00500233" w:rsidRPr="00902FF8" w:rsidRDefault="00500233" w:rsidP="00500233">
            <w:pPr>
              <w:pStyle w:val="TblzatSzveg"/>
              <w:rPr>
                <w:rStyle w:val="Kiemels2"/>
              </w:rPr>
            </w:pPr>
            <w:r w:rsidRPr="00902FF8">
              <w:rPr>
                <w:rStyle w:val="Kiemels2"/>
              </w:rPr>
              <w:t>Anyanyelvi kultúra, anyanyelvi ismeretek</w:t>
            </w:r>
          </w:p>
          <w:p w:rsidR="00500233" w:rsidRPr="00902FF8" w:rsidRDefault="00017D2A" w:rsidP="00500233">
            <w:pPr>
              <w:pStyle w:val="TblzatSzveg"/>
            </w:pPr>
            <w:r w:rsidRPr="00902FF8">
              <w:t>Tk. 28. o. feladata (példák írása a tanult igefajtákra)</w:t>
            </w:r>
          </w:p>
          <w:p w:rsidR="007D5599" w:rsidRPr="00902FF8" w:rsidRDefault="007D5599" w:rsidP="00017D2A">
            <w:pPr>
              <w:pStyle w:val="TblzatSzveg"/>
            </w:pPr>
          </w:p>
          <w:p w:rsidR="00017D2A" w:rsidRPr="00902FF8" w:rsidRDefault="00017D2A" w:rsidP="00017D2A">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00680ACF" w:rsidRPr="00902FF8">
              <w:t xml:space="preserve"> 31–33. o. 2–7, 9–11. </w:t>
            </w:r>
            <w:r w:rsidR="001B6DCB" w:rsidRPr="00902FF8">
              <w:t>f.).</w:t>
            </w:r>
          </w:p>
          <w:p w:rsidR="00017D2A" w:rsidRPr="00902FF8" w:rsidRDefault="00E91577" w:rsidP="00017D2A">
            <w:pPr>
              <w:pStyle w:val="TblzatSzveg"/>
            </w:pPr>
            <w:r w:rsidRPr="00902FF8">
              <w:rPr>
                <w:rStyle w:val="Kiemels2"/>
                <w:b w:val="0"/>
                <w:bCs/>
              </w:rPr>
              <w:t>Hf.: Mf. 3</w:t>
            </w:r>
            <w:r w:rsidR="00017D2A" w:rsidRPr="00902FF8">
              <w:rPr>
                <w:rStyle w:val="Kiemels2"/>
                <w:b w:val="0"/>
                <w:bCs/>
              </w:rPr>
              <w:t>2. o. 8.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402A0D" w:rsidRPr="00902FF8" w:rsidRDefault="00402A0D" w:rsidP="00CB054C">
            <w:pPr>
              <w:pStyle w:val="TblzatSzveg"/>
            </w:pPr>
            <w:r w:rsidRPr="00902FF8">
              <w:lastRenderedPageBreak/>
              <w:t xml:space="preserve">a cselekvő, a műveltető, a szenvedő, a visszaható igék; </w:t>
            </w:r>
          </w:p>
          <w:p w:rsidR="007D5599" w:rsidRPr="00902FF8" w:rsidRDefault="00402A0D" w:rsidP="00CB054C">
            <w:pPr>
              <w:pStyle w:val="TblzatSzveg"/>
            </w:pPr>
            <w:r w:rsidRPr="00902FF8">
              <w:t>a tárgyas és a tárgyatlan igék</w:t>
            </w:r>
          </w:p>
        </w:tc>
      </w:tr>
      <w:tr w:rsidR="007D5599" w:rsidRPr="00902FF8" w:rsidTr="00680ACF">
        <w:trPr>
          <w:trHeight w:val="1031"/>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7D5599" w:rsidRPr="003042A7" w:rsidRDefault="00F86768" w:rsidP="00B84228">
            <w:pPr>
              <w:pStyle w:val="TblzatSzveg"/>
              <w:rPr>
                <w:rStyle w:val="Kiemels2"/>
              </w:rPr>
            </w:pPr>
            <w:r w:rsidRPr="003042A7">
              <w:rPr>
                <w:rStyle w:val="Kiemels2"/>
              </w:rPr>
              <w:t>1</w:t>
            </w:r>
            <w:r w:rsidR="00903BFE" w:rsidRPr="003042A7">
              <w:rPr>
                <w:rStyle w:val="Kiemels2"/>
              </w:rPr>
              <w:t>4</w:t>
            </w:r>
            <w:r w:rsidR="007D5599"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7D5599" w:rsidRPr="003042A7" w:rsidRDefault="00026DCE" w:rsidP="00466D27">
            <w:pPr>
              <w:pStyle w:val="TblzatSzveg"/>
              <w:rPr>
                <w:b/>
              </w:rPr>
            </w:pPr>
            <w:r w:rsidRPr="003042A7">
              <w:rPr>
                <w:b/>
              </w:rPr>
              <w:t>A</w:t>
            </w:r>
            <w:r w:rsidR="00365D63" w:rsidRPr="003042A7">
              <w:rPr>
                <w:b/>
              </w:rPr>
              <w:t xml:space="preserve">z ige alakja </w:t>
            </w:r>
            <w:r w:rsidRPr="003042A7">
              <w:rPr>
                <w:b/>
              </w:rPr>
              <w:t>– igeidők és igemódok</w:t>
            </w:r>
          </w:p>
          <w:p w:rsidR="007D5599" w:rsidRPr="003042A7" w:rsidRDefault="007D5599" w:rsidP="00466D27">
            <w:pPr>
              <w:pStyle w:val="TblzatSzveg"/>
              <w:rPr>
                <w:b/>
              </w:rPr>
            </w:pPr>
          </w:p>
          <w:p w:rsidR="007D5599" w:rsidRPr="003042A7" w:rsidRDefault="007D5599" w:rsidP="00466D27">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026DCE" w:rsidRPr="00902FF8" w:rsidRDefault="00026DCE" w:rsidP="006F50E1">
            <w:pPr>
              <w:pStyle w:val="TblzatSzveg"/>
            </w:pPr>
            <w:r w:rsidRPr="00902FF8">
              <w:t xml:space="preserve">Annak tudatosítása, hogy mire utal az igealak: az ige lehet tőszó és képzett szó, az igealak kifejezheti a cselekvő számát, személyt, valamint a cselekvés idejét, módját. Az ige </w:t>
            </w:r>
            <w:r w:rsidR="00D77DB1" w:rsidRPr="00902FF8">
              <w:t xml:space="preserve">fenti </w:t>
            </w:r>
            <w:r w:rsidRPr="00902FF8">
              <w:t>sajátosságainak vizsgálata</w:t>
            </w:r>
            <w:r w:rsidR="00D77DB1" w:rsidRPr="00902FF8">
              <w:t xml:space="preserve"> példák elemzésén keresztül az előzetes ismeretek előhívásával. Az igeidő és az igemód kifejezése. </w:t>
            </w:r>
          </w:p>
          <w:p w:rsidR="007D5599" w:rsidRPr="00902FF8" w:rsidRDefault="007D5599" w:rsidP="006F50E1">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500233" w:rsidRPr="00902FF8" w:rsidRDefault="00500233" w:rsidP="00500233">
            <w:pPr>
              <w:pStyle w:val="TblzatSzveg"/>
              <w:rPr>
                <w:rStyle w:val="Kiemels2"/>
              </w:rPr>
            </w:pPr>
            <w:r w:rsidRPr="00902FF8">
              <w:rPr>
                <w:rStyle w:val="Kiemels2"/>
              </w:rPr>
              <w:t xml:space="preserve">Olvasás, az írott szöveg megértése </w:t>
            </w:r>
          </w:p>
          <w:p w:rsidR="00500233" w:rsidRPr="00902FF8" w:rsidRDefault="00D77DB1" w:rsidP="00500233">
            <w:pPr>
              <w:pStyle w:val="TblzatSzveg"/>
            </w:pPr>
            <w:r w:rsidRPr="00902FF8">
              <w:t>az ismeretközlő szöveg olvasása, értelmezése</w:t>
            </w:r>
          </w:p>
          <w:p w:rsidR="00500233" w:rsidRPr="00902FF8" w:rsidRDefault="00500233" w:rsidP="00500233">
            <w:pPr>
              <w:pStyle w:val="TblzatSzveg"/>
              <w:rPr>
                <w:rStyle w:val="Kiemels2"/>
              </w:rPr>
            </w:pPr>
            <w:r w:rsidRPr="00902FF8">
              <w:rPr>
                <w:rStyle w:val="Kiemels2"/>
              </w:rPr>
              <w:t xml:space="preserve">A tanulási képesség fejlesztése </w:t>
            </w:r>
          </w:p>
          <w:p w:rsidR="00500233" w:rsidRPr="00902FF8" w:rsidRDefault="00D77DB1" w:rsidP="00500233">
            <w:pPr>
              <w:pStyle w:val="TblzatSzveg"/>
            </w:pPr>
            <w:r w:rsidRPr="00902FF8">
              <w:t>az előzetes tudás mozgósítása, lényegkiemelés</w:t>
            </w:r>
          </w:p>
          <w:p w:rsidR="00500233" w:rsidRPr="00902FF8" w:rsidRDefault="00500233" w:rsidP="00500233">
            <w:pPr>
              <w:pStyle w:val="TblzatSzveg"/>
              <w:rPr>
                <w:rStyle w:val="Kiemels2"/>
              </w:rPr>
            </w:pPr>
            <w:r w:rsidRPr="00902FF8">
              <w:rPr>
                <w:rStyle w:val="Kiemels2"/>
              </w:rPr>
              <w:t>Anyanyelvi kultúra, anyanyelvi ismeretek</w:t>
            </w:r>
          </w:p>
          <w:p w:rsidR="00500233" w:rsidRPr="00902FF8" w:rsidRDefault="00D77DB1" w:rsidP="00500233">
            <w:pPr>
              <w:pStyle w:val="TblzatSzveg"/>
            </w:pPr>
            <w:r w:rsidRPr="00902FF8">
              <w:t>az ismeretanyag rögzítése példák megfigyelésével</w:t>
            </w:r>
          </w:p>
          <w:p w:rsidR="007D5599" w:rsidRPr="00902FF8" w:rsidRDefault="007D5599" w:rsidP="00D77DB1">
            <w:pPr>
              <w:pStyle w:val="TblzatSzveg"/>
              <w:rPr>
                <w:rStyle w:val="Kiemels2"/>
              </w:rPr>
            </w:pPr>
          </w:p>
          <w:p w:rsidR="00D77DB1" w:rsidRPr="00902FF8" w:rsidRDefault="00D77DB1" w:rsidP="00D77DB1">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Pr="00902FF8">
              <w:t xml:space="preserve"> 34</w:t>
            </w:r>
            <w:r w:rsidR="00B544C6" w:rsidRPr="00902FF8">
              <w:t>–35. o. 15</w:t>
            </w:r>
            <w:r w:rsidRPr="00902FF8">
              <w:t xml:space="preserve">. </w:t>
            </w:r>
            <w:r w:rsidR="001B6DCB" w:rsidRPr="00902FF8">
              <w:t>f.).</w:t>
            </w:r>
          </w:p>
          <w:p w:rsidR="00D77DB1" w:rsidRPr="00902FF8" w:rsidRDefault="00E91577" w:rsidP="00D77DB1">
            <w:pPr>
              <w:pStyle w:val="TblzatSzveg"/>
            </w:pPr>
            <w:r w:rsidRPr="00902FF8">
              <w:rPr>
                <w:rStyle w:val="Kiemels2"/>
                <w:b w:val="0"/>
                <w:bCs/>
              </w:rPr>
              <w:t>Hf.: Mf. 3</w:t>
            </w:r>
            <w:r w:rsidR="00B544C6" w:rsidRPr="00902FF8">
              <w:rPr>
                <w:rStyle w:val="Kiemels2"/>
                <w:b w:val="0"/>
                <w:bCs/>
              </w:rPr>
              <w:t>4. o. 14.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402A0D" w:rsidRPr="00902FF8" w:rsidRDefault="00402A0D" w:rsidP="00CB054C">
            <w:pPr>
              <w:pStyle w:val="TblzatSzveg"/>
            </w:pPr>
            <w:r w:rsidRPr="00902FF8">
              <w:t>igeidők</w:t>
            </w:r>
            <w:r w:rsidR="00B544C6" w:rsidRPr="00902FF8">
              <w:t xml:space="preserve"> (jelen, múlt, jövő)</w:t>
            </w:r>
            <w:r w:rsidRPr="00902FF8">
              <w:t>, igemódok</w:t>
            </w:r>
            <w:r w:rsidR="00B544C6" w:rsidRPr="00902FF8">
              <w:t xml:space="preserve"> (kijelentő, feltételes, felszólító)</w:t>
            </w:r>
          </w:p>
          <w:p w:rsidR="007D5599" w:rsidRPr="00902FF8" w:rsidRDefault="007D5599" w:rsidP="00CB054C">
            <w:pPr>
              <w:pStyle w:val="TblzatSzveg"/>
            </w:pPr>
          </w:p>
        </w:tc>
      </w:tr>
      <w:tr w:rsidR="007D5599" w:rsidRPr="00902FF8" w:rsidTr="00047110">
        <w:trPr>
          <w:trHeight w:val="1315"/>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7D5599" w:rsidRPr="003042A7" w:rsidRDefault="00F86768" w:rsidP="00B84228">
            <w:pPr>
              <w:pStyle w:val="TblzatSzveg"/>
              <w:rPr>
                <w:rStyle w:val="Kiemels2"/>
              </w:rPr>
            </w:pPr>
            <w:r w:rsidRPr="003042A7">
              <w:rPr>
                <w:rStyle w:val="Kiemels2"/>
              </w:rPr>
              <w:lastRenderedPageBreak/>
              <w:t>1</w:t>
            </w:r>
            <w:r w:rsidR="00903BFE" w:rsidRPr="003042A7">
              <w:rPr>
                <w:rStyle w:val="Kiemels2"/>
              </w:rPr>
              <w:t>5</w:t>
            </w:r>
            <w:r w:rsidR="007D5599"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7D5599" w:rsidRPr="003042A7" w:rsidRDefault="00F86768" w:rsidP="00F86768">
            <w:pPr>
              <w:pStyle w:val="TblzatSzveg"/>
              <w:rPr>
                <w:b/>
              </w:rPr>
            </w:pPr>
            <w:r w:rsidRPr="003042A7">
              <w:rPr>
                <w:b/>
              </w:rPr>
              <w:t>Az i</w:t>
            </w:r>
            <w:r w:rsidR="00026DCE" w:rsidRPr="003042A7">
              <w:rPr>
                <w:b/>
              </w:rPr>
              <w:t xml:space="preserve">geragozás </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B544C6" w:rsidRPr="00902FF8" w:rsidRDefault="00047110" w:rsidP="006F50E1">
            <w:pPr>
              <w:pStyle w:val="TblzatSzveg"/>
            </w:pPr>
            <w:r w:rsidRPr="00902FF8">
              <w:t>Az i</w:t>
            </w:r>
            <w:r w:rsidR="00B544C6" w:rsidRPr="00902FF8">
              <w:t>geragozás</w:t>
            </w:r>
            <w:r w:rsidRPr="00902FF8">
              <w:t xml:space="preserve"> szabályainak tudatosítása kijelentő</w:t>
            </w:r>
            <w:r w:rsidR="00F86768" w:rsidRPr="00902FF8">
              <w:t>, felszólító és feltételes</w:t>
            </w:r>
            <w:r w:rsidRPr="00902FF8">
              <w:t xml:space="preserve"> módban</w:t>
            </w:r>
            <w:r w:rsidR="00B544C6" w:rsidRPr="00902FF8">
              <w:t xml:space="preserve">. </w:t>
            </w:r>
            <w:r w:rsidRPr="00902FF8">
              <w:t>Az általános é</w:t>
            </w:r>
            <w:r w:rsidR="00B544C6" w:rsidRPr="00902FF8">
              <w:t xml:space="preserve">s a határozott igaragozás megkülönböztetése példákon keresztül. </w:t>
            </w:r>
          </w:p>
          <w:p w:rsidR="007D5599" w:rsidRPr="00902FF8" w:rsidRDefault="007D5599" w:rsidP="006F50E1">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500233" w:rsidRPr="00902FF8" w:rsidRDefault="00500233" w:rsidP="00500233">
            <w:pPr>
              <w:pStyle w:val="TblzatSzveg"/>
              <w:rPr>
                <w:rStyle w:val="Kiemels2"/>
              </w:rPr>
            </w:pPr>
            <w:r w:rsidRPr="00902FF8">
              <w:rPr>
                <w:rStyle w:val="Kiemels2"/>
              </w:rPr>
              <w:t xml:space="preserve">Olvasás, az írott szöveg megértése </w:t>
            </w:r>
          </w:p>
          <w:p w:rsidR="00B544C6" w:rsidRPr="00902FF8" w:rsidRDefault="00B544C6" w:rsidP="00B544C6">
            <w:pPr>
              <w:pStyle w:val="TblzatSzveg"/>
            </w:pPr>
            <w:r w:rsidRPr="00902FF8">
              <w:t>az ismeretközlő szöveg olvasása, értelmezése</w:t>
            </w:r>
            <w:r w:rsidR="00F86768" w:rsidRPr="00902FF8">
              <w:t>, a rendszerző táblázatok áttekintése</w:t>
            </w:r>
          </w:p>
          <w:p w:rsidR="00F86768" w:rsidRPr="00902FF8" w:rsidRDefault="00F86768" w:rsidP="00F86768">
            <w:pPr>
              <w:pStyle w:val="TblzatSzveg"/>
              <w:rPr>
                <w:rStyle w:val="Kiemels2"/>
              </w:rPr>
            </w:pPr>
            <w:r w:rsidRPr="00902FF8">
              <w:rPr>
                <w:rStyle w:val="Kiemels2"/>
              </w:rPr>
              <w:t xml:space="preserve">Írás, szövegalkotás </w:t>
            </w:r>
          </w:p>
          <w:p w:rsidR="00F86768" w:rsidRPr="00902FF8" w:rsidRDefault="00C00FD2" w:rsidP="00F86768">
            <w:pPr>
              <w:pStyle w:val="TblzatSzveg"/>
            </w:pPr>
            <w:r w:rsidRPr="00902FF8">
              <w:t xml:space="preserve">a házi feladat </w:t>
            </w:r>
            <w:r w:rsidR="00F86768" w:rsidRPr="00902FF8">
              <w:t>feladata</w:t>
            </w:r>
          </w:p>
          <w:p w:rsidR="00500233" w:rsidRPr="00902FF8" w:rsidRDefault="00500233" w:rsidP="00500233">
            <w:pPr>
              <w:pStyle w:val="TblzatSzveg"/>
              <w:rPr>
                <w:rStyle w:val="Kiemels2"/>
              </w:rPr>
            </w:pPr>
            <w:r w:rsidRPr="00902FF8">
              <w:rPr>
                <w:rStyle w:val="Kiemels2"/>
              </w:rPr>
              <w:t xml:space="preserve">A tanulási képesség fejlesztése </w:t>
            </w:r>
          </w:p>
          <w:p w:rsidR="00F86768" w:rsidRPr="00902FF8" w:rsidRDefault="00B544C6" w:rsidP="00F86768">
            <w:pPr>
              <w:pStyle w:val="TblzatSzveg"/>
            </w:pPr>
            <w:r w:rsidRPr="00902FF8">
              <w:t>az előzetes tudás mozgósítása, lényegkiemelés</w:t>
            </w:r>
            <w:r w:rsidR="00F86768" w:rsidRPr="00902FF8">
              <w:t xml:space="preserve"> </w:t>
            </w:r>
          </w:p>
          <w:p w:rsidR="00F86768" w:rsidRPr="00902FF8" w:rsidRDefault="00F86768" w:rsidP="00F86768">
            <w:pPr>
              <w:pStyle w:val="TblzatSzveg"/>
            </w:pPr>
            <w:r w:rsidRPr="00902FF8">
              <w:t>Tk. 33. o. 4. f. (gyűjtőmunka)</w:t>
            </w:r>
          </w:p>
          <w:p w:rsidR="00500233" w:rsidRPr="00902FF8" w:rsidRDefault="00500233" w:rsidP="00500233">
            <w:pPr>
              <w:pStyle w:val="TblzatSzveg"/>
              <w:rPr>
                <w:rStyle w:val="Kiemels2"/>
              </w:rPr>
            </w:pPr>
            <w:r w:rsidRPr="00902FF8">
              <w:rPr>
                <w:rStyle w:val="Kiemels2"/>
              </w:rPr>
              <w:t>Anyanyelvi kultúra, anyanyelvi ismeretek</w:t>
            </w:r>
          </w:p>
          <w:p w:rsidR="00500233" w:rsidRPr="00902FF8" w:rsidRDefault="00B544C6" w:rsidP="00500233">
            <w:pPr>
              <w:pStyle w:val="TblzatSzveg"/>
            </w:pPr>
            <w:r w:rsidRPr="00902FF8">
              <w:t>Tk. 30. o. feladata (a kétféle ragozás összevetése, a kétféle ragozás jellemzőinek rögzítése)</w:t>
            </w:r>
          </w:p>
          <w:p w:rsidR="00F86768" w:rsidRPr="00902FF8" w:rsidRDefault="00F86768" w:rsidP="00F86768">
            <w:pPr>
              <w:pStyle w:val="TblzatSzveg"/>
            </w:pPr>
            <w:r w:rsidRPr="00902FF8">
              <w:t>Tk. 31–32. o. feladatai (az ismeretek rögzítése)</w:t>
            </w:r>
          </w:p>
          <w:p w:rsidR="00F86768" w:rsidRPr="00902FF8" w:rsidRDefault="00F86768" w:rsidP="00F86768">
            <w:pPr>
              <w:pStyle w:val="TblzatSzveg"/>
            </w:pPr>
            <w:r w:rsidRPr="00902FF8">
              <w:t>Tk. 33. o. 1–3. f. (a tanultak rendszerzése)</w:t>
            </w:r>
          </w:p>
          <w:p w:rsidR="007D5599" w:rsidRPr="00902FF8" w:rsidRDefault="007D5599" w:rsidP="00047110">
            <w:pPr>
              <w:pStyle w:val="TblzatSzveg"/>
              <w:rPr>
                <w:rStyle w:val="Kiemels2"/>
              </w:rPr>
            </w:pPr>
          </w:p>
          <w:p w:rsidR="00047110" w:rsidRPr="00902FF8" w:rsidRDefault="00047110" w:rsidP="00047110">
            <w:pPr>
              <w:pStyle w:val="TblzatSzveg"/>
              <w:rPr>
                <w:b/>
                <w:bCs w:val="0"/>
              </w:rPr>
            </w:pPr>
            <w:r w:rsidRPr="00902FF8">
              <w:rPr>
                <w:color w:val="000000"/>
              </w:rPr>
              <w:t>A tanultak elmélyítése, alkalmazása, képességfejlesztés, gyakorlás egyéni munkában a munkafüzet vonatkozó gyakorlatai segítségével (</w:t>
            </w:r>
            <w:r w:rsidR="001B6DCB" w:rsidRPr="00902FF8">
              <w:t>Mf.</w:t>
            </w:r>
            <w:r w:rsidR="00F86768" w:rsidRPr="00902FF8">
              <w:t xml:space="preserve"> 35–41. o. 16–35</w:t>
            </w:r>
            <w:r w:rsidRPr="00902FF8">
              <w:t xml:space="preserve">. </w:t>
            </w:r>
            <w:r w:rsidR="001B6DCB" w:rsidRPr="00902FF8">
              <w:t>f.).</w:t>
            </w:r>
            <w:r w:rsidRPr="00902FF8">
              <w:rPr>
                <w:b/>
                <w:bCs w:val="0"/>
              </w:rPr>
              <w:t xml:space="preserve"> </w:t>
            </w:r>
          </w:p>
          <w:p w:rsidR="00047110" w:rsidRPr="00902FF8" w:rsidRDefault="00F86768" w:rsidP="00047110">
            <w:pPr>
              <w:pStyle w:val="TblzatSzveg"/>
            </w:pPr>
            <w:r w:rsidRPr="00902FF8">
              <w:rPr>
                <w:rStyle w:val="Kiemels2"/>
                <w:b w:val="0"/>
                <w:bCs/>
              </w:rPr>
              <w:t>Hf.: Tk. 33. o. feladata (történet írása képről igék felhasználásával)</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D5599" w:rsidRPr="00902FF8" w:rsidRDefault="00F86768" w:rsidP="00F86768">
            <w:pPr>
              <w:pStyle w:val="TblzatSzveg"/>
              <w:rPr>
                <w:color w:val="000000"/>
              </w:rPr>
            </w:pPr>
            <w:r w:rsidRPr="00902FF8">
              <w:t xml:space="preserve">az általános és határozott ragozás, </w:t>
            </w:r>
            <w:r w:rsidR="00B544C6" w:rsidRPr="00902FF8">
              <w:t xml:space="preserve">a kijelentő </w:t>
            </w:r>
            <w:r w:rsidR="00402A0D" w:rsidRPr="00902FF8">
              <w:t>módú igelakok</w:t>
            </w:r>
            <w:r w:rsidR="00B544C6" w:rsidRPr="00902FF8">
              <w:t xml:space="preserve">, </w:t>
            </w:r>
            <w:r w:rsidRPr="00902FF8">
              <w:t xml:space="preserve">a felszólító és feltételes módú igealakok </w:t>
            </w:r>
          </w:p>
        </w:tc>
      </w:tr>
      <w:tr w:rsidR="00402A0D" w:rsidRPr="00902FF8" w:rsidTr="00E03CF3">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402A0D" w:rsidRPr="003042A7" w:rsidRDefault="00F86768" w:rsidP="00B84228">
            <w:pPr>
              <w:pStyle w:val="TblzatSzveg"/>
              <w:rPr>
                <w:rStyle w:val="Kiemels2"/>
              </w:rPr>
            </w:pPr>
            <w:r w:rsidRPr="003042A7">
              <w:rPr>
                <w:rStyle w:val="Kiemels2"/>
              </w:rPr>
              <w:lastRenderedPageBreak/>
              <w:t>16</w:t>
            </w:r>
            <w:r w:rsidR="00402A0D"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402A0D" w:rsidRPr="003042A7" w:rsidRDefault="00402A0D" w:rsidP="00466D27">
            <w:pPr>
              <w:pStyle w:val="TblzatSzveg"/>
              <w:rPr>
                <w:b/>
              </w:rPr>
            </w:pPr>
            <w:r w:rsidRPr="003042A7">
              <w:rPr>
                <w:b/>
              </w:rPr>
              <w:t>Az ige helyesírása, helyes használata</w:t>
            </w:r>
          </w:p>
          <w:p w:rsidR="00402A0D" w:rsidRPr="003042A7" w:rsidRDefault="00402A0D" w:rsidP="00466D27">
            <w:pPr>
              <w:pStyle w:val="TblzatSzveg"/>
              <w:rPr>
                <w:b/>
              </w:rPr>
            </w:pPr>
          </w:p>
          <w:p w:rsidR="00402A0D" w:rsidRPr="003042A7" w:rsidRDefault="00402A0D" w:rsidP="00466D27">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51440C" w:rsidRPr="00902FF8" w:rsidRDefault="005028E0" w:rsidP="006F50E1">
            <w:pPr>
              <w:pStyle w:val="TblzatSzveg"/>
            </w:pPr>
            <w:r w:rsidRPr="00902FF8">
              <w:t>Az igé</w:t>
            </w:r>
            <w:r w:rsidR="0051440C" w:rsidRPr="00902FF8">
              <w:t xml:space="preserve">k helyesírásával kapcsolatos tudnivalók előhívása, bővítése. </w:t>
            </w:r>
            <w:r w:rsidRPr="00902FF8">
              <w:t xml:space="preserve">Az </w:t>
            </w:r>
            <w:r w:rsidRPr="00902FF8">
              <w:rPr>
                <w:rStyle w:val="Kiemels"/>
              </w:rPr>
              <w:t xml:space="preserve">-s, -sz, -dz, -z és </w:t>
            </w:r>
            <w:r w:rsidR="002B4240" w:rsidRPr="00902FF8">
              <w:rPr>
                <w:rStyle w:val="Kiemels"/>
              </w:rPr>
              <w:t>-</w:t>
            </w:r>
            <w:r w:rsidRPr="00902FF8">
              <w:rPr>
                <w:rStyle w:val="Kiemels"/>
              </w:rPr>
              <w:t>d</w:t>
            </w:r>
            <w:r w:rsidRPr="00902FF8">
              <w:t xml:space="preserve"> végű igék helyesírása kijelentő és felszólító módban. A tankönyvben szereplő példák megfigyelése.</w:t>
            </w:r>
          </w:p>
          <w:p w:rsidR="00402A0D" w:rsidRPr="00902FF8" w:rsidRDefault="00402A0D" w:rsidP="006F50E1">
            <w:pPr>
              <w:pStyle w:val="TblzatSzveg"/>
              <w:rPr>
                <w:color w:val="000000"/>
              </w:rPr>
            </w:pPr>
          </w:p>
          <w:p w:rsidR="004F67B6" w:rsidRPr="00902FF8" w:rsidRDefault="004F67B6" w:rsidP="004F67B6">
            <w:pPr>
              <w:pStyle w:val="TblzatSzveg"/>
              <w:rPr>
                <w:rStyle w:val="Kiemels2"/>
              </w:rPr>
            </w:pPr>
            <w:r w:rsidRPr="00902FF8">
              <w:rPr>
                <w:rStyle w:val="Kiemels2"/>
              </w:rPr>
              <w:t>Differenciálás, mélyítés, dúsítás</w:t>
            </w:r>
          </w:p>
          <w:p w:rsidR="004F67B6" w:rsidRPr="00902FF8" w:rsidRDefault="004F67B6" w:rsidP="004F67B6">
            <w:pPr>
              <w:pStyle w:val="TblzatSzveg"/>
              <w:rPr>
                <w:color w:val="000000"/>
              </w:rPr>
            </w:pPr>
            <w:r w:rsidRPr="00902FF8">
              <w:rPr>
                <w:rStyle w:val="Kiemels2"/>
                <w:b w:val="0"/>
                <w:bCs/>
              </w:rPr>
              <w:t>Tk. 35. o. Tudod-e? (az ikes igék és használatuk)</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500233" w:rsidRPr="00902FF8" w:rsidRDefault="00500233" w:rsidP="00500233">
            <w:pPr>
              <w:pStyle w:val="TblzatSzveg"/>
              <w:rPr>
                <w:rStyle w:val="Kiemels2"/>
              </w:rPr>
            </w:pPr>
            <w:r w:rsidRPr="00902FF8">
              <w:rPr>
                <w:rStyle w:val="Kiemels2"/>
              </w:rPr>
              <w:t xml:space="preserve">Olvasás, az írott szöveg megértése </w:t>
            </w:r>
          </w:p>
          <w:p w:rsidR="00500233" w:rsidRPr="00902FF8" w:rsidRDefault="0051440C" w:rsidP="00500233">
            <w:pPr>
              <w:pStyle w:val="TblzatSzveg"/>
            </w:pPr>
            <w:r w:rsidRPr="00902FF8">
              <w:t>az ismeretközlő szöveg</w:t>
            </w:r>
            <w:r w:rsidR="005028E0" w:rsidRPr="00902FF8">
              <w:t xml:space="preserve"> és a rendszerező táblázat olvasása, értelmezése</w:t>
            </w:r>
          </w:p>
          <w:p w:rsidR="00500233" w:rsidRPr="00902FF8" w:rsidRDefault="00500233" w:rsidP="00500233">
            <w:pPr>
              <w:pStyle w:val="TblzatSzveg"/>
              <w:rPr>
                <w:rStyle w:val="Kiemels2"/>
              </w:rPr>
            </w:pPr>
            <w:r w:rsidRPr="00902FF8">
              <w:rPr>
                <w:rStyle w:val="Kiemels2"/>
              </w:rPr>
              <w:t xml:space="preserve">A tanulási képesség fejlesztése </w:t>
            </w:r>
          </w:p>
          <w:p w:rsidR="00500233" w:rsidRPr="00902FF8" w:rsidRDefault="0051440C" w:rsidP="00500233">
            <w:pPr>
              <w:pStyle w:val="TblzatSzveg"/>
            </w:pPr>
            <w:r w:rsidRPr="00902FF8">
              <w:t>az előzetes tudás mozgósítása</w:t>
            </w:r>
            <w:r w:rsidR="005028E0" w:rsidRPr="00902FF8">
              <w:t>, rendszerezés</w:t>
            </w:r>
          </w:p>
          <w:p w:rsidR="00500233" w:rsidRPr="00902FF8" w:rsidRDefault="00500233" w:rsidP="00500233">
            <w:pPr>
              <w:pStyle w:val="TblzatSzveg"/>
              <w:rPr>
                <w:rStyle w:val="Kiemels2"/>
              </w:rPr>
            </w:pPr>
            <w:r w:rsidRPr="00902FF8">
              <w:rPr>
                <w:rStyle w:val="Kiemels2"/>
              </w:rPr>
              <w:t>Anyanyelvi kultúra, anyanyelvi ismeretek</w:t>
            </w:r>
          </w:p>
          <w:p w:rsidR="00500233" w:rsidRPr="00902FF8" w:rsidRDefault="0051440C" w:rsidP="00500233">
            <w:pPr>
              <w:pStyle w:val="TblzatSzveg"/>
            </w:pPr>
            <w:r w:rsidRPr="00902FF8">
              <w:t>Tk. 35. o. (az ismeretek rögzítése)</w:t>
            </w:r>
          </w:p>
          <w:p w:rsidR="00402A0D" w:rsidRPr="00902FF8" w:rsidRDefault="00402A0D" w:rsidP="005028E0">
            <w:pPr>
              <w:pStyle w:val="TblzatSzveg"/>
              <w:rPr>
                <w:color w:val="000000"/>
              </w:rPr>
            </w:pPr>
          </w:p>
          <w:p w:rsidR="005028E0" w:rsidRPr="00902FF8" w:rsidRDefault="005028E0" w:rsidP="005028E0">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Pr="00902FF8">
              <w:t xml:space="preserve"> 42–46. o. 36–39., 41–44. </w:t>
            </w:r>
            <w:r w:rsidR="001B6DCB" w:rsidRPr="00902FF8">
              <w:t>f.).</w:t>
            </w:r>
          </w:p>
          <w:p w:rsidR="005028E0" w:rsidRPr="00902FF8" w:rsidRDefault="00E91577" w:rsidP="005028E0">
            <w:pPr>
              <w:pStyle w:val="TblzatSzveg"/>
              <w:rPr>
                <w:color w:val="000000"/>
              </w:rPr>
            </w:pPr>
            <w:r w:rsidRPr="00902FF8">
              <w:rPr>
                <w:rStyle w:val="Kiemels2"/>
                <w:b w:val="0"/>
                <w:bCs/>
              </w:rPr>
              <w:t>Hf.: Mf. 4</w:t>
            </w:r>
            <w:r w:rsidR="005028E0" w:rsidRPr="00902FF8">
              <w:rPr>
                <w:rStyle w:val="Kiemels2"/>
                <w:b w:val="0"/>
                <w:bCs/>
              </w:rPr>
              <w:t xml:space="preserve">4. o. 40. f. </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402A0D" w:rsidRPr="00902FF8" w:rsidRDefault="00402A0D" w:rsidP="00CB054C">
            <w:pPr>
              <w:pStyle w:val="TblzatSzveg"/>
            </w:pPr>
            <w:r w:rsidRPr="00902FF8">
              <w:t>az ige helyesírása az ige helyes használata</w:t>
            </w:r>
          </w:p>
        </w:tc>
      </w:tr>
      <w:tr w:rsidR="00402A0D" w:rsidRPr="00902FF8" w:rsidTr="00680ACF">
        <w:trPr>
          <w:trHeight w:val="323"/>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402A0D" w:rsidRPr="003042A7" w:rsidRDefault="00F86768" w:rsidP="00B84228">
            <w:pPr>
              <w:pStyle w:val="TblzatSzveg"/>
              <w:rPr>
                <w:rStyle w:val="Kiemels2"/>
              </w:rPr>
            </w:pPr>
            <w:r w:rsidRPr="003042A7">
              <w:rPr>
                <w:rStyle w:val="Kiemels2"/>
              </w:rPr>
              <w:t>17</w:t>
            </w:r>
            <w:r w:rsidR="00402A0D"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402A0D" w:rsidRPr="003042A7" w:rsidRDefault="00402A0D" w:rsidP="00466D27">
            <w:pPr>
              <w:pStyle w:val="TblzatSzveg"/>
              <w:rPr>
                <w:b/>
              </w:rPr>
            </w:pPr>
            <w:r w:rsidRPr="003042A7">
              <w:rPr>
                <w:b/>
              </w:rPr>
              <w:t>Mit tanultunk az igéről?</w:t>
            </w:r>
            <w:r w:rsidRPr="003042A7">
              <w:rPr>
                <w:b/>
              </w:rPr>
              <w:br/>
            </w:r>
          </w:p>
          <w:p w:rsidR="00402A0D" w:rsidRPr="003042A7" w:rsidRDefault="00402A0D" w:rsidP="00466D27">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402A0D" w:rsidRPr="00902FF8" w:rsidRDefault="00402A0D" w:rsidP="00B84228">
            <w:pPr>
              <w:pStyle w:val="TblzatSzveg"/>
            </w:pPr>
            <w:r w:rsidRPr="00902FF8">
              <w:t>Gyakorlás</w:t>
            </w:r>
          </w:p>
          <w:p w:rsidR="00402A0D" w:rsidRPr="00902FF8" w:rsidRDefault="00C707CA" w:rsidP="00C707CA">
            <w:pPr>
              <w:pStyle w:val="TblzatSzveg"/>
              <w:rPr>
                <w:color w:val="000000"/>
              </w:rPr>
            </w:pPr>
            <w:r w:rsidRPr="00902FF8">
              <w:t>Az igéről tanultak</w:t>
            </w:r>
            <w:r w:rsidR="00402A0D" w:rsidRPr="00902FF8">
              <w:t xml:space="preserve"> alkalmazása a munkafüzet </w:t>
            </w:r>
            <w:r w:rsidRPr="00902FF8">
              <w:t>gyakorlatainak megoldásával.</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500233" w:rsidRPr="00902FF8" w:rsidRDefault="00500233" w:rsidP="00500233">
            <w:pPr>
              <w:pStyle w:val="TblzatSzveg"/>
              <w:rPr>
                <w:b/>
                <w:bCs w:val="0"/>
              </w:rPr>
            </w:pPr>
            <w:r w:rsidRPr="00902FF8">
              <w:rPr>
                <w:rStyle w:val="Kiemels2"/>
              </w:rPr>
              <w:t xml:space="preserve">Olvasás, az írott szöveg megértése </w:t>
            </w:r>
          </w:p>
          <w:p w:rsidR="00500233" w:rsidRPr="00902FF8" w:rsidRDefault="00500233" w:rsidP="00500233">
            <w:pPr>
              <w:pStyle w:val="TblzatSzveg"/>
              <w:rPr>
                <w:rStyle w:val="Kiemels2"/>
              </w:rPr>
            </w:pPr>
            <w:r w:rsidRPr="00902FF8">
              <w:rPr>
                <w:rStyle w:val="Kiemels2"/>
              </w:rPr>
              <w:t xml:space="preserve">Írás, szövegalkotás </w:t>
            </w:r>
          </w:p>
          <w:p w:rsidR="00500233" w:rsidRPr="00902FF8" w:rsidRDefault="00500233" w:rsidP="00500233">
            <w:pPr>
              <w:pStyle w:val="TblzatSzveg"/>
              <w:rPr>
                <w:b/>
                <w:bCs w:val="0"/>
              </w:rPr>
            </w:pPr>
            <w:r w:rsidRPr="00902FF8">
              <w:rPr>
                <w:rStyle w:val="Kiemels2"/>
              </w:rPr>
              <w:t xml:space="preserve">A tanulási képesség fejlesztése </w:t>
            </w:r>
          </w:p>
          <w:p w:rsidR="00500233" w:rsidRPr="00902FF8" w:rsidRDefault="00500233" w:rsidP="00500233">
            <w:pPr>
              <w:pStyle w:val="TblzatSzveg"/>
              <w:rPr>
                <w:rStyle w:val="Kiemels2"/>
              </w:rPr>
            </w:pPr>
            <w:r w:rsidRPr="00902FF8">
              <w:rPr>
                <w:rStyle w:val="Kiemels2"/>
              </w:rPr>
              <w:t>Anyanyelvi kultúra, anyanyelvi ismeretek</w:t>
            </w:r>
          </w:p>
          <w:p w:rsidR="00402A0D" w:rsidRPr="00902FF8" w:rsidRDefault="00402A0D" w:rsidP="00C707CA">
            <w:pPr>
              <w:pStyle w:val="TblzatSzveg"/>
              <w:rPr>
                <w:rStyle w:val="Kiemels2"/>
              </w:rPr>
            </w:pPr>
          </w:p>
          <w:p w:rsidR="00C707CA" w:rsidRPr="00902FF8" w:rsidRDefault="00C707CA" w:rsidP="00C707CA">
            <w:pPr>
              <w:pStyle w:val="TblzatSzveg"/>
            </w:pPr>
            <w:r w:rsidRPr="00902FF8">
              <w:rPr>
                <w:color w:val="000000"/>
              </w:rPr>
              <w:t>A tanultak alkalmazása, képességfejlesztés, gyakorlás egyéni, páros és csoportmunkában a munkafüzet vonatkozó gyakorlatai segítségével (</w:t>
            </w:r>
            <w:r w:rsidR="001B6DCB" w:rsidRPr="00902FF8">
              <w:t>Mf.</w:t>
            </w:r>
            <w:r w:rsidRPr="00902FF8">
              <w:t xml:space="preserve"> 46–47. o. 1–4. </w:t>
            </w:r>
            <w:r w:rsidR="001B6DCB" w:rsidRPr="00902FF8">
              <w:t>f.).</w:t>
            </w:r>
            <w:r w:rsidRPr="00902FF8">
              <w:t xml:space="preserve"> </w:t>
            </w:r>
          </w:p>
          <w:p w:rsidR="00C707CA" w:rsidRPr="00902FF8" w:rsidRDefault="00E91577" w:rsidP="00C707CA">
            <w:pPr>
              <w:pStyle w:val="TblzatSzveg"/>
              <w:rPr>
                <w:color w:val="000000"/>
              </w:rPr>
            </w:pPr>
            <w:r w:rsidRPr="00902FF8">
              <w:rPr>
                <w:rStyle w:val="Kiemels2"/>
                <w:b w:val="0"/>
                <w:bCs/>
              </w:rPr>
              <w:t>Hf.: Mf. 4</w:t>
            </w:r>
            <w:r w:rsidR="00C707CA" w:rsidRPr="00902FF8">
              <w:rPr>
                <w:rStyle w:val="Kiemels2"/>
                <w:b w:val="0"/>
                <w:bCs/>
              </w:rPr>
              <w:t>7. o. 4. b)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402A0D" w:rsidRPr="00902FF8" w:rsidRDefault="00402A0D" w:rsidP="00CB054C">
            <w:pPr>
              <w:pStyle w:val="TblzatSzveg"/>
            </w:pPr>
            <w:r w:rsidRPr="00902FF8">
              <w:t>az ige jellemzői és használata</w:t>
            </w:r>
          </w:p>
        </w:tc>
      </w:tr>
      <w:tr w:rsidR="00EC621E" w:rsidRPr="00902FF8" w:rsidTr="007D6AE4">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EC621E" w:rsidRPr="003042A7" w:rsidRDefault="00EC621E" w:rsidP="00B84228">
            <w:pPr>
              <w:pStyle w:val="TblzatSzveg"/>
              <w:rPr>
                <w:rStyle w:val="Kiemels2"/>
              </w:rPr>
            </w:pPr>
            <w:r w:rsidRPr="003042A7">
              <w:rPr>
                <w:rStyle w:val="Kiemels2"/>
              </w:rPr>
              <w:lastRenderedPageBreak/>
              <w:t>18.</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80609D">
            <w:pPr>
              <w:pStyle w:val="TblzatSzveg"/>
              <w:rPr>
                <w:b/>
              </w:rPr>
            </w:pPr>
            <w:r w:rsidRPr="003042A7">
              <w:rPr>
                <w:b/>
              </w:rPr>
              <w:t>Összefoglalás</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color w:val="000000"/>
              </w:rPr>
            </w:pPr>
            <w:r w:rsidRPr="00902FF8">
              <w:rPr>
                <w:color w:val="000000"/>
              </w:rPr>
              <w:t xml:space="preserve">A tanultak rendszerezése a tankönyv összefoglaló feladatai és a munkafüzet vonatkozó feladatanyaga segítségével. </w:t>
            </w:r>
          </w:p>
          <w:p w:rsidR="00EC621E" w:rsidRPr="00902FF8" w:rsidRDefault="00EC621E" w:rsidP="0080609D">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rStyle w:val="Kiemels2"/>
              </w:rPr>
            </w:pPr>
            <w:r w:rsidRPr="00902FF8">
              <w:rPr>
                <w:rStyle w:val="Kiemels2"/>
              </w:rPr>
              <w:t xml:space="preserve">Beszédkészség, szóbeli szövegek megértése, értelmezése és alkotása </w:t>
            </w:r>
          </w:p>
          <w:p w:rsidR="00EC621E" w:rsidRPr="00902FF8" w:rsidRDefault="00EC621E" w:rsidP="0080609D">
            <w:pPr>
              <w:pStyle w:val="TblzatSzveg"/>
              <w:rPr>
                <w:b/>
                <w:bCs w:val="0"/>
              </w:rPr>
            </w:pPr>
            <w:r w:rsidRPr="00902FF8">
              <w:rPr>
                <w:rStyle w:val="Kiemels2"/>
              </w:rPr>
              <w:t xml:space="preserve">Olvasás, az írott szöveg megértése </w:t>
            </w:r>
          </w:p>
          <w:p w:rsidR="00EC621E" w:rsidRPr="00902FF8" w:rsidRDefault="00EC621E" w:rsidP="0080609D">
            <w:pPr>
              <w:pStyle w:val="TblzatSzveg"/>
              <w:rPr>
                <w:b/>
                <w:bCs w:val="0"/>
              </w:rPr>
            </w:pPr>
            <w:r w:rsidRPr="00902FF8">
              <w:rPr>
                <w:rStyle w:val="Kiemels2"/>
              </w:rPr>
              <w:t xml:space="preserve">Írás, szövegalkotás </w:t>
            </w:r>
          </w:p>
          <w:p w:rsidR="00EC621E" w:rsidRPr="00902FF8" w:rsidRDefault="00EC621E" w:rsidP="0080609D">
            <w:pPr>
              <w:pStyle w:val="TblzatSzveg"/>
              <w:rPr>
                <w:b/>
                <w:bCs w:val="0"/>
              </w:rPr>
            </w:pPr>
            <w:r w:rsidRPr="00902FF8">
              <w:rPr>
                <w:rStyle w:val="Kiemels2"/>
              </w:rPr>
              <w:t xml:space="preserve">A tanulási képesség fejlesztése </w:t>
            </w:r>
          </w:p>
          <w:p w:rsidR="00EC621E" w:rsidRPr="00902FF8" w:rsidRDefault="00EC621E" w:rsidP="0080609D">
            <w:pPr>
              <w:pStyle w:val="TblzatSzveg"/>
              <w:rPr>
                <w:rStyle w:val="Kiemels2"/>
              </w:rPr>
            </w:pPr>
            <w:r w:rsidRPr="00902FF8">
              <w:rPr>
                <w:rStyle w:val="Kiemels2"/>
              </w:rPr>
              <w:t xml:space="preserve">Anyanyelvi kultúra, anyanyelvi ismeretek </w:t>
            </w:r>
          </w:p>
          <w:p w:rsidR="00EC621E" w:rsidRPr="00902FF8" w:rsidRDefault="00EC621E" w:rsidP="0080609D">
            <w:pPr>
              <w:pStyle w:val="TblzatSzveg"/>
              <w:rPr>
                <w:rStyle w:val="Kiemels2"/>
              </w:rPr>
            </w:pPr>
          </w:p>
          <w:p w:rsidR="00EC621E" w:rsidRPr="00902FF8" w:rsidRDefault="00EC621E" w:rsidP="00C707CA">
            <w:pPr>
              <w:pStyle w:val="TblzatSzveg"/>
              <w:rPr>
                <w:rStyle w:val="Kiemels2"/>
                <w:b w:val="0"/>
                <w:bCs/>
              </w:rPr>
            </w:pPr>
            <w:r w:rsidRPr="00902FF8">
              <w:rPr>
                <w:rStyle w:val="Kiemels2"/>
                <w:b w:val="0"/>
                <w:bCs/>
              </w:rPr>
              <w:t>Tk. 35. o. összefoglaló kérdései</w:t>
            </w:r>
          </w:p>
          <w:p w:rsidR="00EC621E" w:rsidRPr="00902FF8" w:rsidRDefault="00EC621E" w:rsidP="0080609D">
            <w:pPr>
              <w:pStyle w:val="TblzatSzveg"/>
              <w:rPr>
                <w:color w:val="000000"/>
              </w:rPr>
            </w:pPr>
            <w:r w:rsidRPr="00902FF8">
              <w:rPr>
                <w:color w:val="000000"/>
              </w:rPr>
              <w:t xml:space="preserve">Mf. </w:t>
            </w:r>
            <w:r w:rsidRPr="00902FF8">
              <w:t>48–50. o. 1–7.</w:t>
            </w:r>
            <w:r w:rsidR="0034607F" w:rsidRPr="00902FF8">
              <w:t xml:space="preserve"> </w:t>
            </w:r>
            <w:r w:rsidR="0034607F" w:rsidRPr="00902FF8">
              <w:rPr>
                <w:color w:val="000000"/>
              </w:rPr>
              <w:t>f.</w:t>
            </w:r>
          </w:p>
        </w:tc>
        <w:tc>
          <w:tcPr>
            <w:tcW w:w="1127" w:type="pct"/>
            <w:vMerge w:val="restart"/>
            <w:tcBorders>
              <w:top w:val="single" w:sz="4" w:space="0" w:color="auto"/>
              <w:left w:val="single" w:sz="4" w:space="0" w:color="auto"/>
              <w:right w:val="single" w:sz="4" w:space="0" w:color="auto"/>
            </w:tcBorders>
            <w:shd w:val="clear" w:color="auto" w:fill="auto"/>
          </w:tcPr>
          <w:p w:rsidR="00EC621E" w:rsidRPr="00902FF8" w:rsidRDefault="00EC621E" w:rsidP="00EC621E">
            <w:pPr>
              <w:pStyle w:val="TblzatSzveg"/>
              <w:spacing w:after="0"/>
              <w:rPr>
                <w:color w:val="000000"/>
              </w:rPr>
            </w:pPr>
            <w:r w:rsidRPr="00902FF8">
              <w:rPr>
                <w:color w:val="000000"/>
              </w:rPr>
              <w:t>az I. fejezet anyaga</w:t>
            </w:r>
          </w:p>
          <w:p w:rsidR="00EC621E" w:rsidRPr="00902FF8" w:rsidRDefault="00EC621E" w:rsidP="00EC621E">
            <w:pPr>
              <w:pStyle w:val="TblzatSzveg"/>
              <w:spacing w:after="0"/>
              <w:rPr>
                <w:color w:val="000000"/>
              </w:rPr>
            </w:pPr>
            <w:r w:rsidRPr="00902FF8">
              <w:rPr>
                <w:color w:val="000000"/>
              </w:rPr>
              <w:t>tantárgyi kulcsfogalmak:</w:t>
            </w:r>
          </w:p>
          <w:p w:rsidR="00EC621E" w:rsidRPr="00902FF8" w:rsidRDefault="00EC621E" w:rsidP="00CB054C">
            <w:pPr>
              <w:pStyle w:val="TblzatSzveg"/>
            </w:pPr>
            <w:r w:rsidRPr="00902FF8">
              <w:rPr>
                <w:rStyle w:val="Kiemels2"/>
              </w:rPr>
              <w:t>nem nyelvi jelek, arcjáték</w:t>
            </w:r>
            <w:r w:rsidRPr="00902FF8">
              <w:t xml:space="preserve">, </w:t>
            </w:r>
            <w:r w:rsidRPr="00902FF8">
              <w:rPr>
                <w:rStyle w:val="Kiemels2"/>
              </w:rPr>
              <w:t>taglejtés, testtartás</w:t>
            </w:r>
            <w:r w:rsidRPr="00902FF8">
              <w:t xml:space="preserve">, </w:t>
            </w:r>
            <w:r w:rsidRPr="00902FF8">
              <w:rPr>
                <w:rStyle w:val="Kiemels2"/>
              </w:rPr>
              <w:t>térköz</w:t>
            </w:r>
            <w:r w:rsidRPr="00902FF8">
              <w:t xml:space="preserve">, </w:t>
            </w:r>
            <w:r w:rsidRPr="00902FF8">
              <w:rPr>
                <w:rStyle w:val="Kiemels2"/>
              </w:rPr>
              <w:t>emblémák</w:t>
            </w:r>
            <w:r w:rsidRPr="00902FF8">
              <w:t xml:space="preserve">, </w:t>
            </w:r>
            <w:r w:rsidRPr="00902FF8">
              <w:rPr>
                <w:rStyle w:val="Kiemels2"/>
              </w:rPr>
              <w:t>szövegkép</w:t>
            </w:r>
            <w:r w:rsidRPr="00902FF8">
              <w:t xml:space="preserve">, a </w:t>
            </w:r>
            <w:r w:rsidRPr="00902FF8">
              <w:rPr>
                <w:rStyle w:val="Kiemels2"/>
              </w:rPr>
              <w:t>szöveget kísérő nem nyelvi jelek</w:t>
            </w:r>
            <w:r w:rsidRPr="00902FF8">
              <w:t>,</w:t>
            </w:r>
            <w:r w:rsidR="00BB211A" w:rsidRPr="00902FF8">
              <w:t xml:space="preserve"> </w:t>
            </w:r>
            <w:r w:rsidRPr="00902FF8">
              <w:rPr>
                <w:rStyle w:val="Kiemels2"/>
              </w:rPr>
              <w:t>margó</w:t>
            </w:r>
            <w:r w:rsidRPr="00902FF8">
              <w:t xml:space="preserve">, </w:t>
            </w:r>
            <w:r w:rsidRPr="00902FF8">
              <w:rPr>
                <w:rStyle w:val="Kiemels2"/>
              </w:rPr>
              <w:t>sor- és szótávolság</w:t>
            </w:r>
            <w:r w:rsidRPr="00902FF8">
              <w:t xml:space="preserve">, </w:t>
            </w:r>
            <w:r w:rsidRPr="00902FF8">
              <w:rPr>
                <w:rStyle w:val="Kiemels2"/>
              </w:rPr>
              <w:t>betűtípus</w:t>
            </w:r>
            <w:r w:rsidRPr="00902FF8">
              <w:t xml:space="preserve">, </w:t>
            </w:r>
            <w:r w:rsidRPr="00902FF8">
              <w:rPr>
                <w:rStyle w:val="Kiemels2"/>
              </w:rPr>
              <w:t>szófaj, alapszófaj, ige</w:t>
            </w:r>
          </w:p>
        </w:tc>
      </w:tr>
      <w:tr w:rsidR="00EC621E" w:rsidRPr="00902FF8" w:rsidTr="007D6AE4">
        <w:trPr>
          <w:trHeight w:val="1250"/>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B84228">
            <w:pPr>
              <w:pStyle w:val="TblzatSzveg"/>
              <w:rPr>
                <w:rStyle w:val="Kiemels2"/>
              </w:rPr>
            </w:pPr>
            <w:r w:rsidRPr="003042A7">
              <w:rPr>
                <w:rStyle w:val="Kiemels2"/>
              </w:rPr>
              <w:t>19.</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80609D">
            <w:pPr>
              <w:pStyle w:val="TblzatSzveg"/>
              <w:rPr>
                <w:b/>
              </w:rPr>
            </w:pPr>
            <w:r w:rsidRPr="003042A7">
              <w:rPr>
                <w:b/>
              </w:rPr>
              <w:t>Témazáró</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color w:val="000000"/>
              </w:rPr>
            </w:pPr>
            <w:r w:rsidRPr="00902FF8">
              <w:rPr>
                <w:color w:val="000000"/>
              </w:rPr>
              <w:t xml:space="preserve">A tanult ismeretanyag alkalmazása, a szövegértési képességek mérése például az 1/A és </w:t>
            </w:r>
            <w:r w:rsidR="00C85124" w:rsidRPr="00902FF8">
              <w:rPr>
                <w:color w:val="000000"/>
              </w:rPr>
              <w:t xml:space="preserve">az </w:t>
            </w:r>
            <w:r w:rsidRPr="00902FF8">
              <w:rPr>
                <w:color w:val="000000"/>
              </w:rPr>
              <w:t xml:space="preserve">1/B feladatlapok segítségével. </w:t>
            </w:r>
          </w:p>
          <w:p w:rsidR="00EC621E" w:rsidRPr="00902FF8" w:rsidRDefault="00EC621E" w:rsidP="0080609D">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b/>
                <w:bCs w:val="0"/>
              </w:rPr>
            </w:pPr>
            <w:r w:rsidRPr="00902FF8">
              <w:rPr>
                <w:rStyle w:val="Kiemels2"/>
              </w:rPr>
              <w:t xml:space="preserve">Olvasás, az írott szöveg megértése </w:t>
            </w:r>
          </w:p>
          <w:p w:rsidR="00EC621E" w:rsidRPr="00902FF8" w:rsidRDefault="00EC621E" w:rsidP="0080609D">
            <w:pPr>
              <w:pStyle w:val="TblzatSzveg"/>
              <w:rPr>
                <w:b/>
                <w:bCs w:val="0"/>
              </w:rPr>
            </w:pPr>
            <w:r w:rsidRPr="00902FF8">
              <w:rPr>
                <w:rStyle w:val="Kiemels2"/>
              </w:rPr>
              <w:t xml:space="preserve">Írás, szövegalkotás </w:t>
            </w:r>
          </w:p>
          <w:p w:rsidR="00EC621E" w:rsidRPr="00902FF8" w:rsidRDefault="00EC621E" w:rsidP="0080609D">
            <w:pPr>
              <w:pStyle w:val="TblzatSzveg"/>
              <w:rPr>
                <w:rStyle w:val="Kiemels2"/>
              </w:rPr>
            </w:pPr>
            <w:r w:rsidRPr="00902FF8">
              <w:rPr>
                <w:rStyle w:val="Kiemels2"/>
              </w:rPr>
              <w:t xml:space="preserve">A tanulási képesség fejlesztése </w:t>
            </w:r>
          </w:p>
          <w:p w:rsidR="00EC621E" w:rsidRPr="00902FF8" w:rsidRDefault="00EC621E" w:rsidP="0080609D">
            <w:pPr>
              <w:pStyle w:val="TblzatSzveg"/>
              <w:rPr>
                <w:b/>
                <w:bCs w:val="0"/>
              </w:rPr>
            </w:pPr>
            <w:r w:rsidRPr="00902FF8">
              <w:rPr>
                <w:rStyle w:val="Kiemels2"/>
              </w:rPr>
              <w:t xml:space="preserve">Anyanyelvi kultúra, anyanyelvi ismeretek </w:t>
            </w:r>
          </w:p>
        </w:tc>
        <w:tc>
          <w:tcPr>
            <w:tcW w:w="1127" w:type="pct"/>
            <w:vMerge/>
            <w:tcBorders>
              <w:left w:val="single" w:sz="4" w:space="0" w:color="auto"/>
              <w:right w:val="single" w:sz="4" w:space="0" w:color="auto"/>
            </w:tcBorders>
            <w:shd w:val="clear" w:color="auto" w:fill="auto"/>
          </w:tcPr>
          <w:p w:rsidR="00EC621E" w:rsidRPr="00902FF8" w:rsidRDefault="00EC621E" w:rsidP="00CB054C">
            <w:pPr>
              <w:pStyle w:val="TblzatSzveg"/>
            </w:pPr>
          </w:p>
        </w:tc>
      </w:tr>
      <w:tr w:rsidR="00EC621E" w:rsidRPr="00902FF8" w:rsidTr="007D6AE4">
        <w:trPr>
          <w:trHeight w:val="1254"/>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B84228">
            <w:pPr>
              <w:pStyle w:val="TblzatSzveg"/>
              <w:rPr>
                <w:rStyle w:val="Kiemels2"/>
              </w:rPr>
            </w:pPr>
            <w:r w:rsidRPr="003042A7">
              <w:rPr>
                <w:rStyle w:val="Kiemels2"/>
              </w:rPr>
              <w:t>20.</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80609D">
            <w:pPr>
              <w:pStyle w:val="TblzatSzveg"/>
              <w:rPr>
                <w:b/>
              </w:rPr>
            </w:pPr>
            <w:r w:rsidRPr="003042A7">
              <w:rPr>
                <w:b/>
              </w:rPr>
              <w:t>Dolgozatjavítás</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003D5D">
            <w:pPr>
              <w:pStyle w:val="TblzatSzveg"/>
              <w:rPr>
                <w:color w:val="000000"/>
              </w:rPr>
            </w:pPr>
            <w:r w:rsidRPr="00902FF8">
              <w:rPr>
                <w:color w:val="000000"/>
              </w:rPr>
              <w:t xml:space="preserve">A dolgozatok megbeszélése közösen. A hiányosságok, általános hibák megbeszélése.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rStyle w:val="Kiemels2"/>
              </w:rPr>
            </w:pPr>
            <w:r w:rsidRPr="00902FF8">
              <w:rPr>
                <w:rStyle w:val="Kiemels2"/>
              </w:rPr>
              <w:t xml:space="preserve">Beszédkészség, szóbeli szövegek megértése, értelmezése és alkotása </w:t>
            </w:r>
          </w:p>
          <w:p w:rsidR="00EC621E" w:rsidRPr="00902FF8" w:rsidRDefault="00EC621E" w:rsidP="0080609D">
            <w:pPr>
              <w:pStyle w:val="TblzatSzveg"/>
              <w:rPr>
                <w:b/>
                <w:bCs w:val="0"/>
              </w:rPr>
            </w:pPr>
            <w:r w:rsidRPr="00902FF8">
              <w:rPr>
                <w:rStyle w:val="Kiemels2"/>
              </w:rPr>
              <w:t xml:space="preserve">A tanulási képesség fejlesztése </w:t>
            </w:r>
          </w:p>
          <w:p w:rsidR="00EC621E" w:rsidRPr="00902FF8" w:rsidRDefault="00EC621E" w:rsidP="0080609D">
            <w:pPr>
              <w:pStyle w:val="TblzatSzveg"/>
              <w:rPr>
                <w:rStyle w:val="Kiemels2"/>
              </w:rPr>
            </w:pPr>
            <w:r w:rsidRPr="00902FF8">
              <w:rPr>
                <w:rStyle w:val="Kiemels2"/>
              </w:rPr>
              <w:t>Anyanyelvi kultúra, anyanyelvi ismeretek</w:t>
            </w:r>
          </w:p>
          <w:p w:rsidR="0034607F" w:rsidRPr="00902FF8" w:rsidRDefault="0034607F" w:rsidP="0080609D">
            <w:pPr>
              <w:pStyle w:val="TblzatSzveg"/>
              <w:rPr>
                <w:rStyle w:val="Kiemels2"/>
              </w:rPr>
            </w:pPr>
          </w:p>
          <w:p w:rsidR="0034607F" w:rsidRPr="00902FF8" w:rsidRDefault="0034607F" w:rsidP="0080609D">
            <w:pPr>
              <w:pStyle w:val="TblzatSzveg"/>
              <w:rPr>
                <w:color w:val="000000"/>
              </w:rPr>
            </w:pPr>
          </w:p>
        </w:tc>
        <w:tc>
          <w:tcPr>
            <w:tcW w:w="1127" w:type="pct"/>
            <w:vMerge/>
            <w:tcBorders>
              <w:left w:val="single" w:sz="4" w:space="0" w:color="auto"/>
              <w:bottom w:val="single" w:sz="4" w:space="0" w:color="auto"/>
              <w:right w:val="single" w:sz="4" w:space="0" w:color="auto"/>
            </w:tcBorders>
            <w:shd w:val="clear" w:color="auto" w:fill="auto"/>
          </w:tcPr>
          <w:p w:rsidR="00EC621E" w:rsidRPr="00902FF8" w:rsidRDefault="00EC621E" w:rsidP="00CB054C">
            <w:pPr>
              <w:pStyle w:val="TblzatSzveg"/>
            </w:pPr>
          </w:p>
        </w:tc>
      </w:tr>
      <w:tr w:rsidR="006547F6" w:rsidRPr="00902FF8" w:rsidTr="00B84228">
        <w:trPr>
          <w:trHeight w:val="750"/>
          <w:jc w:val="center"/>
        </w:trPr>
        <w:tc>
          <w:tcPr>
            <w:tcW w:w="5000" w:type="pct"/>
            <w:gridSpan w:val="5"/>
            <w:shd w:val="clear" w:color="auto" w:fill="auto"/>
            <w:vAlign w:val="center"/>
            <w:hideMark/>
          </w:tcPr>
          <w:p w:rsidR="006547F6" w:rsidRPr="003042A7" w:rsidRDefault="00C85124" w:rsidP="00C85124">
            <w:pPr>
              <w:pStyle w:val="Cm"/>
            </w:pPr>
            <w:r w:rsidRPr="003042A7">
              <w:t xml:space="preserve">II. fejezet (Szövegalkotási tudnivalók; </w:t>
            </w:r>
            <w:r w:rsidR="00C00FD2" w:rsidRPr="003042A7">
              <w:t xml:space="preserve">A </w:t>
            </w:r>
            <w:r w:rsidRPr="003042A7">
              <w:t>szófajok: a főnév, a melléknév és a számnév)</w:t>
            </w:r>
          </w:p>
        </w:tc>
      </w:tr>
      <w:tr w:rsidR="006547F6" w:rsidRPr="00902FF8" w:rsidTr="00B84228">
        <w:trPr>
          <w:trHeight w:val="49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EB0A61" w:rsidP="00B84228">
            <w:pPr>
              <w:pStyle w:val="TblzatSzveg"/>
              <w:rPr>
                <w:rStyle w:val="Kiemels2"/>
              </w:rPr>
            </w:pPr>
            <w:r w:rsidRPr="003042A7">
              <w:rPr>
                <w:rStyle w:val="Kiemels2"/>
              </w:rPr>
              <w:t>21</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B0A61" w:rsidRPr="003042A7" w:rsidRDefault="007907E8" w:rsidP="00EB0A61">
            <w:pPr>
              <w:pStyle w:val="TblzatSzveg"/>
              <w:rPr>
                <w:b/>
              </w:rPr>
            </w:pPr>
            <w:r w:rsidRPr="003042A7">
              <w:rPr>
                <w:b/>
              </w:rPr>
              <w:t>A</w:t>
            </w:r>
            <w:r w:rsidR="00003D5D" w:rsidRPr="003042A7">
              <w:rPr>
                <w:b/>
              </w:rPr>
              <w:t>z internetes szövegek</w:t>
            </w:r>
            <w:r w:rsidRPr="003042A7">
              <w:rPr>
                <w:b/>
              </w:rPr>
              <w:t xml:space="preserve">, </w:t>
            </w:r>
            <w:r w:rsidR="00EB0A61" w:rsidRPr="003042A7">
              <w:rPr>
                <w:b/>
              </w:rPr>
              <w:t>szövegalkotás az interneten</w:t>
            </w:r>
          </w:p>
          <w:p w:rsidR="00EB0A61" w:rsidRPr="003042A7" w:rsidRDefault="00EB0A61" w:rsidP="007C7BE4">
            <w:pPr>
              <w:pStyle w:val="TblzatSzveg"/>
              <w:rPr>
                <w:b/>
              </w:rPr>
            </w:pPr>
          </w:p>
          <w:p w:rsidR="006547F6" w:rsidRPr="003042A7" w:rsidRDefault="006547F6" w:rsidP="007C7BE4">
            <w:pPr>
              <w:pStyle w:val="TblzatSzveg"/>
              <w:rPr>
                <w:b/>
              </w:rPr>
            </w:pPr>
          </w:p>
          <w:p w:rsidR="006547F6" w:rsidRPr="003042A7" w:rsidRDefault="006547F6" w:rsidP="007C7BE4">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B0A61" w:rsidRPr="00902FF8" w:rsidRDefault="009D3628" w:rsidP="00EB0A61">
            <w:pPr>
              <w:pStyle w:val="TblzatSzveg"/>
            </w:pPr>
            <w:r w:rsidRPr="00902FF8">
              <w:t xml:space="preserve">Az internetes szövegek jellemzőinek, az internetes és papíralapú szövegek különbségeinek megfigyelése példákon keresztül. </w:t>
            </w:r>
            <w:r w:rsidR="00B87977" w:rsidRPr="00902FF8">
              <w:t xml:space="preserve">Az internethasználat, az interneten történő olvasás, információszerzés </w:t>
            </w:r>
            <w:r w:rsidR="00B72949" w:rsidRPr="00902FF8">
              <w:t>„szabályainak” tudatosítása. Annak megértetése</w:t>
            </w:r>
            <w:r w:rsidRPr="00902FF8">
              <w:t xml:space="preserve">, hogy </w:t>
            </w:r>
            <w:r w:rsidR="00B87977" w:rsidRPr="00902FF8">
              <w:t xml:space="preserve">az interneten történő olvasás más </w:t>
            </w:r>
            <w:r w:rsidR="00B87977" w:rsidRPr="00902FF8">
              <w:lastRenderedPageBreak/>
              <w:t xml:space="preserve">olvasói magatartást kíván, fontos a gyorsolvasás/ válogatás. Az információszerzés a szövegek egymáshoz való viszonya (hipertext) miatt egyszerűbbnek tűnhet, ugyanakkor könnyen felesleges, a keresett témához már kevésbé kapcsolódó információkhoz juthatunk. </w:t>
            </w:r>
            <w:r w:rsidR="00EB0A61" w:rsidRPr="00902FF8">
              <w:t>Az int</w:t>
            </w:r>
            <w:r w:rsidR="002F5D38" w:rsidRPr="00902FF8">
              <w:t xml:space="preserve">ernetes </w:t>
            </w:r>
            <w:r w:rsidR="00EB0A61" w:rsidRPr="00902FF8">
              <w:t>szövegfajták jellemzőinek bemutatása. A szövegfajták funkciója a mindennapi kommunikációban. Az interneten keresztül történő kommunikáció szabályai, etikettje. Annak tudatosítása, hogy a kapcsolatteremtés, annak fenntartása egyszerűnek tűnhet, ugyanakkor sok felesleges, kéretlen üzenet is érkezhet a címzettekhez. Fontos a szűrés, szelektálás. Fontos tisztában lenni azzal, hogy az internetes műfajok sajátosságaiból adódóan az írott kommunikáció gyors, „arc nélküli”, ugyanakkor semmi sem marad rejtve, így közzététel előtt végig kell gondolni, mit és hogyan írunk le.</w:t>
            </w:r>
          </w:p>
          <w:p w:rsidR="006547F6" w:rsidRPr="00902FF8" w:rsidRDefault="006547F6" w:rsidP="007C7BE4">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rStyle w:val="Kiemels2"/>
              </w:rPr>
            </w:pPr>
            <w:r w:rsidRPr="00902FF8">
              <w:rPr>
                <w:rStyle w:val="Kiemels2"/>
              </w:rPr>
              <w:lastRenderedPageBreak/>
              <w:t xml:space="preserve">Beszédkészség, szóbeli szövegek megértése, értelmezése és alkotása </w:t>
            </w:r>
          </w:p>
          <w:p w:rsidR="006547F6" w:rsidRPr="00902FF8" w:rsidRDefault="009D3628" w:rsidP="00500233">
            <w:pPr>
              <w:pStyle w:val="TblzatSzveg"/>
            </w:pPr>
            <w:r w:rsidRPr="00902FF8">
              <w:t>Tk. 38. o. feladat (rövid, tömör összefüggő szöveg alkotása a tanulmányozott honlapról szerzett információk felhasználásával)</w:t>
            </w:r>
          </w:p>
          <w:p w:rsidR="006547F6" w:rsidRPr="00902FF8" w:rsidRDefault="006547F6" w:rsidP="00500233">
            <w:pPr>
              <w:pStyle w:val="TblzatSzveg"/>
              <w:rPr>
                <w:rStyle w:val="Kiemels2"/>
              </w:rPr>
            </w:pPr>
            <w:r w:rsidRPr="00902FF8">
              <w:rPr>
                <w:rStyle w:val="Kiemels2"/>
              </w:rPr>
              <w:t xml:space="preserve">Olvasás, az írott szöveg megértése </w:t>
            </w:r>
          </w:p>
          <w:p w:rsidR="002F5D38" w:rsidRPr="00902FF8" w:rsidRDefault="00003D5D" w:rsidP="00500233">
            <w:pPr>
              <w:pStyle w:val="TblzatSzveg"/>
            </w:pPr>
            <w:r w:rsidRPr="00902FF8">
              <w:lastRenderedPageBreak/>
              <w:t>Tk. 36</w:t>
            </w:r>
            <w:r w:rsidR="009D3628" w:rsidRPr="00902FF8">
              <w:t>–37</w:t>
            </w:r>
            <w:r w:rsidRPr="00902FF8">
              <w:t>. o. feladata</w:t>
            </w:r>
            <w:r w:rsidR="009D3628" w:rsidRPr="00902FF8">
              <w:t>i</w:t>
            </w:r>
            <w:r w:rsidRPr="00902FF8">
              <w:t xml:space="preserve"> (internetes szöveg</w:t>
            </w:r>
            <w:r w:rsidR="009D3628" w:rsidRPr="00902FF8">
              <w:t>ek</w:t>
            </w:r>
            <w:r w:rsidRPr="00902FF8">
              <w:t xml:space="preserve"> olvasása, értelmezése) </w:t>
            </w:r>
          </w:p>
          <w:p w:rsidR="006547F6" w:rsidRPr="00902FF8" w:rsidRDefault="006547F6" w:rsidP="00500233">
            <w:pPr>
              <w:pStyle w:val="TblzatSzveg"/>
              <w:rPr>
                <w:rStyle w:val="Kiemels2"/>
              </w:rPr>
            </w:pPr>
            <w:r w:rsidRPr="00902FF8">
              <w:rPr>
                <w:rStyle w:val="Kiemels2"/>
              </w:rPr>
              <w:t xml:space="preserve">A tanulási képesség fejlesztése </w:t>
            </w:r>
          </w:p>
          <w:p w:rsidR="006547F6" w:rsidRPr="00902FF8" w:rsidRDefault="00003D5D" w:rsidP="00500233">
            <w:pPr>
              <w:pStyle w:val="TblzatSzveg"/>
            </w:pPr>
            <w:r w:rsidRPr="00902FF8">
              <w:t xml:space="preserve">Tk. 36. o. feladata (gyűjtőmunka grafikai szervező </w:t>
            </w:r>
            <w:r w:rsidR="009D3628" w:rsidRPr="00902FF8">
              <w:t>használatával</w:t>
            </w:r>
            <w:r w:rsidRPr="00902FF8">
              <w:t>)</w:t>
            </w:r>
            <w:r w:rsidR="009D3628" w:rsidRPr="00902FF8">
              <w:t>, lényegkiemelés</w:t>
            </w:r>
          </w:p>
          <w:p w:rsidR="002F5D38" w:rsidRPr="00902FF8" w:rsidRDefault="002F5D38" w:rsidP="002F5D38">
            <w:pPr>
              <w:pStyle w:val="TblzatSzveg"/>
            </w:pPr>
            <w:r w:rsidRPr="00902FF8">
              <w:t xml:space="preserve">Tk. 39. o. (1.) f. (előzetes ismeretek mozgósítása) </w:t>
            </w:r>
          </w:p>
          <w:p w:rsidR="006547F6" w:rsidRPr="00902FF8" w:rsidRDefault="006547F6" w:rsidP="00500233">
            <w:pPr>
              <w:pStyle w:val="TblzatSzveg"/>
              <w:rPr>
                <w:rStyle w:val="Kiemels2"/>
              </w:rPr>
            </w:pPr>
            <w:r w:rsidRPr="00902FF8">
              <w:rPr>
                <w:rStyle w:val="Kiemels2"/>
              </w:rPr>
              <w:t>Anyanyelvi kultúra, anyanyelvi ismeretek</w:t>
            </w:r>
          </w:p>
          <w:p w:rsidR="006547F6" w:rsidRPr="00902FF8" w:rsidRDefault="009D3628" w:rsidP="00500233">
            <w:pPr>
              <w:pStyle w:val="TblzatSzveg"/>
            </w:pPr>
            <w:r w:rsidRPr="00902FF8">
              <w:t>Tk. 37. o. (3.) f. (a szöveget kísérő nem nyelvi jelekről tanultak alkalmazása)</w:t>
            </w:r>
          </w:p>
          <w:p w:rsidR="002F5D38" w:rsidRPr="00902FF8" w:rsidRDefault="002F5D38" w:rsidP="002F5D38">
            <w:pPr>
              <w:pStyle w:val="TblzatSzveg"/>
            </w:pPr>
            <w:r w:rsidRPr="00902FF8">
              <w:t>Tk. 39. o. (2.) f. (a papíralapú és elektronikus levél összehasonlítása, az azonosságok és különbségek megfogalmazása)</w:t>
            </w:r>
          </w:p>
          <w:p w:rsidR="002F5D38" w:rsidRPr="00902FF8" w:rsidRDefault="002F5D38" w:rsidP="002F5D38">
            <w:pPr>
              <w:pStyle w:val="TblzatSzveg"/>
            </w:pPr>
            <w:r w:rsidRPr="00902FF8">
              <w:t>Tk. 40. o. 1–2. f. (a tanultak elmélyítése)</w:t>
            </w:r>
          </w:p>
          <w:p w:rsidR="002F5D38" w:rsidRPr="00902FF8" w:rsidRDefault="00B87977" w:rsidP="00B87977">
            <w:pPr>
              <w:pStyle w:val="TblzatSzveg"/>
              <w:rPr>
                <w:rStyle w:val="Kiemels2"/>
              </w:rPr>
            </w:pPr>
            <w:r w:rsidRPr="00902FF8">
              <w:rPr>
                <w:rStyle w:val="Kiemels2"/>
              </w:rPr>
              <w:t xml:space="preserve">Az ítélőképesség, az erkölcsi, az </w:t>
            </w:r>
          </w:p>
          <w:p w:rsidR="00B87977" w:rsidRPr="00902FF8" w:rsidRDefault="00B87977" w:rsidP="00B87977">
            <w:pPr>
              <w:pStyle w:val="TblzatSzveg"/>
              <w:rPr>
                <w:rStyle w:val="Kiemels2"/>
              </w:rPr>
            </w:pPr>
            <w:r w:rsidRPr="00902FF8">
              <w:rPr>
                <w:rStyle w:val="Kiemels2"/>
              </w:rPr>
              <w:t xml:space="preserve">esztétikai és a történeti érzék fejlesztése </w:t>
            </w:r>
          </w:p>
          <w:p w:rsidR="00B87977" w:rsidRPr="00902FF8" w:rsidRDefault="00B72949" w:rsidP="00500233">
            <w:pPr>
              <w:pStyle w:val="TblzatSzveg"/>
            </w:pPr>
            <w:r w:rsidRPr="00902FF8">
              <w:t>Tk. 38. o. 3. f. (önálló vélemény megfogalmazása a leckében szereplő honlapok helyesírásáról, vélemények megbeszélése, ütköztetése)</w:t>
            </w:r>
          </w:p>
          <w:p w:rsidR="002F5D38" w:rsidRPr="00902FF8" w:rsidRDefault="002F5D38" w:rsidP="002F5D38">
            <w:pPr>
              <w:pStyle w:val="TblzatSzveg"/>
              <w:rPr>
                <w:color w:val="000000"/>
              </w:rPr>
            </w:pPr>
            <w:r w:rsidRPr="00902FF8">
              <w:rPr>
                <w:color w:val="000000"/>
              </w:rPr>
              <w:t>Tk. 40. o. 3. f. (az internethasználat etikettje)</w:t>
            </w:r>
          </w:p>
          <w:p w:rsidR="006547F6" w:rsidRPr="00902FF8" w:rsidRDefault="006547F6" w:rsidP="009D3628">
            <w:pPr>
              <w:pStyle w:val="TblzatSzveg"/>
              <w:rPr>
                <w:rStyle w:val="Kiemels2"/>
              </w:rPr>
            </w:pPr>
          </w:p>
          <w:p w:rsidR="009D3628" w:rsidRPr="00902FF8" w:rsidRDefault="009D3628" w:rsidP="009D3628">
            <w:pPr>
              <w:pStyle w:val="TblzatSzveg"/>
              <w:rPr>
                <w:color w:val="000000"/>
              </w:rPr>
            </w:pPr>
            <w:r w:rsidRPr="00902FF8">
              <w:rPr>
                <w:color w:val="000000"/>
              </w:rPr>
              <w:t>A tanultak elmélyítése, alkalmazása, képességfejlesztés, gyakorlás csoportmunkában a munkafüzet vonatkozó gyakorlatai segít</w:t>
            </w:r>
            <w:r w:rsidR="002F5D38" w:rsidRPr="00902FF8">
              <w:rPr>
                <w:color w:val="000000"/>
              </w:rPr>
              <w:t xml:space="preserve">ségével (Mf. 51–52. o. 1–3., </w:t>
            </w:r>
            <w:r w:rsidR="00680ACF" w:rsidRPr="00902FF8">
              <w:rPr>
                <w:color w:val="000000"/>
              </w:rPr>
              <w:t>53–54. o. 1., 3</w:t>
            </w:r>
            <w:r w:rsidR="002F5D38" w:rsidRPr="00902FF8">
              <w:rPr>
                <w:color w:val="000000"/>
              </w:rPr>
              <w:t xml:space="preserve">. </w:t>
            </w:r>
            <w:r w:rsidR="001B6DCB" w:rsidRPr="00902FF8">
              <w:rPr>
                <w:color w:val="000000"/>
              </w:rPr>
              <w:t>f.).</w:t>
            </w:r>
          </w:p>
          <w:p w:rsidR="009D3628" w:rsidRPr="00902FF8" w:rsidRDefault="009D3628" w:rsidP="009D3628">
            <w:pPr>
              <w:pStyle w:val="TblzatSzveg"/>
              <w:rPr>
                <w:color w:val="000000"/>
              </w:rPr>
            </w:pPr>
            <w:r w:rsidRPr="00902FF8">
              <w:rPr>
                <w:color w:val="000000"/>
              </w:rPr>
              <w:lastRenderedPageBreak/>
              <w:t>Hf.: Tk. 38. o. 4. f. (kedvenc honlap bemutatása írásban)</w:t>
            </w:r>
          </w:p>
          <w:p w:rsidR="00B702C8" w:rsidRPr="00902FF8" w:rsidRDefault="00B702C8" w:rsidP="009D3628">
            <w:pPr>
              <w:pStyle w:val="TblzatSzveg"/>
              <w:rPr>
                <w:color w:val="000000"/>
              </w:rPr>
            </w:pPr>
          </w:p>
          <w:p w:rsidR="00B702C8" w:rsidRPr="00902FF8" w:rsidRDefault="00B702C8" w:rsidP="00B702C8">
            <w:pPr>
              <w:pStyle w:val="TblzatSzveg"/>
              <w:spacing w:before="0" w:after="240"/>
              <w:rPr>
                <w:rStyle w:val="Kiemels2"/>
              </w:rPr>
            </w:pPr>
            <w:r w:rsidRPr="00902FF8">
              <w:rPr>
                <w:rStyle w:val="Kiemels2"/>
              </w:rPr>
              <w:t>Tantárgyi koncentráció</w:t>
            </w:r>
          </w:p>
          <w:p w:rsidR="00B702C8" w:rsidRPr="00902FF8" w:rsidRDefault="00B702C8" w:rsidP="00B702C8">
            <w:pPr>
              <w:pStyle w:val="TblzatSzveg"/>
              <w:rPr>
                <w:b/>
                <w:bCs w:val="0"/>
              </w:rPr>
            </w:pPr>
            <w:r w:rsidRPr="00902FF8">
              <w:t>informatika (internetes kapcsolattartó műfajok; adatkezelés, adatfeldolgozás, információmegjelenítés; internetes források adatainak megkeresése, csoportosítása)</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EB0A61" w:rsidRPr="00902FF8" w:rsidRDefault="006547F6" w:rsidP="00CB054C">
            <w:pPr>
              <w:pStyle w:val="TblzatSzveg"/>
            </w:pPr>
            <w:r w:rsidRPr="00902FF8">
              <w:lastRenderedPageBreak/>
              <w:t>az internetes szövegek jellemzői</w:t>
            </w:r>
            <w:r w:rsidR="009D3628" w:rsidRPr="00902FF8">
              <w:t>, gyorsolvasás, hipertext</w:t>
            </w:r>
            <w:r w:rsidR="00EB0A61" w:rsidRPr="00902FF8">
              <w:t>,</w:t>
            </w:r>
            <w:r w:rsidR="002F5D38" w:rsidRPr="00902FF8">
              <w:t xml:space="preserve"> </w:t>
            </w:r>
            <w:r w:rsidR="00EB0A61" w:rsidRPr="00902FF8">
              <w:t xml:space="preserve">az </w:t>
            </w:r>
            <w:r w:rsidR="00EB0A61" w:rsidRPr="00902FF8">
              <w:rPr>
                <w:rStyle w:val="Kiemels2"/>
              </w:rPr>
              <w:t>e-mail</w:t>
            </w:r>
            <w:r w:rsidR="00EB0A61" w:rsidRPr="00902FF8">
              <w:t xml:space="preserve"> (ímél), a komment, a kommentálás szabályai</w:t>
            </w:r>
          </w:p>
        </w:tc>
      </w:tr>
      <w:tr w:rsidR="006547F6" w:rsidRPr="00902FF8" w:rsidTr="00B84228">
        <w:trPr>
          <w:trHeight w:val="1828"/>
          <w:jc w:val="center"/>
        </w:trPr>
        <w:tc>
          <w:tcPr>
            <w:tcW w:w="421" w:type="pct"/>
            <w:shd w:val="clear" w:color="auto" w:fill="auto"/>
            <w:hideMark/>
          </w:tcPr>
          <w:p w:rsidR="006547F6" w:rsidRPr="003042A7" w:rsidRDefault="006547F6" w:rsidP="00B84228">
            <w:pPr>
              <w:pStyle w:val="TblzatSzveg"/>
              <w:rPr>
                <w:rStyle w:val="Kiemels2"/>
              </w:rPr>
            </w:pPr>
            <w:r w:rsidRPr="003042A7">
              <w:rPr>
                <w:rStyle w:val="Kiemels2"/>
              </w:rPr>
              <w:lastRenderedPageBreak/>
              <w:t>2</w:t>
            </w:r>
            <w:r w:rsidR="00A37406" w:rsidRPr="003042A7">
              <w:rPr>
                <w:rStyle w:val="Kiemels2"/>
              </w:rPr>
              <w:t>2</w:t>
            </w:r>
            <w:r w:rsidRPr="003042A7">
              <w:rPr>
                <w:rStyle w:val="Kiemels2"/>
              </w:rPr>
              <w:t>.</w:t>
            </w:r>
          </w:p>
        </w:tc>
        <w:tc>
          <w:tcPr>
            <w:tcW w:w="892" w:type="pct"/>
            <w:shd w:val="clear" w:color="auto" w:fill="auto"/>
          </w:tcPr>
          <w:p w:rsidR="006547F6" w:rsidRPr="003042A7" w:rsidRDefault="00680ACF" w:rsidP="007C7BE4">
            <w:pPr>
              <w:pStyle w:val="TblzatSzveg"/>
              <w:rPr>
                <w:b/>
              </w:rPr>
            </w:pPr>
            <w:r w:rsidRPr="003042A7">
              <w:rPr>
                <w:b/>
              </w:rPr>
              <w:t>Internetes szövegtípusok – szövegalkotási gyakorlatok</w:t>
            </w:r>
          </w:p>
          <w:p w:rsidR="006547F6" w:rsidRPr="003042A7" w:rsidRDefault="006547F6" w:rsidP="007C7BE4">
            <w:pPr>
              <w:pStyle w:val="TblzatSzveg"/>
              <w:rPr>
                <w:b/>
              </w:rPr>
            </w:pPr>
          </w:p>
        </w:tc>
        <w:tc>
          <w:tcPr>
            <w:tcW w:w="1288" w:type="pct"/>
            <w:shd w:val="clear" w:color="auto" w:fill="auto"/>
          </w:tcPr>
          <w:p w:rsidR="00BB211A" w:rsidRPr="00902FF8" w:rsidRDefault="00BB211A" w:rsidP="00EB0A61">
            <w:pPr>
              <w:pStyle w:val="TblzatSzveg"/>
              <w:rPr>
                <w:color w:val="000000"/>
              </w:rPr>
            </w:pPr>
            <w:r w:rsidRPr="00902FF8">
              <w:rPr>
                <w:color w:val="000000"/>
              </w:rPr>
              <w:t>Képességfejlesztés</w:t>
            </w:r>
          </w:p>
          <w:p w:rsidR="006547F6" w:rsidRPr="00902FF8" w:rsidRDefault="00680ACF" w:rsidP="00EB0A61">
            <w:pPr>
              <w:pStyle w:val="TblzatSzveg"/>
              <w:rPr>
                <w:color w:val="000000"/>
              </w:rPr>
            </w:pPr>
            <w:r w:rsidRPr="00902FF8">
              <w:rPr>
                <w:color w:val="000000"/>
              </w:rPr>
              <w:t>E-mail és komment írása megadott témában a tanult ismeretek alkalmazásával. Egymás munkáinak értékelése, javítása.</w:t>
            </w:r>
          </w:p>
        </w:tc>
        <w:tc>
          <w:tcPr>
            <w:tcW w:w="1272" w:type="pct"/>
            <w:shd w:val="clear" w:color="auto" w:fill="auto"/>
          </w:tcPr>
          <w:p w:rsidR="00680ACF" w:rsidRPr="00902FF8" w:rsidRDefault="00680ACF" w:rsidP="00680ACF">
            <w:pPr>
              <w:pStyle w:val="TblzatSzveg"/>
              <w:rPr>
                <w:rStyle w:val="Kiemels2"/>
              </w:rPr>
            </w:pPr>
            <w:r w:rsidRPr="00902FF8">
              <w:rPr>
                <w:rStyle w:val="Kiemels2"/>
              </w:rPr>
              <w:t xml:space="preserve">Olvasás, az írott szöveg megértése </w:t>
            </w:r>
          </w:p>
          <w:p w:rsidR="00680ACF" w:rsidRPr="00902FF8" w:rsidRDefault="00680ACF" w:rsidP="00680ACF">
            <w:pPr>
              <w:pStyle w:val="TblzatSzveg"/>
            </w:pPr>
            <w:r w:rsidRPr="00902FF8">
              <w:t>a feladatutasítások elolvasása, értelmezése</w:t>
            </w:r>
          </w:p>
          <w:p w:rsidR="00680ACF" w:rsidRPr="00902FF8" w:rsidRDefault="00680ACF" w:rsidP="00680ACF">
            <w:pPr>
              <w:pStyle w:val="TblzatSzveg"/>
              <w:rPr>
                <w:rStyle w:val="Kiemels2"/>
              </w:rPr>
            </w:pPr>
            <w:r w:rsidRPr="00902FF8">
              <w:rPr>
                <w:rStyle w:val="Kiemels2"/>
              </w:rPr>
              <w:t xml:space="preserve">Írás, szövegalkotás </w:t>
            </w:r>
          </w:p>
          <w:p w:rsidR="00680ACF" w:rsidRPr="00902FF8" w:rsidRDefault="00680ACF" w:rsidP="00680ACF">
            <w:pPr>
              <w:pStyle w:val="TblzatSzveg"/>
              <w:rPr>
                <w:rStyle w:val="Kiemels2"/>
                <w:b w:val="0"/>
                <w:bCs/>
              </w:rPr>
            </w:pPr>
            <w:r w:rsidRPr="00902FF8">
              <w:rPr>
                <w:rStyle w:val="Kiemels2"/>
                <w:b w:val="0"/>
                <w:bCs/>
              </w:rPr>
              <w:t>szövegalkotás a témának és a műfaj sajátosságainak megfelelően</w:t>
            </w:r>
          </w:p>
          <w:p w:rsidR="00680ACF" w:rsidRPr="00902FF8" w:rsidRDefault="00680ACF" w:rsidP="00680ACF">
            <w:pPr>
              <w:pStyle w:val="TblzatSzveg"/>
              <w:rPr>
                <w:rStyle w:val="Kiemels2"/>
              </w:rPr>
            </w:pPr>
            <w:r w:rsidRPr="00902FF8">
              <w:rPr>
                <w:rStyle w:val="Kiemels2"/>
              </w:rPr>
              <w:t xml:space="preserve">A tanulási képesség fejlesztése </w:t>
            </w:r>
          </w:p>
          <w:p w:rsidR="00680ACF" w:rsidRPr="00902FF8" w:rsidRDefault="00680ACF" w:rsidP="00680ACF">
            <w:pPr>
              <w:pStyle w:val="TblzatSzveg"/>
            </w:pPr>
            <w:r w:rsidRPr="00902FF8">
              <w:t>az tanultak alkalmazása a gyakorlatban</w:t>
            </w:r>
          </w:p>
          <w:p w:rsidR="009B18FB" w:rsidRPr="00902FF8" w:rsidRDefault="009B18FB" w:rsidP="009B18FB">
            <w:pPr>
              <w:pStyle w:val="TblzatSzveg"/>
              <w:rPr>
                <w:rStyle w:val="Kiemels2"/>
              </w:rPr>
            </w:pPr>
            <w:r w:rsidRPr="00902FF8">
              <w:rPr>
                <w:rStyle w:val="Kiemels2"/>
              </w:rPr>
              <w:t>Anyanyelvi kultúra, anyanyelvi ismeretek</w:t>
            </w:r>
          </w:p>
          <w:p w:rsidR="00680ACF" w:rsidRPr="00902FF8" w:rsidRDefault="009B18FB" w:rsidP="00680ACF">
            <w:pPr>
              <w:pStyle w:val="TblzatSzveg"/>
              <w:rPr>
                <w:rStyle w:val="Kiemels2"/>
              </w:rPr>
            </w:pPr>
            <w:r w:rsidRPr="00902FF8">
              <w:rPr>
                <w:rStyle w:val="Kiemels2"/>
                <w:b w:val="0"/>
                <w:bCs/>
              </w:rPr>
              <w:t>helyesírási ismeretek alkalmazása, a szavak helyes leírása</w:t>
            </w:r>
          </w:p>
          <w:p w:rsidR="00680ACF" w:rsidRPr="00902FF8" w:rsidRDefault="00680ACF" w:rsidP="00680ACF">
            <w:pPr>
              <w:pStyle w:val="TblzatSzveg"/>
              <w:rPr>
                <w:rStyle w:val="Kiemels2"/>
              </w:rPr>
            </w:pPr>
            <w:r w:rsidRPr="00902FF8">
              <w:rPr>
                <w:rStyle w:val="Kiemels2"/>
              </w:rPr>
              <w:t xml:space="preserve">Az ítélőképesség, az erkölcsi, az </w:t>
            </w:r>
          </w:p>
          <w:p w:rsidR="00680ACF" w:rsidRPr="00902FF8" w:rsidRDefault="00680ACF" w:rsidP="00680ACF">
            <w:pPr>
              <w:pStyle w:val="TblzatSzveg"/>
              <w:rPr>
                <w:rStyle w:val="Kiemels2"/>
              </w:rPr>
            </w:pPr>
            <w:r w:rsidRPr="00902FF8">
              <w:rPr>
                <w:rStyle w:val="Kiemels2"/>
              </w:rPr>
              <w:t xml:space="preserve">esztétikai és a történeti érzék fejlesztése </w:t>
            </w:r>
          </w:p>
          <w:p w:rsidR="00680ACF" w:rsidRPr="00902FF8" w:rsidRDefault="009B18FB" w:rsidP="009B18FB">
            <w:pPr>
              <w:pStyle w:val="TblzatSzveg"/>
              <w:rPr>
                <w:rStyle w:val="Kiemels2"/>
                <w:b w:val="0"/>
                <w:bCs/>
              </w:rPr>
            </w:pPr>
            <w:r w:rsidRPr="00902FF8">
              <w:rPr>
                <w:rStyle w:val="Kiemels2"/>
                <w:b w:val="0"/>
                <w:bCs/>
              </w:rPr>
              <w:t>az írásművek véleményezése, értékelése, kritika megfogalmazása</w:t>
            </w:r>
          </w:p>
          <w:p w:rsidR="00680ACF" w:rsidRPr="00902FF8" w:rsidRDefault="00680ACF" w:rsidP="00680ACF">
            <w:pPr>
              <w:pStyle w:val="TblzatSzveg"/>
              <w:rPr>
                <w:rStyle w:val="Kiemels2"/>
              </w:rPr>
            </w:pPr>
          </w:p>
          <w:p w:rsidR="00C97DB0" w:rsidRPr="00902FF8" w:rsidRDefault="00680ACF" w:rsidP="00C97DB0">
            <w:pPr>
              <w:pStyle w:val="TblzatSzveg"/>
            </w:pPr>
            <w:r w:rsidRPr="00902FF8">
              <w:t>Tk. 40. o. feladata</w:t>
            </w:r>
            <w:r w:rsidR="009B18FB" w:rsidRPr="00902FF8">
              <w:t xml:space="preserve">, Mf. 55. o. 4. f. </w:t>
            </w:r>
            <w:r w:rsidRPr="00902FF8">
              <w:t>(komment írása)</w:t>
            </w:r>
          </w:p>
          <w:p w:rsidR="00C97DB0" w:rsidRPr="00902FF8" w:rsidRDefault="006A66BE" w:rsidP="00C97DB0">
            <w:pPr>
              <w:pStyle w:val="TblzatSzveg"/>
              <w:rPr>
                <w:color w:val="000000"/>
              </w:rPr>
            </w:pPr>
            <w:r w:rsidRPr="00902FF8">
              <w:rPr>
                <w:color w:val="000000"/>
              </w:rPr>
              <w:t xml:space="preserve">Mf. </w:t>
            </w:r>
            <w:r w:rsidR="009E4E56" w:rsidRPr="00902FF8">
              <w:rPr>
                <w:color w:val="000000"/>
              </w:rPr>
              <w:t xml:space="preserve">54. o. </w:t>
            </w:r>
            <w:r w:rsidRPr="00902FF8">
              <w:rPr>
                <w:color w:val="000000"/>
              </w:rPr>
              <w:t xml:space="preserve">2. f. (18. századi </w:t>
            </w:r>
            <w:r w:rsidR="00C97DB0" w:rsidRPr="00902FF8">
              <w:rPr>
                <w:color w:val="000000"/>
              </w:rPr>
              <w:t>l</w:t>
            </w:r>
            <w:r w:rsidRPr="00902FF8">
              <w:rPr>
                <w:color w:val="000000"/>
              </w:rPr>
              <w:t>e</w:t>
            </w:r>
            <w:r w:rsidR="00C97DB0" w:rsidRPr="00902FF8">
              <w:rPr>
                <w:color w:val="000000"/>
              </w:rPr>
              <w:t>vél átírása e-mailként)</w:t>
            </w:r>
          </w:p>
          <w:p w:rsidR="00B702C8" w:rsidRPr="00902FF8" w:rsidRDefault="00B702C8" w:rsidP="00C97DB0">
            <w:pPr>
              <w:pStyle w:val="TblzatSzveg"/>
              <w:rPr>
                <w:color w:val="000000"/>
              </w:rPr>
            </w:pPr>
          </w:p>
          <w:p w:rsidR="00B702C8" w:rsidRPr="00902FF8" w:rsidRDefault="00B702C8" w:rsidP="00B702C8">
            <w:pPr>
              <w:pStyle w:val="TblzatSzveg"/>
              <w:spacing w:before="0" w:after="240"/>
              <w:rPr>
                <w:rStyle w:val="Kiemels2"/>
              </w:rPr>
            </w:pPr>
            <w:r w:rsidRPr="00902FF8">
              <w:rPr>
                <w:rStyle w:val="Kiemels2"/>
              </w:rPr>
              <w:t>Tantárgyi koncentráció</w:t>
            </w:r>
          </w:p>
          <w:p w:rsidR="00B702C8" w:rsidRPr="00902FF8" w:rsidRDefault="00B702C8" w:rsidP="0034607F">
            <w:pPr>
              <w:pStyle w:val="TblzatSzveg"/>
              <w:rPr>
                <w:color w:val="000000"/>
              </w:rPr>
            </w:pPr>
            <w:r w:rsidRPr="00902FF8">
              <w:lastRenderedPageBreak/>
              <w:t>informatika (int</w:t>
            </w:r>
            <w:r w:rsidR="0034607F" w:rsidRPr="00902FF8">
              <w:t>ernetes kapcsolattartó műfajok)</w:t>
            </w:r>
          </w:p>
        </w:tc>
        <w:tc>
          <w:tcPr>
            <w:tcW w:w="1127" w:type="pct"/>
            <w:shd w:val="clear" w:color="auto" w:fill="auto"/>
          </w:tcPr>
          <w:p w:rsidR="006547F6" w:rsidRPr="00902FF8" w:rsidRDefault="0034607F" w:rsidP="00CB054C">
            <w:pPr>
              <w:pStyle w:val="TblzatSzveg"/>
            </w:pPr>
            <w:r w:rsidRPr="00902FF8">
              <w:lastRenderedPageBreak/>
              <w:t>szövegalkotás internetes műfajokban</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t>23</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C97DB0" w:rsidP="007C7BE4">
            <w:pPr>
              <w:pStyle w:val="TblzatSzveg"/>
              <w:rPr>
                <w:b/>
              </w:rPr>
            </w:pPr>
            <w:r w:rsidRPr="003042A7">
              <w:rPr>
                <w:b/>
              </w:rPr>
              <w:t xml:space="preserve">A főnév </w:t>
            </w:r>
          </w:p>
          <w:p w:rsidR="006547F6" w:rsidRPr="003042A7" w:rsidRDefault="006547F6" w:rsidP="007C7BE4">
            <w:pPr>
              <w:pStyle w:val="TblzatSzveg"/>
              <w:rPr>
                <w:b/>
              </w:rPr>
            </w:pPr>
          </w:p>
          <w:p w:rsidR="006547F6" w:rsidRPr="003042A7" w:rsidRDefault="006547F6" w:rsidP="007C7BE4">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A66BE" w:rsidRPr="00902FF8" w:rsidRDefault="006A66BE" w:rsidP="007C7BE4">
            <w:pPr>
              <w:pStyle w:val="TblzatSzveg"/>
            </w:pPr>
            <w:r w:rsidRPr="00902FF8">
              <w:t xml:space="preserve">Az alapszófajok egyikének, a főnév tulajdonságainak bemutatása az alsó tagozaton tanult ismeretek előhívásával, az ismeretek kiegészítésével, bővítésével példákon keresztül. A főnév fajtáinak megkülönböztetése: a köznév és a tulajdonnév jellemzői. </w:t>
            </w:r>
          </w:p>
          <w:p w:rsidR="006547F6" w:rsidRPr="00902FF8" w:rsidRDefault="006547F6" w:rsidP="007C7BE4">
            <w:pPr>
              <w:pStyle w:val="TblzatSzveg"/>
            </w:pPr>
          </w:p>
          <w:p w:rsidR="00D50016" w:rsidRPr="00902FF8" w:rsidRDefault="00D50016" w:rsidP="007C7BE4">
            <w:pPr>
              <w:pStyle w:val="TblzatSzveg"/>
              <w:rPr>
                <w:rStyle w:val="Kiemels2"/>
              </w:rPr>
            </w:pPr>
            <w:r w:rsidRPr="00902FF8">
              <w:rPr>
                <w:rStyle w:val="Kiemels2"/>
              </w:rPr>
              <w:t>Differenciálás, mélyítés, dúsítás</w:t>
            </w:r>
          </w:p>
          <w:p w:rsidR="00D50016" w:rsidRPr="00902FF8" w:rsidRDefault="00D50016" w:rsidP="00D50016">
            <w:pPr>
              <w:pStyle w:val="TblzatSzveg"/>
              <w:rPr>
                <w:rStyle w:val="Kiemels2"/>
                <w:b w:val="0"/>
                <w:bCs/>
              </w:rPr>
            </w:pPr>
            <w:r w:rsidRPr="00902FF8">
              <w:rPr>
                <w:rStyle w:val="Kiemels2"/>
                <w:b w:val="0"/>
                <w:bCs/>
              </w:rPr>
              <w:t>Tk. 42. o. Tudod-e? (a köznevek csoportjai)</w:t>
            </w:r>
          </w:p>
          <w:p w:rsidR="00D50016" w:rsidRPr="00902FF8" w:rsidRDefault="00D50016" w:rsidP="00D50016">
            <w:pPr>
              <w:pStyle w:val="TblzatSzveg"/>
              <w:rPr>
                <w:rStyle w:val="Kiemels2"/>
              </w:rPr>
            </w:pPr>
            <w:r w:rsidRPr="00902FF8">
              <w:rPr>
                <w:rStyle w:val="Kiemels2"/>
                <w:b w:val="0"/>
                <w:bCs/>
              </w:rPr>
              <w:t>Mf. 57. o. 4.</w:t>
            </w:r>
            <w:r w:rsidR="002B4240" w:rsidRPr="00902FF8">
              <w:rPr>
                <w:rStyle w:val="Kiemels2"/>
                <w:b w:val="0"/>
                <w:bCs/>
              </w:rPr>
              <w:t xml:space="preserve"> </w:t>
            </w:r>
            <w:r w:rsidRPr="00902FF8">
              <w:rPr>
                <w:rStyle w:val="Kiemels2"/>
                <w:b w:val="0"/>
                <w:bCs/>
              </w:rPr>
              <w:t>f.</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rStyle w:val="Kiemels2"/>
              </w:rPr>
            </w:pPr>
            <w:r w:rsidRPr="00902FF8">
              <w:rPr>
                <w:rStyle w:val="Kiemels2"/>
              </w:rPr>
              <w:t xml:space="preserve">Beszédkészség, szóbeli szövegek megértése, értelmezése és alkotása </w:t>
            </w:r>
          </w:p>
          <w:p w:rsidR="006547F6" w:rsidRPr="00902FF8" w:rsidRDefault="00B702C8" w:rsidP="00500233">
            <w:pPr>
              <w:pStyle w:val="TblzatSzveg"/>
            </w:pPr>
            <w:r w:rsidRPr="00902FF8">
              <w:t>rövid, tömör</w:t>
            </w:r>
            <w:r w:rsidR="00D50016" w:rsidRPr="00902FF8">
              <w:t>, érthető, a témához kapcsolód</w:t>
            </w:r>
            <w:r w:rsidR="00BC5ECF" w:rsidRPr="00902FF8">
              <w:t>ó</w:t>
            </w:r>
            <w:r w:rsidR="00D50016" w:rsidRPr="00902FF8">
              <w:t xml:space="preserve"> beszéde való törekvés érveléskor</w:t>
            </w:r>
          </w:p>
          <w:p w:rsidR="006547F6" w:rsidRPr="00902FF8" w:rsidRDefault="006547F6" w:rsidP="00500233">
            <w:pPr>
              <w:pStyle w:val="TblzatSzveg"/>
              <w:rPr>
                <w:rStyle w:val="Kiemels2"/>
              </w:rPr>
            </w:pPr>
            <w:r w:rsidRPr="00902FF8">
              <w:rPr>
                <w:rStyle w:val="Kiemels2"/>
              </w:rPr>
              <w:t xml:space="preserve">Olvasás, az írott szöveg megértése </w:t>
            </w:r>
          </w:p>
          <w:p w:rsidR="006547F6" w:rsidRPr="00902FF8" w:rsidRDefault="00BC5ECF" w:rsidP="00500233">
            <w:pPr>
              <w:pStyle w:val="TblzatSzveg"/>
            </w:pPr>
            <w:r w:rsidRPr="00902FF8">
              <w:t>az irodalmi és az</w:t>
            </w:r>
            <w:r w:rsidR="00D50016" w:rsidRPr="00902FF8">
              <w:t xml:space="preserve"> ismeretközlő szöveg olvasása, értelmezése</w:t>
            </w:r>
          </w:p>
          <w:p w:rsidR="006547F6" w:rsidRPr="00902FF8" w:rsidRDefault="006547F6" w:rsidP="00500233">
            <w:pPr>
              <w:pStyle w:val="TblzatSzveg"/>
              <w:rPr>
                <w:rStyle w:val="Kiemels2"/>
              </w:rPr>
            </w:pPr>
            <w:r w:rsidRPr="00902FF8">
              <w:rPr>
                <w:rStyle w:val="Kiemels2"/>
              </w:rPr>
              <w:t xml:space="preserve">A tanulási képesség fejlesztése </w:t>
            </w:r>
          </w:p>
          <w:p w:rsidR="006547F6" w:rsidRPr="00902FF8" w:rsidRDefault="006A66BE" w:rsidP="00500233">
            <w:pPr>
              <w:pStyle w:val="TblzatSzveg"/>
            </w:pPr>
            <w:r w:rsidRPr="00902FF8">
              <w:t>Tk. 40. o. (1.) f. (előzetes ismeretek mozgósítása)</w:t>
            </w:r>
          </w:p>
          <w:p w:rsidR="006547F6" w:rsidRPr="00902FF8" w:rsidRDefault="006547F6" w:rsidP="00500233">
            <w:pPr>
              <w:pStyle w:val="TblzatSzveg"/>
              <w:rPr>
                <w:rStyle w:val="Kiemels2"/>
              </w:rPr>
            </w:pPr>
            <w:r w:rsidRPr="00902FF8">
              <w:rPr>
                <w:rStyle w:val="Kiemels2"/>
              </w:rPr>
              <w:t>Anyanyelvi kultúra, anyanyelvi ismeretek</w:t>
            </w:r>
          </w:p>
          <w:p w:rsidR="006547F6" w:rsidRPr="00902FF8" w:rsidRDefault="00D50016" w:rsidP="00500233">
            <w:pPr>
              <w:pStyle w:val="TblzatSzveg"/>
            </w:pPr>
            <w:r w:rsidRPr="00902FF8">
              <w:t>Tk. 40. o. (2.) f. (főnévhasználat az érvek megfogalma</w:t>
            </w:r>
            <w:r w:rsidR="00BC5ECF" w:rsidRPr="00902FF8">
              <w:t>z</w:t>
            </w:r>
            <w:r w:rsidRPr="00902FF8">
              <w:t>ásakor)</w:t>
            </w:r>
          </w:p>
          <w:p w:rsidR="006547F6" w:rsidRPr="00902FF8" w:rsidRDefault="006547F6" w:rsidP="00500233">
            <w:pPr>
              <w:pStyle w:val="TblzatSzveg"/>
              <w:rPr>
                <w:rStyle w:val="Kiemels2"/>
              </w:rPr>
            </w:pPr>
            <w:r w:rsidRPr="00902FF8">
              <w:rPr>
                <w:rStyle w:val="Kiemels2"/>
              </w:rPr>
              <w:t xml:space="preserve">Irodalmi kultúra, az irodalmi művek értelmezése </w:t>
            </w:r>
          </w:p>
          <w:p w:rsidR="006547F6" w:rsidRPr="00902FF8" w:rsidRDefault="00D50016" w:rsidP="00500233">
            <w:pPr>
              <w:pStyle w:val="TblzatSzveg"/>
            </w:pPr>
            <w:r w:rsidRPr="00902FF8">
              <w:t>a szemléltető monda feldolgozása</w:t>
            </w:r>
          </w:p>
          <w:p w:rsidR="006547F6" w:rsidRPr="00902FF8" w:rsidRDefault="006547F6" w:rsidP="00500233">
            <w:pPr>
              <w:pStyle w:val="TblzatSzveg"/>
              <w:rPr>
                <w:rStyle w:val="Kiemels2"/>
              </w:rPr>
            </w:pPr>
            <w:r w:rsidRPr="00902FF8">
              <w:rPr>
                <w:rStyle w:val="Kiemels2"/>
              </w:rPr>
              <w:t xml:space="preserve">Az ítélőképesség, az erkölcsi, az esztétikai és a történeti érzék fejlesztése </w:t>
            </w:r>
          </w:p>
          <w:p w:rsidR="006547F6" w:rsidRPr="00902FF8" w:rsidRDefault="00D50016" w:rsidP="00B84228">
            <w:pPr>
              <w:pStyle w:val="TblzatSzveg"/>
              <w:rPr>
                <w:color w:val="000000"/>
              </w:rPr>
            </w:pPr>
            <w:r w:rsidRPr="00902FF8">
              <w:rPr>
                <w:color w:val="000000"/>
              </w:rPr>
              <w:t>érvek és ellenérvek megfogalmazás a közölt monda igazságtartalmával kapcsolatban</w:t>
            </w:r>
          </w:p>
          <w:p w:rsidR="00D50016" w:rsidRPr="00902FF8" w:rsidRDefault="00D50016" w:rsidP="00B84228">
            <w:pPr>
              <w:pStyle w:val="TblzatSzveg"/>
              <w:rPr>
                <w:color w:val="000000"/>
              </w:rPr>
            </w:pPr>
          </w:p>
          <w:p w:rsidR="00D50016" w:rsidRPr="00902FF8" w:rsidRDefault="00D50016" w:rsidP="00B84228">
            <w:pPr>
              <w:pStyle w:val="TblzatSzveg"/>
            </w:pPr>
            <w:r w:rsidRPr="00902FF8">
              <w:rPr>
                <w:color w:val="000000"/>
              </w:rPr>
              <w:lastRenderedPageBreak/>
              <w:t>A tanultak elmélyítése, alkalmazása, képességfejlesztés, gyakorlás egyéni és páros munkában a munkafüzet vonatkozó gyakorlatai segítségével (</w:t>
            </w:r>
            <w:r w:rsidRPr="00902FF8">
              <w:t xml:space="preserve">Mf. 56–57. o. 1–2. </w:t>
            </w:r>
            <w:r w:rsidR="001B6DCB" w:rsidRPr="00902FF8">
              <w:t>f.).</w:t>
            </w:r>
          </w:p>
          <w:p w:rsidR="00D50016" w:rsidRPr="00902FF8" w:rsidRDefault="00E91577" w:rsidP="00B84228">
            <w:pPr>
              <w:pStyle w:val="TblzatSzveg"/>
              <w:rPr>
                <w:color w:val="000000"/>
              </w:rPr>
            </w:pPr>
            <w:r w:rsidRPr="00902FF8">
              <w:rPr>
                <w:rStyle w:val="Kiemels2"/>
                <w:b w:val="0"/>
                <w:bCs/>
              </w:rPr>
              <w:t>Hf.: Mf. 5</w:t>
            </w:r>
            <w:r w:rsidR="00D50016" w:rsidRPr="00902FF8">
              <w:rPr>
                <w:rStyle w:val="Kiemels2"/>
                <w:b w:val="0"/>
                <w:bCs/>
              </w:rPr>
              <w:t>7. o. 3.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4F67B6" w:rsidP="00CB054C">
            <w:pPr>
              <w:pStyle w:val="TblzatSzveg"/>
            </w:pPr>
            <w:r w:rsidRPr="00902FF8">
              <w:lastRenderedPageBreak/>
              <w:t xml:space="preserve">a </w:t>
            </w:r>
            <w:r w:rsidRPr="00902FF8">
              <w:rPr>
                <w:rStyle w:val="Kiemels2"/>
              </w:rPr>
              <w:t>főnév</w:t>
            </w:r>
            <w:r w:rsidRPr="00902FF8">
              <w:t xml:space="preserve"> jelentése, </w:t>
            </w:r>
            <w:r w:rsidR="006547F6" w:rsidRPr="00902FF8">
              <w:t>fajtái</w:t>
            </w:r>
            <w:r w:rsidRPr="00902FF8">
              <w:t>: a köznév és a tulajdonnév</w:t>
            </w:r>
          </w:p>
        </w:tc>
      </w:tr>
      <w:tr w:rsidR="006547F6" w:rsidRPr="00902FF8" w:rsidTr="003D62D6">
        <w:trPr>
          <w:trHeight w:val="1315"/>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t>24</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7C7BE4">
            <w:pPr>
              <w:pStyle w:val="TblzatSzveg"/>
              <w:rPr>
                <w:b/>
              </w:rPr>
            </w:pPr>
            <w:r w:rsidRPr="003042A7">
              <w:rPr>
                <w:b/>
              </w:rPr>
              <w:t>A tulajdonnevek fajtái</w:t>
            </w:r>
          </w:p>
          <w:p w:rsidR="006547F6" w:rsidRPr="003042A7" w:rsidRDefault="006547F6" w:rsidP="007C7BE4">
            <w:pPr>
              <w:pStyle w:val="TblzatSzveg"/>
              <w:rPr>
                <w:b/>
              </w:rPr>
            </w:pPr>
          </w:p>
          <w:p w:rsidR="006547F6" w:rsidRPr="003042A7" w:rsidRDefault="006547F6" w:rsidP="007C7BE4">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BC5ECF" w:rsidRPr="00902FF8" w:rsidRDefault="002B4240" w:rsidP="007C7BE4">
            <w:pPr>
              <w:pStyle w:val="TblzatSzveg"/>
            </w:pPr>
            <w:r w:rsidRPr="00902FF8">
              <w:t xml:space="preserve">A tulajdonnevek csoportosítása, a tulajdonnevek a fajtáinak megnevezése. Annak tudatosítása, hogy mely élőlénynek, dolognak, tárgynak van saját, megkülönböztető neve. A tulajdonnevek helyesírásának megfigyelése a közölt példákon keresztül, következtetések levonása, megfogalmazása. </w:t>
            </w:r>
          </w:p>
          <w:p w:rsidR="00BC5ECF" w:rsidRPr="00902FF8" w:rsidRDefault="00BC5ECF" w:rsidP="007C7BE4">
            <w:pPr>
              <w:pStyle w:val="TblzatSzveg"/>
            </w:pPr>
          </w:p>
          <w:p w:rsidR="00BC5ECF" w:rsidRPr="00902FF8" w:rsidRDefault="00BC5ECF" w:rsidP="00BC5ECF">
            <w:pPr>
              <w:pStyle w:val="TblzatSzveg"/>
              <w:rPr>
                <w:rStyle w:val="Kiemels2"/>
              </w:rPr>
            </w:pPr>
            <w:r w:rsidRPr="00902FF8">
              <w:rPr>
                <w:rStyle w:val="Kiemels2"/>
              </w:rPr>
              <w:t>Differenciálás, mélyítés, dúsítás</w:t>
            </w:r>
          </w:p>
          <w:p w:rsidR="00BC5ECF" w:rsidRPr="00902FF8" w:rsidRDefault="00BC5ECF" w:rsidP="00BC5ECF">
            <w:pPr>
              <w:pStyle w:val="TblzatSzveg"/>
            </w:pPr>
            <w:r w:rsidRPr="00902FF8">
              <w:rPr>
                <w:rStyle w:val="Kiemels2"/>
                <w:b w:val="0"/>
                <w:bCs/>
              </w:rPr>
              <w:t>Tk. 44. o. Tudod-e? (</w:t>
            </w:r>
            <w:r w:rsidRPr="00902FF8">
              <w:t>Hogyan alakultak ki a személynevek?)</w:t>
            </w:r>
          </w:p>
          <w:p w:rsidR="008D4328" w:rsidRPr="00902FF8" w:rsidRDefault="008D4328" w:rsidP="00BC5ECF">
            <w:pPr>
              <w:pStyle w:val="TblzatSzveg"/>
            </w:pPr>
            <w:r w:rsidRPr="00902FF8">
              <w:t>Mf. 63. o. 17., 18.</w:t>
            </w:r>
            <w:r w:rsidR="00E2081F" w:rsidRPr="00902FF8">
              <w:t>, 64–65. o. 22., 23. f.</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rStyle w:val="Kiemels2"/>
              </w:rPr>
            </w:pPr>
            <w:r w:rsidRPr="00902FF8">
              <w:rPr>
                <w:rStyle w:val="Kiemels2"/>
              </w:rPr>
              <w:t xml:space="preserve">Olvasás, az írott szöveg megértése </w:t>
            </w:r>
          </w:p>
          <w:p w:rsidR="008D4328" w:rsidRPr="00902FF8" w:rsidRDefault="008D4328" w:rsidP="00500233">
            <w:pPr>
              <w:pStyle w:val="TblzatSzveg"/>
            </w:pPr>
            <w:r w:rsidRPr="00902FF8">
              <w:t>az ismeretközlő szöveg olvasása, értelmezése</w:t>
            </w:r>
          </w:p>
          <w:p w:rsidR="006547F6" w:rsidRPr="00902FF8" w:rsidRDefault="006547F6" w:rsidP="00500233">
            <w:pPr>
              <w:pStyle w:val="TblzatSzveg"/>
              <w:rPr>
                <w:rStyle w:val="Kiemels2"/>
              </w:rPr>
            </w:pPr>
            <w:r w:rsidRPr="00902FF8">
              <w:rPr>
                <w:rStyle w:val="Kiemels2"/>
              </w:rPr>
              <w:t xml:space="preserve">Írás, szövegalkotás </w:t>
            </w:r>
          </w:p>
          <w:p w:rsidR="006547F6" w:rsidRPr="00902FF8" w:rsidRDefault="002B4240" w:rsidP="00500233">
            <w:pPr>
              <w:pStyle w:val="TblzatSzveg"/>
              <w:rPr>
                <w:rStyle w:val="Kiemels2"/>
                <w:b w:val="0"/>
                <w:bCs/>
              </w:rPr>
            </w:pPr>
            <w:r w:rsidRPr="00902FF8">
              <w:rPr>
                <w:rStyle w:val="Kiemels2"/>
                <w:b w:val="0"/>
                <w:bCs/>
              </w:rPr>
              <w:t xml:space="preserve">Tk. 44. o. </w:t>
            </w:r>
            <w:r w:rsidRPr="00902FF8">
              <w:t>feladata</w:t>
            </w:r>
            <w:r w:rsidR="008D4328" w:rsidRPr="00902FF8">
              <w:t xml:space="preserve"> (márkanevek adása)</w:t>
            </w:r>
          </w:p>
          <w:p w:rsidR="006547F6" w:rsidRPr="00902FF8" w:rsidRDefault="006547F6" w:rsidP="00500233">
            <w:pPr>
              <w:pStyle w:val="TblzatSzveg"/>
              <w:rPr>
                <w:rStyle w:val="Kiemels2"/>
              </w:rPr>
            </w:pPr>
            <w:r w:rsidRPr="00902FF8">
              <w:rPr>
                <w:rStyle w:val="Kiemels2"/>
              </w:rPr>
              <w:t xml:space="preserve">A tanulási képesség fejlesztése </w:t>
            </w:r>
          </w:p>
          <w:p w:rsidR="006547F6" w:rsidRPr="00902FF8" w:rsidRDefault="002B4240" w:rsidP="00500233">
            <w:pPr>
              <w:pStyle w:val="TblzatSzveg"/>
            </w:pPr>
            <w:r w:rsidRPr="00902FF8">
              <w:t>Tk. 43. o. feladata (gyűjtőmunka)</w:t>
            </w:r>
          </w:p>
          <w:p w:rsidR="008D4328" w:rsidRPr="00902FF8" w:rsidRDefault="008D4328" w:rsidP="00500233">
            <w:pPr>
              <w:pStyle w:val="TblzatSzveg"/>
            </w:pPr>
            <w:r w:rsidRPr="00902FF8">
              <w:t>lényegkiemelés, vázlatkészítés az ismeretközlő szöveg feldolgozásakor</w:t>
            </w:r>
          </w:p>
          <w:p w:rsidR="006547F6" w:rsidRPr="00902FF8" w:rsidRDefault="006547F6" w:rsidP="00500233">
            <w:pPr>
              <w:pStyle w:val="TblzatSzveg"/>
              <w:rPr>
                <w:rStyle w:val="Kiemels2"/>
              </w:rPr>
            </w:pPr>
            <w:r w:rsidRPr="00902FF8">
              <w:rPr>
                <w:rStyle w:val="Kiemels2"/>
              </w:rPr>
              <w:t>Anyanyelvi kultúra, anyanyelvi ismeretek</w:t>
            </w:r>
          </w:p>
          <w:p w:rsidR="006547F6" w:rsidRPr="00902FF8" w:rsidRDefault="002B4240" w:rsidP="00500233">
            <w:pPr>
              <w:pStyle w:val="TblzatSzveg"/>
            </w:pPr>
            <w:r w:rsidRPr="00902FF8">
              <w:t>Tk. 43. o. feladata (a bolygónevek helyesírásának meg</w:t>
            </w:r>
            <w:r w:rsidR="008D4328" w:rsidRPr="00902FF8">
              <w:t>hatá</w:t>
            </w:r>
            <w:r w:rsidRPr="00902FF8">
              <w:t>rozása a példák alapján)</w:t>
            </w:r>
          </w:p>
          <w:p w:rsidR="006547F6" w:rsidRPr="00902FF8" w:rsidRDefault="006547F6" w:rsidP="008D4328">
            <w:pPr>
              <w:pStyle w:val="TblzatSzveg"/>
              <w:rPr>
                <w:color w:val="000000"/>
              </w:rPr>
            </w:pPr>
          </w:p>
          <w:p w:rsidR="008D4328" w:rsidRPr="00902FF8" w:rsidRDefault="008D4328" w:rsidP="008D4328">
            <w:pPr>
              <w:pStyle w:val="TblzatSzveg"/>
            </w:pPr>
            <w:r w:rsidRPr="00902FF8">
              <w:rPr>
                <w:color w:val="000000"/>
              </w:rPr>
              <w:t xml:space="preserve">A tanultak elmélyítése, alkalmazása, képességfejlesztés, gyakorlás egyéni és páros munkában a munkafüzet vonatkozó gyakorlatai segítségével (Mf. </w:t>
            </w:r>
            <w:r w:rsidRPr="00902FF8">
              <w:t xml:space="preserve">59–63. o. 9–14., 16. </w:t>
            </w:r>
            <w:r w:rsidR="001B6DCB" w:rsidRPr="00902FF8">
              <w:t>f.).</w:t>
            </w:r>
          </w:p>
          <w:p w:rsidR="008D4328" w:rsidRPr="00902FF8" w:rsidRDefault="00E91577" w:rsidP="008D4328">
            <w:pPr>
              <w:pStyle w:val="TblzatSzveg"/>
              <w:rPr>
                <w:color w:val="000000"/>
              </w:rPr>
            </w:pPr>
            <w:r w:rsidRPr="00902FF8">
              <w:t>Hf.: Mf. 6</w:t>
            </w:r>
            <w:r w:rsidR="008D4328" w:rsidRPr="00902FF8">
              <w:t>2. o. 15.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 tulajdonnevek fajtái</w:t>
            </w:r>
          </w:p>
        </w:tc>
      </w:tr>
      <w:tr w:rsidR="006547F6" w:rsidRPr="00902FF8" w:rsidTr="00E2081F">
        <w:trPr>
          <w:trHeight w:val="1456"/>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lastRenderedPageBreak/>
              <w:t>25</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7C7BE4">
            <w:pPr>
              <w:pStyle w:val="TblzatSzveg"/>
              <w:rPr>
                <w:b/>
              </w:rPr>
            </w:pPr>
            <w:r w:rsidRPr="003042A7">
              <w:rPr>
                <w:b/>
              </w:rPr>
              <w:t xml:space="preserve"> A főnevek alakjai</w:t>
            </w:r>
          </w:p>
          <w:p w:rsidR="006547F6" w:rsidRPr="003042A7" w:rsidRDefault="006547F6" w:rsidP="007C7BE4">
            <w:pPr>
              <w:pStyle w:val="TblzatSzveg"/>
              <w:rPr>
                <w:b/>
              </w:rPr>
            </w:pPr>
          </w:p>
          <w:p w:rsidR="006547F6" w:rsidRPr="003042A7" w:rsidRDefault="006547F6" w:rsidP="007C7BE4">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8D4328" w:rsidP="007C7BE4">
            <w:pPr>
              <w:pStyle w:val="TblzatSzveg"/>
            </w:pPr>
            <w:r w:rsidRPr="00902FF8">
              <w:t>A főnevek szerkezeténe</w:t>
            </w:r>
            <w:r w:rsidR="001B5EB5" w:rsidRPr="00902FF8">
              <w:t xml:space="preserve">k, alaki tulajdonságainak megfigyelése példákon keresztül. A tőszók és képezett szavak, az egyszerű és összetett szavak. A főnévhez járuló jelek és ragok. </w:t>
            </w:r>
            <w:r w:rsidR="00F20C93" w:rsidRPr="00902FF8">
              <w:t>A főnevek képzése.</w:t>
            </w:r>
            <w:r w:rsidR="001B7112" w:rsidRPr="00902FF8">
              <w:t xml:space="preserve"> A főnév szövegbeli szerepének meghatározása.</w:t>
            </w:r>
          </w:p>
          <w:p w:rsidR="001B5EB5" w:rsidRPr="00902FF8" w:rsidRDefault="001B5EB5" w:rsidP="007C7BE4">
            <w:pPr>
              <w:pStyle w:val="TblzatSzveg"/>
            </w:pPr>
          </w:p>
          <w:p w:rsidR="001B5EB5" w:rsidRPr="00902FF8" w:rsidRDefault="001B5EB5" w:rsidP="001B5EB5">
            <w:pPr>
              <w:pStyle w:val="TblzatSzveg"/>
              <w:rPr>
                <w:rStyle w:val="Kiemels2"/>
              </w:rPr>
            </w:pPr>
            <w:r w:rsidRPr="00902FF8">
              <w:rPr>
                <w:rStyle w:val="Kiemels2"/>
              </w:rPr>
              <w:t>Differenciálás, mélyítés, dúsítás</w:t>
            </w:r>
          </w:p>
          <w:p w:rsidR="001B5EB5" w:rsidRPr="00902FF8" w:rsidRDefault="001B5EB5" w:rsidP="001B5EB5">
            <w:pPr>
              <w:pStyle w:val="TblzatSzveg"/>
              <w:rPr>
                <w:rStyle w:val="Kiemels2"/>
                <w:b w:val="0"/>
                <w:bCs/>
              </w:rPr>
            </w:pPr>
            <w:r w:rsidRPr="00902FF8">
              <w:rPr>
                <w:rStyle w:val="Kiemels2"/>
                <w:b w:val="0"/>
                <w:bCs/>
              </w:rPr>
              <w:t>Tk. 46–47. o. Tudod-e? (több szófajú szavak)</w:t>
            </w:r>
          </w:p>
          <w:p w:rsidR="001B5EB5" w:rsidRPr="00902FF8" w:rsidRDefault="001B5EB5" w:rsidP="001B5EB5">
            <w:pPr>
              <w:pStyle w:val="TblzatSzveg"/>
            </w:pPr>
          </w:p>
          <w:p w:rsidR="006547F6" w:rsidRPr="00902FF8" w:rsidRDefault="006547F6" w:rsidP="00E2081F">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rStyle w:val="Kiemels2"/>
              </w:rPr>
            </w:pPr>
            <w:r w:rsidRPr="00902FF8">
              <w:rPr>
                <w:rStyle w:val="Kiemels2"/>
              </w:rPr>
              <w:t xml:space="preserve">Olvasás, az írott szöveg megértése </w:t>
            </w:r>
          </w:p>
          <w:p w:rsidR="006547F6" w:rsidRPr="00902FF8" w:rsidRDefault="001B5EB5" w:rsidP="00500233">
            <w:pPr>
              <w:pStyle w:val="TblzatSzveg"/>
            </w:pPr>
            <w:r w:rsidRPr="00902FF8">
              <w:t>az ismeretközlő szöveg példaanyagának értelmezése</w:t>
            </w:r>
          </w:p>
          <w:p w:rsidR="006547F6" w:rsidRPr="00902FF8" w:rsidRDefault="006547F6" w:rsidP="00500233">
            <w:pPr>
              <w:pStyle w:val="TblzatSzveg"/>
              <w:rPr>
                <w:rStyle w:val="Kiemels2"/>
              </w:rPr>
            </w:pPr>
            <w:r w:rsidRPr="00902FF8">
              <w:rPr>
                <w:rStyle w:val="Kiemels2"/>
              </w:rPr>
              <w:t xml:space="preserve">Írás, szövegalkotás </w:t>
            </w:r>
          </w:p>
          <w:p w:rsidR="006547F6" w:rsidRPr="00902FF8" w:rsidRDefault="001B5EB5" w:rsidP="00500233">
            <w:pPr>
              <w:pStyle w:val="TblzatSzveg"/>
            </w:pPr>
            <w:r w:rsidRPr="00902FF8">
              <w:t>Tk. 40. o. feladata (jellemzés írása kép és szöveg alapján)</w:t>
            </w:r>
          </w:p>
          <w:p w:rsidR="006547F6" w:rsidRPr="00902FF8" w:rsidRDefault="006547F6" w:rsidP="00500233">
            <w:pPr>
              <w:pStyle w:val="TblzatSzveg"/>
              <w:rPr>
                <w:rStyle w:val="Kiemels2"/>
              </w:rPr>
            </w:pPr>
            <w:r w:rsidRPr="00902FF8">
              <w:rPr>
                <w:rStyle w:val="Kiemels2"/>
              </w:rPr>
              <w:t>Anyanyelvi kultúra, anyanyelvi ismeretek</w:t>
            </w:r>
          </w:p>
          <w:p w:rsidR="001B5EB5" w:rsidRPr="00902FF8" w:rsidRDefault="001B5EB5" w:rsidP="001B5EB5">
            <w:pPr>
              <w:pStyle w:val="TblzatSzveg"/>
            </w:pPr>
            <w:r w:rsidRPr="00902FF8">
              <w:t>Tk. 45. o. feladata (az új ismeretek alkalmazása</w:t>
            </w:r>
            <w:r w:rsidR="00E2081F" w:rsidRPr="00902FF8">
              <w:t>, határozóragos főnevek keresése a 41. o. példaszövegében</w:t>
            </w:r>
            <w:r w:rsidRPr="00902FF8">
              <w:t>)</w:t>
            </w:r>
          </w:p>
          <w:p w:rsidR="006547F6" w:rsidRPr="00902FF8" w:rsidRDefault="006547F6" w:rsidP="001B5EB5">
            <w:pPr>
              <w:pStyle w:val="TblzatSzveg"/>
            </w:pPr>
          </w:p>
          <w:p w:rsidR="00E2081F" w:rsidRPr="00902FF8" w:rsidRDefault="00E2081F" w:rsidP="001B5EB5">
            <w:pPr>
              <w:pStyle w:val="TblzatSzveg"/>
            </w:pPr>
            <w:r w:rsidRPr="00902FF8">
              <w:rPr>
                <w:color w:val="000000"/>
              </w:rPr>
              <w:t>A tanultak elmélyítése, alkalmazása, képességfejlesztés, gyakorlás egyéni és páros munkában a munkafüzet vonatkozó gyakorlatai segítségével (</w:t>
            </w:r>
            <w:r w:rsidRPr="00902FF8">
              <w:t>Mf. 66–67. o. 2</w:t>
            </w:r>
            <w:r w:rsidR="00F20C93" w:rsidRPr="00902FF8">
              <w:t>6</w:t>
            </w:r>
            <w:r w:rsidRPr="00902FF8">
              <w:t xml:space="preserve">–28., 30. </w:t>
            </w:r>
            <w:r w:rsidR="001B6DCB" w:rsidRPr="00902FF8">
              <w:t>f.).</w:t>
            </w:r>
          </w:p>
          <w:p w:rsidR="006547F6" w:rsidRPr="00902FF8" w:rsidRDefault="00E91577" w:rsidP="001B5EB5">
            <w:pPr>
              <w:pStyle w:val="TblzatSzveg"/>
            </w:pPr>
            <w:r w:rsidRPr="00902FF8">
              <w:rPr>
                <w:rStyle w:val="Kiemels2"/>
                <w:b w:val="0"/>
                <w:bCs/>
              </w:rPr>
              <w:t>Hf.: Mf. 6</w:t>
            </w:r>
            <w:r w:rsidR="00E2081F" w:rsidRPr="00902FF8">
              <w:rPr>
                <w:rStyle w:val="Kiemels2"/>
                <w:b w:val="0"/>
                <w:bCs/>
              </w:rPr>
              <w:t>6. o. 29.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 főnév toldalékolása</w:t>
            </w:r>
          </w:p>
        </w:tc>
      </w:tr>
      <w:tr w:rsidR="00BC5ECF"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BC5ECF" w:rsidRPr="003042A7" w:rsidRDefault="00A37406" w:rsidP="00B84228">
            <w:pPr>
              <w:pStyle w:val="TblzatSzveg"/>
              <w:rPr>
                <w:rStyle w:val="Kiemels2"/>
              </w:rPr>
            </w:pPr>
            <w:r w:rsidRPr="003042A7">
              <w:rPr>
                <w:rStyle w:val="Kiemels2"/>
              </w:rPr>
              <w:t>26</w:t>
            </w:r>
            <w:r w:rsidR="00BC5ECF"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BC5ECF" w:rsidRPr="003042A7" w:rsidRDefault="00BC5ECF" w:rsidP="00BC5ECF">
            <w:pPr>
              <w:pStyle w:val="TblzatSzveg"/>
              <w:rPr>
                <w:b/>
              </w:rPr>
            </w:pPr>
            <w:r w:rsidRPr="003042A7">
              <w:rPr>
                <w:b/>
              </w:rPr>
              <w:t>A tulajdonnevek helyesírása</w:t>
            </w:r>
            <w:r w:rsidR="00B54B7A" w:rsidRPr="003042A7">
              <w:rPr>
                <w:b/>
              </w:rPr>
              <w:t xml:space="preserve"> és toldalékolása</w:t>
            </w:r>
          </w:p>
          <w:p w:rsidR="00BC5ECF" w:rsidRPr="003042A7" w:rsidRDefault="00BC5ECF" w:rsidP="00BC5ECF">
            <w:pPr>
              <w:pStyle w:val="TblzatSzveg"/>
              <w:rPr>
                <w:b/>
              </w:rPr>
            </w:pPr>
          </w:p>
          <w:p w:rsidR="00BC5ECF" w:rsidRPr="003042A7" w:rsidRDefault="00BC5ECF" w:rsidP="007C7BE4">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BC5ECF" w:rsidRPr="00902FF8" w:rsidRDefault="0047710C" w:rsidP="007C7BE4">
            <w:pPr>
              <w:pStyle w:val="TblzatSzveg"/>
            </w:pPr>
            <w:r w:rsidRPr="00902FF8">
              <w:t>Helyesírási tudnivaló</w:t>
            </w:r>
            <w:r w:rsidR="00B54B7A" w:rsidRPr="00902FF8">
              <w:t>k</w:t>
            </w:r>
            <w:r w:rsidRPr="00902FF8">
              <w:t xml:space="preserve"> a tulajdonnevek írásáról. A kis és nagy kezdőbetűvel írandó elnevezések, nevek elkülönítése. Annak tudatosítása, hogy nem minden név, elnevezés tulajdonnév. A tulajdonnevek toldalékolási szabályainak megértése példákon keresztül.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47710C" w:rsidRPr="00902FF8" w:rsidRDefault="0047710C" w:rsidP="0047710C">
            <w:pPr>
              <w:pStyle w:val="TblzatSzveg"/>
              <w:rPr>
                <w:rStyle w:val="Kiemels2"/>
              </w:rPr>
            </w:pPr>
            <w:r w:rsidRPr="00902FF8">
              <w:rPr>
                <w:rStyle w:val="Kiemels2"/>
              </w:rPr>
              <w:t xml:space="preserve">Olvasás, az írott szöveg megértése </w:t>
            </w:r>
          </w:p>
          <w:p w:rsidR="0047710C" w:rsidRPr="00902FF8" w:rsidRDefault="0047710C" w:rsidP="0047710C">
            <w:pPr>
              <w:pStyle w:val="TblzatSzveg"/>
            </w:pPr>
            <w:r w:rsidRPr="00902FF8">
              <w:t>a példaszöveg elolvasása, kiemelt szavak írásának megfigyelése</w:t>
            </w:r>
          </w:p>
          <w:p w:rsidR="0047710C" w:rsidRPr="00902FF8" w:rsidRDefault="0047710C" w:rsidP="0047710C">
            <w:pPr>
              <w:pStyle w:val="TblzatSzveg"/>
              <w:rPr>
                <w:rStyle w:val="Kiemels2"/>
              </w:rPr>
            </w:pPr>
            <w:r w:rsidRPr="00902FF8">
              <w:rPr>
                <w:rStyle w:val="Kiemels2"/>
              </w:rPr>
              <w:t xml:space="preserve">Írás, szövegalkotás </w:t>
            </w:r>
          </w:p>
          <w:p w:rsidR="0047710C" w:rsidRPr="00902FF8" w:rsidRDefault="00B54B7A" w:rsidP="00B54B7A">
            <w:pPr>
              <w:pStyle w:val="TblzatSzveg"/>
              <w:rPr>
                <w:rStyle w:val="Kiemels2"/>
                <w:b w:val="0"/>
                <w:bCs/>
              </w:rPr>
            </w:pPr>
            <w:r w:rsidRPr="00902FF8">
              <w:rPr>
                <w:rStyle w:val="Kiemels2"/>
                <w:b w:val="0"/>
                <w:bCs/>
              </w:rPr>
              <w:t xml:space="preserve">a helyesírási ismeretek alkalmazása szövegalkotásnál </w:t>
            </w:r>
          </w:p>
          <w:p w:rsidR="0047710C" w:rsidRPr="00902FF8" w:rsidRDefault="0047710C" w:rsidP="0047710C">
            <w:pPr>
              <w:pStyle w:val="TblzatSzveg"/>
              <w:rPr>
                <w:rStyle w:val="Kiemels2"/>
              </w:rPr>
            </w:pPr>
            <w:r w:rsidRPr="00902FF8">
              <w:rPr>
                <w:rStyle w:val="Kiemels2"/>
              </w:rPr>
              <w:t>Anyanyelvi kultúra, anyanyelvi ismeretek</w:t>
            </w:r>
          </w:p>
          <w:p w:rsidR="0047710C" w:rsidRPr="00902FF8" w:rsidRDefault="00B54B7A" w:rsidP="0047710C">
            <w:pPr>
              <w:pStyle w:val="TblzatSzveg"/>
            </w:pPr>
            <w:r w:rsidRPr="00902FF8">
              <w:t>Tk. 48. o. feladata (tulajdonnevek és köznevek gyűjtése képhez kapcsolódóan)</w:t>
            </w:r>
          </w:p>
          <w:p w:rsidR="00BC5ECF" w:rsidRPr="00902FF8" w:rsidRDefault="00BC5ECF" w:rsidP="00B54B7A">
            <w:pPr>
              <w:pStyle w:val="TblzatSzveg"/>
              <w:rPr>
                <w:rStyle w:val="Kiemels2"/>
              </w:rPr>
            </w:pPr>
          </w:p>
          <w:p w:rsidR="00F20C93" w:rsidRPr="00902FF8" w:rsidRDefault="00F20C93" w:rsidP="00B54B7A">
            <w:pPr>
              <w:pStyle w:val="TblzatSzveg"/>
            </w:pPr>
            <w:r w:rsidRPr="00902FF8">
              <w:rPr>
                <w:color w:val="000000"/>
              </w:rPr>
              <w:t xml:space="preserve">A tanultak elmélyítése, alkalmazása, gyakorlás egyéni és páros munkában a munkafüzet vonatkozó gyakorlatai </w:t>
            </w:r>
            <w:r w:rsidRPr="00902FF8">
              <w:rPr>
                <w:color w:val="000000"/>
              </w:rPr>
              <w:lastRenderedPageBreak/>
              <w:t xml:space="preserve">segítségével (Mf. </w:t>
            </w:r>
            <w:r w:rsidRPr="00902FF8">
              <w:t>67–69. o. 31–36. f.</w:t>
            </w:r>
            <w:r w:rsidR="00AE1521" w:rsidRPr="00902FF8">
              <w:t>, 69</w:t>
            </w:r>
            <w:r w:rsidR="00D25234" w:rsidRPr="00902FF8">
              <w:t>–70</w:t>
            </w:r>
            <w:r w:rsidR="00AE1521" w:rsidRPr="00902FF8">
              <w:t>. o. 38–41.f</w:t>
            </w:r>
            <w:r w:rsidRPr="00902FF8">
              <w:t>)</w:t>
            </w:r>
          </w:p>
          <w:p w:rsidR="001E1C5A" w:rsidRPr="00902FF8" w:rsidRDefault="00E91577" w:rsidP="00B54B7A">
            <w:pPr>
              <w:pStyle w:val="TblzatSzveg"/>
            </w:pPr>
            <w:r w:rsidRPr="00902FF8">
              <w:t>Hf.: Mf. 6</w:t>
            </w:r>
            <w:r w:rsidR="00AE1521" w:rsidRPr="00902FF8">
              <w:t xml:space="preserve">9. o. 37. f. </w:t>
            </w:r>
          </w:p>
          <w:p w:rsidR="001E1C5A" w:rsidRPr="00902FF8" w:rsidRDefault="001E1C5A" w:rsidP="00B54B7A">
            <w:pPr>
              <w:pStyle w:val="TblzatSzveg"/>
            </w:pPr>
          </w:p>
          <w:p w:rsidR="001E1C5A" w:rsidRPr="00902FF8" w:rsidRDefault="001E1C5A" w:rsidP="001E1C5A">
            <w:pPr>
              <w:pStyle w:val="TblzatSzveg"/>
              <w:rPr>
                <w:rStyle w:val="Kiemels2"/>
              </w:rPr>
            </w:pPr>
            <w:r w:rsidRPr="00902FF8">
              <w:rPr>
                <w:rStyle w:val="Kiemels2"/>
              </w:rPr>
              <w:t>Tantárgyi koncentráció</w:t>
            </w:r>
          </w:p>
          <w:p w:rsidR="001E1C5A" w:rsidRPr="00902FF8" w:rsidRDefault="001E1C5A" w:rsidP="001E1C5A">
            <w:pPr>
              <w:pStyle w:val="TblzatSzveg"/>
            </w:pPr>
            <w:r w:rsidRPr="00902FF8">
              <w:t>történelem, társadalmi és állampolgári ismeretek; idegen nyelvek; vizuális kultúra; természetismeret; informatika</w:t>
            </w:r>
          </w:p>
          <w:p w:rsidR="001E1C5A" w:rsidRPr="00902FF8" w:rsidRDefault="001E1C5A" w:rsidP="001E1C5A">
            <w:pPr>
              <w:pStyle w:val="TblzatSzveg"/>
              <w:rPr>
                <w:rStyle w:val="Kiemels2"/>
                <w:b w:val="0"/>
                <w:bCs/>
              </w:rPr>
            </w:pPr>
            <w:r w:rsidRPr="00902FF8">
              <w:t>(a tantárgyra jellemző tulajdonnevek, helyesírása)</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BC5ECF" w:rsidRPr="00902FF8" w:rsidRDefault="00D25234" w:rsidP="00CB054C">
            <w:pPr>
              <w:pStyle w:val="TblzatSzveg"/>
            </w:pPr>
            <w:r w:rsidRPr="00902FF8">
              <w:lastRenderedPageBreak/>
              <w:t>az ünnepek, a személynevek,</w:t>
            </w:r>
            <w:r w:rsidR="0047710C" w:rsidRPr="00902FF8">
              <w:t xml:space="preserve"> az intézménynevek</w:t>
            </w:r>
            <w:r w:rsidRPr="00902FF8">
              <w:t>,</w:t>
            </w:r>
            <w:r w:rsidR="0047710C" w:rsidRPr="00902FF8">
              <w:t xml:space="preserve"> </w:t>
            </w:r>
            <w:r w:rsidRPr="00902FF8">
              <w:t>a címek, a díjnevek és a csillagnevek helyesírása</w:t>
            </w:r>
            <w:r w:rsidR="0047710C" w:rsidRPr="00902FF8">
              <w:t>, a tulajdonnevek toldalékos alakjainak helyes leírása</w:t>
            </w:r>
          </w:p>
        </w:tc>
      </w:tr>
      <w:tr w:rsidR="006547F6" w:rsidRPr="00902FF8" w:rsidTr="00BB211A">
        <w:trPr>
          <w:trHeight w:val="1456"/>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t>27</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BC5ECF" w:rsidRPr="003042A7" w:rsidRDefault="00B54B7A" w:rsidP="00BC5ECF">
            <w:pPr>
              <w:pStyle w:val="TblzatSzveg"/>
              <w:rPr>
                <w:b/>
              </w:rPr>
            </w:pPr>
            <w:r w:rsidRPr="003042A7">
              <w:rPr>
                <w:b/>
              </w:rPr>
              <w:t>A földrajzi nevek helyesírása</w:t>
            </w:r>
          </w:p>
          <w:p w:rsidR="006547F6" w:rsidRPr="003042A7" w:rsidRDefault="006547F6" w:rsidP="00BC5ECF">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D25234" w:rsidRPr="00902FF8" w:rsidRDefault="00D25234" w:rsidP="007C7BE4">
            <w:pPr>
              <w:pStyle w:val="TblzatSzveg"/>
            </w:pPr>
            <w:r w:rsidRPr="00902FF8">
              <w:t xml:space="preserve">Tudnivalók a földrajzi nevek helyesírásáról. A földrajzi nevek csoportosítása helyesírás szempontjából. Az egyes csoportokba tartozó földrajzi nevek helyesírásának megfigyelése példákon keresztül. </w:t>
            </w:r>
          </w:p>
          <w:p w:rsidR="00D25234" w:rsidRPr="00902FF8" w:rsidRDefault="00D25234" w:rsidP="007C7BE4">
            <w:pPr>
              <w:pStyle w:val="TblzatSzveg"/>
            </w:pPr>
          </w:p>
          <w:p w:rsidR="00CA7B0B" w:rsidRPr="00902FF8" w:rsidRDefault="00CA7B0B" w:rsidP="00CA7B0B">
            <w:pPr>
              <w:pStyle w:val="TblzatSzveg"/>
              <w:rPr>
                <w:rStyle w:val="Kiemels2"/>
              </w:rPr>
            </w:pPr>
            <w:r w:rsidRPr="00902FF8">
              <w:rPr>
                <w:rStyle w:val="Kiemels2"/>
              </w:rPr>
              <w:t>Differenciálás, mélyítés, dúsítás</w:t>
            </w:r>
          </w:p>
          <w:p w:rsidR="006547F6" w:rsidRPr="00902FF8" w:rsidRDefault="00CA7B0B" w:rsidP="00CA7B0B">
            <w:pPr>
              <w:pStyle w:val="TblzatSzveg"/>
            </w:pPr>
            <w:r w:rsidRPr="00902FF8">
              <w:rPr>
                <w:rStyle w:val="Kiemels2"/>
                <w:b w:val="0"/>
                <w:bCs/>
              </w:rPr>
              <w:t>Tk. 51. o. Tudod-e? (a különírás az értelmező domborzati utótag és a birtokos szerkezet esetében)</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D25234" w:rsidRPr="00902FF8" w:rsidRDefault="00D25234" w:rsidP="00D25234">
            <w:pPr>
              <w:pStyle w:val="TblzatSzveg"/>
              <w:rPr>
                <w:rStyle w:val="Kiemels2"/>
              </w:rPr>
            </w:pPr>
            <w:r w:rsidRPr="00902FF8">
              <w:rPr>
                <w:rStyle w:val="Kiemels2"/>
              </w:rPr>
              <w:t xml:space="preserve">Olvasás, az írott szöveg megértése </w:t>
            </w:r>
          </w:p>
          <w:p w:rsidR="00D25234" w:rsidRPr="00902FF8" w:rsidRDefault="00F14F62" w:rsidP="00D25234">
            <w:pPr>
              <w:pStyle w:val="TblzatSzveg"/>
            </w:pPr>
            <w:r w:rsidRPr="00902FF8">
              <w:t>példaszöveg, ismeretközlő szöveg, térkép olvasása, értelmezése</w:t>
            </w:r>
          </w:p>
          <w:p w:rsidR="00D25234" w:rsidRPr="00902FF8" w:rsidRDefault="00D25234" w:rsidP="00D25234">
            <w:pPr>
              <w:pStyle w:val="TblzatSzveg"/>
              <w:rPr>
                <w:rStyle w:val="Kiemels2"/>
              </w:rPr>
            </w:pPr>
            <w:r w:rsidRPr="00902FF8">
              <w:rPr>
                <w:rStyle w:val="Kiemels2"/>
              </w:rPr>
              <w:t xml:space="preserve">A tanulási képesség fejlesztése </w:t>
            </w:r>
          </w:p>
          <w:p w:rsidR="00D25234" w:rsidRPr="00902FF8" w:rsidRDefault="00F14F62" w:rsidP="00D25234">
            <w:pPr>
              <w:pStyle w:val="TblzatSzveg"/>
            </w:pPr>
            <w:r w:rsidRPr="00902FF8">
              <w:t>Tk. 49. o. feladata (gyűjtőmunka atlasz segítségével)</w:t>
            </w:r>
          </w:p>
          <w:p w:rsidR="00D25234" w:rsidRPr="00902FF8" w:rsidRDefault="00D25234" w:rsidP="00D25234">
            <w:pPr>
              <w:pStyle w:val="TblzatSzveg"/>
              <w:rPr>
                <w:rStyle w:val="Kiemels2"/>
              </w:rPr>
            </w:pPr>
            <w:r w:rsidRPr="00902FF8">
              <w:rPr>
                <w:rStyle w:val="Kiemels2"/>
              </w:rPr>
              <w:t>Anyanyelvi kultúra, anyanyelvi ismeretek</w:t>
            </w:r>
          </w:p>
          <w:p w:rsidR="00F14F62" w:rsidRPr="00902FF8" w:rsidRDefault="00F14F62" w:rsidP="00F14F62">
            <w:pPr>
              <w:pStyle w:val="TblzatSzveg"/>
            </w:pPr>
            <w:r w:rsidRPr="00902FF8">
              <w:t>Tk. 50. o. (1.) f. (a tanult ismeretek elmélyítése, földrajzi nevek csoportosítása)</w:t>
            </w:r>
          </w:p>
          <w:p w:rsidR="00D25234" w:rsidRPr="00902FF8" w:rsidRDefault="00F14F62" w:rsidP="00D25234">
            <w:pPr>
              <w:pStyle w:val="TblzatSzveg"/>
            </w:pPr>
            <w:r w:rsidRPr="00902FF8">
              <w:t>Tk. 50. o. (2.) f. (előtaggal bővített földrajzi nevek gyűjtése, következtetések megfogalmazása)</w:t>
            </w:r>
          </w:p>
          <w:p w:rsidR="006547F6" w:rsidRPr="00902FF8" w:rsidRDefault="00F14F62" w:rsidP="00F14F62">
            <w:pPr>
              <w:pStyle w:val="TblzatSzveg"/>
              <w:rPr>
                <w:color w:val="000000"/>
              </w:rPr>
            </w:pPr>
            <w:r w:rsidRPr="00902FF8">
              <w:rPr>
                <w:color w:val="000000"/>
              </w:rPr>
              <w:t>Tk. 51. o. 1–4. f. (a tanult ismeretek rögzítése, elmélyítése)</w:t>
            </w:r>
          </w:p>
          <w:p w:rsidR="00CA7B0B" w:rsidRPr="00902FF8" w:rsidRDefault="00CA7B0B" w:rsidP="00F14F62">
            <w:pPr>
              <w:pStyle w:val="TblzatSzveg"/>
              <w:rPr>
                <w:color w:val="000000"/>
              </w:rPr>
            </w:pPr>
          </w:p>
          <w:p w:rsidR="00CA7B0B" w:rsidRPr="00902FF8" w:rsidRDefault="00CA7B0B" w:rsidP="00F14F62">
            <w:pPr>
              <w:pStyle w:val="TblzatSzveg"/>
              <w:rPr>
                <w:color w:val="000000"/>
              </w:rPr>
            </w:pPr>
            <w:r w:rsidRPr="00902FF8">
              <w:rPr>
                <w:color w:val="000000"/>
              </w:rPr>
              <w:t xml:space="preserve">A tanultak elmélyítése, alkalmazása, gyakorlás egyéni munkában a munkafüzet vonatkozó gyakorlatai segítségével (Mf. 71–72. o. 43–46. </w:t>
            </w:r>
            <w:r w:rsidR="001B6DCB" w:rsidRPr="00902FF8">
              <w:rPr>
                <w:color w:val="000000"/>
              </w:rPr>
              <w:t>f.).</w:t>
            </w:r>
          </w:p>
          <w:p w:rsidR="00CA7B0B" w:rsidRPr="00902FF8" w:rsidRDefault="00E91577" w:rsidP="00F14F62">
            <w:pPr>
              <w:pStyle w:val="TblzatSzveg"/>
              <w:rPr>
                <w:color w:val="000000"/>
              </w:rPr>
            </w:pPr>
            <w:r w:rsidRPr="00902FF8">
              <w:rPr>
                <w:color w:val="000000"/>
              </w:rPr>
              <w:t>Hf.: Mf. 7</w:t>
            </w:r>
            <w:r w:rsidR="00CA7B0B" w:rsidRPr="00902FF8">
              <w:rPr>
                <w:color w:val="000000"/>
              </w:rPr>
              <w:t xml:space="preserve">2. o. 47. f. </w:t>
            </w:r>
          </w:p>
          <w:p w:rsidR="001E1C5A" w:rsidRPr="00902FF8" w:rsidRDefault="001E1C5A" w:rsidP="00F14F62">
            <w:pPr>
              <w:pStyle w:val="TblzatSzveg"/>
              <w:rPr>
                <w:color w:val="000000"/>
              </w:rPr>
            </w:pPr>
          </w:p>
          <w:p w:rsidR="001E1C5A" w:rsidRPr="00902FF8" w:rsidRDefault="001E1C5A" w:rsidP="001E1C5A">
            <w:pPr>
              <w:pStyle w:val="TblzatSzveg"/>
              <w:rPr>
                <w:rStyle w:val="Kiemels2"/>
                <w:b w:val="0"/>
                <w:bCs/>
                <w:color w:val="000000"/>
              </w:rPr>
            </w:pPr>
            <w:r w:rsidRPr="00902FF8">
              <w:rPr>
                <w:rStyle w:val="Kiemels2"/>
              </w:rPr>
              <w:lastRenderedPageBreak/>
              <w:t>Tantárgyi koncentráció</w:t>
            </w:r>
          </w:p>
          <w:p w:rsidR="001E1C5A" w:rsidRPr="00902FF8" w:rsidRDefault="001E1C5A" w:rsidP="001E1C5A">
            <w:pPr>
              <w:pStyle w:val="TblzatSzveg"/>
            </w:pPr>
            <w:r w:rsidRPr="00902FF8">
              <w:t>történelem, társadalmi és állampolgári ismeretek; idegen nyelvek; vizuális kultúra; természetismeret; informatika</w:t>
            </w:r>
          </w:p>
          <w:p w:rsidR="001E1C5A" w:rsidRPr="00902FF8" w:rsidRDefault="001E1C5A" w:rsidP="001E1C5A">
            <w:pPr>
              <w:pStyle w:val="TblzatSzveg"/>
              <w:rPr>
                <w:color w:val="000000"/>
              </w:rPr>
            </w:pPr>
            <w:r w:rsidRPr="00902FF8">
              <w:t>(a tantárgyra jellemző földrajzi nevek helyesírása)</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D25234" w:rsidP="00CB054C">
            <w:pPr>
              <w:pStyle w:val="TblzatSzveg"/>
            </w:pPr>
            <w:r w:rsidRPr="00902FF8">
              <w:lastRenderedPageBreak/>
              <w:t>a földrajzi nevek helyesírása</w:t>
            </w:r>
          </w:p>
        </w:tc>
      </w:tr>
      <w:tr w:rsidR="006547F6" w:rsidRPr="00902FF8" w:rsidTr="00CD7C0F">
        <w:trPr>
          <w:trHeight w:val="323"/>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t>28</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B54B7A" w:rsidP="00B54B7A">
            <w:pPr>
              <w:pStyle w:val="TblzatSzveg"/>
              <w:rPr>
                <w:b/>
              </w:rPr>
            </w:pPr>
            <w:r w:rsidRPr="003042A7">
              <w:rPr>
                <w:b/>
              </w:rPr>
              <w:t xml:space="preserve">A földrajzi nevek </w:t>
            </w:r>
            <w:r w:rsidRPr="003042A7">
              <w:rPr>
                <w:rStyle w:val="Kiemels"/>
                <w:b/>
              </w:rPr>
              <w:t>-i</w:t>
            </w:r>
            <w:r w:rsidRPr="003042A7">
              <w:rPr>
                <w:b/>
              </w:rPr>
              <w:t xml:space="preserve"> képzős alakjai</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A7B0B" w:rsidRPr="00902FF8" w:rsidRDefault="00CA7B0B" w:rsidP="00CA7B0B">
            <w:pPr>
              <w:pStyle w:val="TblzatSzveg"/>
            </w:pPr>
            <w:r w:rsidRPr="00902FF8">
              <w:t xml:space="preserve">Tudnivalók a földrajzi nevek </w:t>
            </w:r>
            <w:r w:rsidRPr="00902FF8">
              <w:rPr>
                <w:rStyle w:val="Kiemels"/>
              </w:rPr>
              <w:t>-i</w:t>
            </w:r>
            <w:r w:rsidRPr="00902FF8">
              <w:t xml:space="preserve"> képzős </w:t>
            </w:r>
            <w:r w:rsidR="00CD7C0F" w:rsidRPr="00902FF8">
              <w:t xml:space="preserve">alakjainak </w:t>
            </w:r>
            <w:r w:rsidRPr="00902FF8">
              <w:t>helyesírásáról. A kis é</w:t>
            </w:r>
            <w:r w:rsidR="00CD7C0F" w:rsidRPr="00902FF8">
              <w:t>s a nagy kezdőbetűvel írt csoportok</w:t>
            </w:r>
            <w:r w:rsidRPr="00902FF8">
              <w:t xml:space="preserve"> elkülönítése, szabály megfogalmazása a példák alapján. </w:t>
            </w:r>
          </w:p>
          <w:p w:rsidR="006547F6" w:rsidRPr="00902FF8" w:rsidRDefault="006547F6" w:rsidP="007C7BE4">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rStyle w:val="Kiemels2"/>
              </w:rPr>
            </w:pPr>
            <w:r w:rsidRPr="00902FF8">
              <w:rPr>
                <w:rStyle w:val="Kiemels2"/>
              </w:rPr>
              <w:t xml:space="preserve">Beszédkészség, szóbeli szövegek megértése, értelmezése és alkotása </w:t>
            </w:r>
          </w:p>
          <w:p w:rsidR="006547F6" w:rsidRPr="00902FF8" w:rsidRDefault="00CD7C0F" w:rsidP="00500233">
            <w:pPr>
              <w:pStyle w:val="TblzatSzveg"/>
            </w:pPr>
            <w:r w:rsidRPr="00902FF8">
              <w:t>a hallott szöveg értése</w:t>
            </w:r>
            <w:r w:rsidR="00CA7B0B" w:rsidRPr="00902FF8">
              <w:t xml:space="preserve"> (tollbamondás: </w:t>
            </w:r>
            <w:r w:rsidR="00E91577" w:rsidRPr="00902FF8">
              <w:t>Mf.</w:t>
            </w:r>
            <w:r w:rsidR="00CA7B0B" w:rsidRPr="00902FF8">
              <w:t xml:space="preserve"> 70. o. 42. f. szövege)</w:t>
            </w:r>
          </w:p>
          <w:p w:rsidR="006547F6" w:rsidRPr="00902FF8" w:rsidRDefault="006547F6" w:rsidP="00500233">
            <w:pPr>
              <w:pStyle w:val="TblzatSzveg"/>
              <w:rPr>
                <w:rStyle w:val="Kiemels2"/>
              </w:rPr>
            </w:pPr>
            <w:r w:rsidRPr="00902FF8">
              <w:rPr>
                <w:rStyle w:val="Kiemels2"/>
              </w:rPr>
              <w:t xml:space="preserve">Olvasás, az írott szöveg megértése </w:t>
            </w:r>
          </w:p>
          <w:p w:rsidR="006547F6" w:rsidRPr="00902FF8" w:rsidRDefault="00CD7C0F" w:rsidP="00500233">
            <w:pPr>
              <w:pStyle w:val="TblzatSzveg"/>
            </w:pPr>
            <w:r w:rsidRPr="00902FF8">
              <w:t>az ismeretközlő szöveg és a magyarázó, endszerző ábra olvasása, értelmezése</w:t>
            </w:r>
          </w:p>
          <w:p w:rsidR="006547F6" w:rsidRPr="00902FF8" w:rsidRDefault="006547F6" w:rsidP="00500233">
            <w:pPr>
              <w:pStyle w:val="TblzatSzveg"/>
              <w:rPr>
                <w:rStyle w:val="Kiemels2"/>
              </w:rPr>
            </w:pPr>
            <w:r w:rsidRPr="00902FF8">
              <w:rPr>
                <w:rStyle w:val="Kiemels2"/>
              </w:rPr>
              <w:t xml:space="preserve">Írás, szövegalkotás </w:t>
            </w:r>
          </w:p>
          <w:p w:rsidR="006547F6" w:rsidRPr="00902FF8" w:rsidRDefault="00CD7C0F" w:rsidP="00CD7C0F">
            <w:pPr>
              <w:pStyle w:val="TblzatSzveg"/>
              <w:rPr>
                <w:rStyle w:val="Kiemels2"/>
                <w:b w:val="0"/>
                <w:bCs/>
              </w:rPr>
            </w:pPr>
            <w:r w:rsidRPr="00902FF8">
              <w:rPr>
                <w:rStyle w:val="Kiemels2"/>
                <w:b w:val="0"/>
                <w:bCs/>
              </w:rPr>
              <w:t>a halott szöveg helyes leírása</w:t>
            </w:r>
          </w:p>
          <w:p w:rsidR="006547F6" w:rsidRPr="00902FF8" w:rsidRDefault="006547F6" w:rsidP="00500233">
            <w:pPr>
              <w:pStyle w:val="TblzatSzveg"/>
              <w:rPr>
                <w:rStyle w:val="Kiemels2"/>
              </w:rPr>
            </w:pPr>
            <w:r w:rsidRPr="00902FF8">
              <w:rPr>
                <w:rStyle w:val="Kiemels2"/>
              </w:rPr>
              <w:t>Anyanyelvi kultúra, anyanyelvi ismeretek</w:t>
            </w:r>
          </w:p>
          <w:p w:rsidR="00CD7C0F" w:rsidRPr="00902FF8" w:rsidRDefault="00CD7C0F" w:rsidP="00500233">
            <w:pPr>
              <w:pStyle w:val="TblzatSzveg"/>
            </w:pPr>
            <w:r w:rsidRPr="00902FF8">
              <w:t xml:space="preserve">Tk. 53. o. 1–2. f. (az ismeretek rögzítése, elmélyítése) </w:t>
            </w:r>
          </w:p>
          <w:p w:rsidR="006547F6" w:rsidRPr="00902FF8" w:rsidRDefault="00CD7C0F" w:rsidP="00500233">
            <w:pPr>
              <w:pStyle w:val="TblzatSzveg"/>
            </w:pPr>
            <w:r w:rsidRPr="00902FF8">
              <w:t xml:space="preserve">Tk. 53. o. 3. </w:t>
            </w:r>
            <w:r w:rsidR="003D2BD9" w:rsidRPr="00902FF8">
              <w:t>f. (</w:t>
            </w:r>
            <w:r w:rsidRPr="00902FF8">
              <w:t>az ismeretek alkalmazása)</w:t>
            </w:r>
          </w:p>
          <w:p w:rsidR="006547F6" w:rsidRPr="00902FF8" w:rsidRDefault="006547F6" w:rsidP="00CD7C0F">
            <w:pPr>
              <w:pStyle w:val="TblzatSzveg"/>
              <w:rPr>
                <w:color w:val="000000"/>
              </w:rPr>
            </w:pPr>
          </w:p>
          <w:p w:rsidR="00CD7C0F" w:rsidRPr="00902FF8" w:rsidRDefault="00CD7C0F" w:rsidP="00CD7C0F">
            <w:pPr>
              <w:pStyle w:val="TblzatSzveg"/>
              <w:rPr>
                <w:color w:val="000000"/>
              </w:rPr>
            </w:pPr>
            <w:r w:rsidRPr="00902FF8">
              <w:rPr>
                <w:color w:val="000000"/>
              </w:rPr>
              <w:t xml:space="preserve">A tanultak elmélyítése, alkalmazása, gyakorlás egyéni munkában a munkafüzet vonatkozó gyakorlatai segítségével (Mf. 72–73. o. 48–49., 51. </w:t>
            </w:r>
            <w:r w:rsidR="001B6DCB" w:rsidRPr="00902FF8">
              <w:rPr>
                <w:color w:val="000000"/>
              </w:rPr>
              <w:t>f.).</w:t>
            </w:r>
          </w:p>
          <w:p w:rsidR="00CD7C0F" w:rsidRPr="00902FF8" w:rsidRDefault="00E91577" w:rsidP="00CD7C0F">
            <w:pPr>
              <w:pStyle w:val="TblzatSzveg"/>
              <w:rPr>
                <w:color w:val="000000"/>
              </w:rPr>
            </w:pPr>
            <w:r w:rsidRPr="00902FF8">
              <w:rPr>
                <w:color w:val="000000"/>
              </w:rPr>
              <w:t>Hf.: Mf. 7</w:t>
            </w:r>
            <w:r w:rsidR="00CD7C0F" w:rsidRPr="00902FF8">
              <w:rPr>
                <w:color w:val="000000"/>
              </w:rPr>
              <w:t xml:space="preserve">3. o. 51. o. </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CD7C0F" w:rsidP="00CB054C">
            <w:pPr>
              <w:pStyle w:val="TblzatSzveg"/>
            </w:pPr>
            <w:r w:rsidRPr="00902FF8">
              <w:t>a földrajzi nevekből képezett melléknevek helyesírása</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lastRenderedPageBreak/>
              <w:t>29</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7C7BE4">
            <w:pPr>
              <w:pStyle w:val="TblzatSzveg"/>
              <w:rPr>
                <w:b/>
              </w:rPr>
            </w:pPr>
            <w:r w:rsidRPr="003042A7">
              <w:rPr>
                <w:b/>
              </w:rPr>
              <w:t xml:space="preserve">Mit tanultunk a főnevekről? </w:t>
            </w:r>
          </w:p>
          <w:p w:rsidR="006547F6" w:rsidRPr="003042A7" w:rsidRDefault="006547F6" w:rsidP="007C7BE4">
            <w:pPr>
              <w:pStyle w:val="TblzatSzveg"/>
              <w:rPr>
                <w:b/>
              </w:rPr>
            </w:pPr>
          </w:p>
          <w:p w:rsidR="006547F6" w:rsidRPr="003042A7" w:rsidRDefault="006547F6" w:rsidP="007C7BE4">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B84228">
            <w:pPr>
              <w:pStyle w:val="TblzatSzveg"/>
            </w:pPr>
            <w:r w:rsidRPr="00902FF8">
              <w:t>Gyakorlás</w:t>
            </w:r>
          </w:p>
          <w:p w:rsidR="0037236A" w:rsidRPr="00902FF8" w:rsidRDefault="0037236A" w:rsidP="00B84228">
            <w:pPr>
              <w:pStyle w:val="TblzatSzveg"/>
            </w:pPr>
            <w:r w:rsidRPr="00902FF8">
              <w:t xml:space="preserve">A főnevekről tanult ismeretek alkalmazása, gyakorlása a munkafüzet vonatkozó feladatainak megoldásával. </w:t>
            </w:r>
          </w:p>
          <w:p w:rsidR="006547F6" w:rsidRPr="00902FF8" w:rsidRDefault="006547F6" w:rsidP="00B84228">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b/>
                <w:bCs w:val="0"/>
              </w:rPr>
            </w:pPr>
            <w:r w:rsidRPr="00902FF8">
              <w:rPr>
                <w:rStyle w:val="Kiemels2"/>
              </w:rPr>
              <w:t xml:space="preserve">Beszédkészség, szóbeli szövegek megértése, értelmezése és alkotása </w:t>
            </w:r>
          </w:p>
          <w:p w:rsidR="006547F6" w:rsidRPr="00902FF8" w:rsidRDefault="006547F6" w:rsidP="00500233">
            <w:pPr>
              <w:pStyle w:val="TblzatSzveg"/>
              <w:rPr>
                <w:rStyle w:val="Kiemels2"/>
              </w:rPr>
            </w:pPr>
            <w:r w:rsidRPr="00902FF8">
              <w:rPr>
                <w:rStyle w:val="Kiemels2"/>
              </w:rPr>
              <w:t xml:space="preserve">Olvasás, az írott szöveg megértése </w:t>
            </w:r>
          </w:p>
          <w:p w:rsidR="006547F6" w:rsidRPr="00902FF8" w:rsidRDefault="006547F6" w:rsidP="00500233">
            <w:pPr>
              <w:pStyle w:val="TblzatSzveg"/>
              <w:rPr>
                <w:b/>
                <w:bCs w:val="0"/>
              </w:rPr>
            </w:pPr>
            <w:r w:rsidRPr="00902FF8">
              <w:rPr>
                <w:rStyle w:val="Kiemels2"/>
              </w:rPr>
              <w:t xml:space="preserve">A tanulási képesség fejlesztése </w:t>
            </w:r>
          </w:p>
          <w:p w:rsidR="006547F6" w:rsidRPr="00902FF8" w:rsidRDefault="006547F6" w:rsidP="00500233">
            <w:pPr>
              <w:pStyle w:val="TblzatSzveg"/>
              <w:rPr>
                <w:rStyle w:val="Kiemels2"/>
              </w:rPr>
            </w:pPr>
            <w:r w:rsidRPr="00902FF8">
              <w:rPr>
                <w:rStyle w:val="Kiemels2"/>
              </w:rPr>
              <w:t>Anyanyelvi kultúra, anyanyelvi ismeretek</w:t>
            </w:r>
          </w:p>
          <w:p w:rsidR="006547F6" w:rsidRPr="00902FF8" w:rsidRDefault="006547F6" w:rsidP="00B84228">
            <w:pPr>
              <w:pStyle w:val="TblzatSzveg"/>
              <w:rPr>
                <w:color w:val="000000"/>
              </w:rPr>
            </w:pPr>
          </w:p>
          <w:p w:rsidR="00D149DA" w:rsidRPr="00902FF8" w:rsidRDefault="00D149DA" w:rsidP="00D149DA">
            <w:pPr>
              <w:pStyle w:val="TblzatSzveg"/>
            </w:pPr>
            <w:r w:rsidRPr="00902FF8">
              <w:rPr>
                <w:color w:val="000000"/>
              </w:rPr>
              <w:t>A tanultak alkalmazása, képességfejlesztés, gyakorlás egyéni és csoportmunkában a munkafüzet vonatkozó gyakorlatai segítségével (</w:t>
            </w:r>
            <w:r w:rsidR="001B6DCB" w:rsidRPr="00902FF8">
              <w:t>Mf.</w:t>
            </w:r>
            <w:r w:rsidRPr="00902FF8">
              <w:t xml:space="preserve"> 73–76. o. 1–5. f)</w:t>
            </w:r>
          </w:p>
          <w:p w:rsidR="00D149DA" w:rsidRPr="00902FF8" w:rsidRDefault="00E91577" w:rsidP="00D149DA">
            <w:pPr>
              <w:pStyle w:val="TblzatSzveg"/>
              <w:rPr>
                <w:color w:val="000000"/>
              </w:rPr>
            </w:pPr>
            <w:r w:rsidRPr="00902FF8">
              <w:t>Hf.: Mf. 7</w:t>
            </w:r>
            <w:r w:rsidR="00D149DA" w:rsidRPr="00902FF8">
              <w:t>6. o. 6.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 főnév jellemzői és használata</w:t>
            </w:r>
          </w:p>
        </w:tc>
      </w:tr>
      <w:tr w:rsidR="006547F6" w:rsidRPr="00902FF8" w:rsidTr="002B7689">
        <w:trPr>
          <w:trHeight w:val="1031"/>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t>30</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7C7BE4">
            <w:pPr>
              <w:pStyle w:val="TblzatSzveg"/>
              <w:rPr>
                <w:b/>
              </w:rPr>
            </w:pPr>
            <w:r w:rsidRPr="003042A7">
              <w:rPr>
                <w:b/>
              </w:rPr>
              <w:t xml:space="preserve">A tanulás tanulása </w:t>
            </w:r>
          </w:p>
          <w:p w:rsidR="006547F6" w:rsidRPr="003042A7" w:rsidRDefault="006547F6" w:rsidP="007C7BE4">
            <w:pPr>
              <w:pStyle w:val="TblzatSzveg"/>
              <w:rPr>
                <w:b/>
              </w:rPr>
            </w:pPr>
          </w:p>
          <w:p w:rsidR="006547F6" w:rsidRPr="003042A7" w:rsidRDefault="006547F6" w:rsidP="007C7BE4">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7B0241">
            <w:pPr>
              <w:pStyle w:val="TblzatSzveg"/>
            </w:pPr>
            <w:r w:rsidRPr="00902FF8">
              <w:t>Képességfejlesztés</w:t>
            </w:r>
          </w:p>
          <w:p w:rsidR="006547F6" w:rsidRPr="00902FF8" w:rsidRDefault="00D149DA" w:rsidP="007C7BE4">
            <w:pPr>
              <w:pStyle w:val="TblzatSzveg"/>
            </w:pPr>
            <w:r w:rsidRPr="00902FF8">
              <w:t>A me</w:t>
            </w:r>
            <w:r w:rsidR="002B7689" w:rsidRPr="00902FF8">
              <w:t>m</w:t>
            </w:r>
            <w:r w:rsidRPr="00902FF8">
              <w:t xml:space="preserve">orizálás tanulása </w:t>
            </w:r>
            <w:r w:rsidR="00FE62E4" w:rsidRPr="00902FF8">
              <w:t xml:space="preserve">egyéni páros és csoportmunkában </w:t>
            </w:r>
            <w:r w:rsidRPr="00902FF8">
              <w:t xml:space="preserve">a tankönyv és a munkafüzet gyakorlatai segítségével.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rStyle w:val="Kiemels2"/>
              </w:rPr>
            </w:pPr>
            <w:r w:rsidRPr="00902FF8">
              <w:rPr>
                <w:rStyle w:val="Kiemels2"/>
              </w:rPr>
              <w:t xml:space="preserve">A tanulási képesség fejlesztése </w:t>
            </w:r>
          </w:p>
          <w:p w:rsidR="00D149DA" w:rsidRPr="00902FF8" w:rsidRDefault="00D149DA" w:rsidP="00D149DA">
            <w:pPr>
              <w:pStyle w:val="TblzatSzveg"/>
            </w:pPr>
            <w:r w:rsidRPr="00902FF8">
              <w:t>Tk.: 54–55. o. feladatai</w:t>
            </w:r>
          </w:p>
          <w:p w:rsidR="006547F6" w:rsidRPr="00902FF8" w:rsidRDefault="001B6DCB" w:rsidP="00D149DA">
            <w:pPr>
              <w:pStyle w:val="TblzatSzveg"/>
            </w:pPr>
            <w:r w:rsidRPr="00902FF8">
              <w:t>Mf.</w:t>
            </w:r>
            <w:r w:rsidR="00FE62E4" w:rsidRPr="00902FF8">
              <w:t xml:space="preserve"> 77–78. o. 1–4</w:t>
            </w:r>
            <w:r w:rsidR="00D149DA" w:rsidRPr="00902FF8">
              <w:t>. feladat</w:t>
            </w:r>
          </w:p>
          <w:p w:rsidR="00FE62E4" w:rsidRPr="00902FF8" w:rsidRDefault="00E91577" w:rsidP="00D149DA">
            <w:pPr>
              <w:pStyle w:val="TblzatSzveg"/>
            </w:pPr>
            <w:r w:rsidRPr="00902FF8">
              <w:t>Hf.: Mf. 7</w:t>
            </w:r>
            <w:r w:rsidR="00FE62E4" w:rsidRPr="00902FF8">
              <w:t>8. o. 5. f.</w:t>
            </w:r>
          </w:p>
          <w:p w:rsidR="00BB2125" w:rsidRPr="00902FF8" w:rsidRDefault="00BB2125" w:rsidP="00D149DA">
            <w:pPr>
              <w:pStyle w:val="TblzatSzveg"/>
            </w:pPr>
          </w:p>
          <w:p w:rsidR="00BB2125" w:rsidRPr="00902FF8" w:rsidRDefault="00BB2125" w:rsidP="00BB2125">
            <w:pPr>
              <w:pStyle w:val="TblzatSzveg"/>
              <w:rPr>
                <w:rStyle w:val="Kiemels2"/>
              </w:rPr>
            </w:pPr>
            <w:r w:rsidRPr="00902FF8">
              <w:rPr>
                <w:rStyle w:val="Kiemels2"/>
              </w:rPr>
              <w:t>Tantárgyi koncentráció</w:t>
            </w:r>
          </w:p>
          <w:p w:rsidR="00BB2125" w:rsidRPr="00902FF8" w:rsidRDefault="00E95600" w:rsidP="00BB2125">
            <w:pPr>
              <w:pStyle w:val="TblzatSzveg"/>
              <w:rPr>
                <w:color w:val="000000"/>
              </w:rPr>
            </w:pPr>
            <w:r w:rsidRPr="00902FF8">
              <w:t>azon tantárgyak, amelyeknél szükség van bizonyos ismeretek, tartalmak memorizálására</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 memorizálás</w:t>
            </w:r>
          </w:p>
        </w:tc>
      </w:tr>
      <w:tr w:rsidR="006547F6" w:rsidRPr="00902FF8" w:rsidTr="00AF0B8D">
        <w:trPr>
          <w:trHeight w:val="1456"/>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D25234" w:rsidP="00B84228">
            <w:pPr>
              <w:pStyle w:val="TblzatSzveg"/>
              <w:rPr>
                <w:rStyle w:val="Kiemels2"/>
              </w:rPr>
            </w:pPr>
            <w:r w:rsidRPr="003042A7">
              <w:rPr>
                <w:rStyle w:val="Kiemels2"/>
              </w:rPr>
              <w:t>3</w:t>
            </w:r>
            <w:r w:rsidR="00A37406" w:rsidRPr="003042A7">
              <w:rPr>
                <w:rStyle w:val="Kiemels2"/>
              </w:rPr>
              <w:t>1</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8669C" w:rsidP="007C7BE4">
            <w:pPr>
              <w:pStyle w:val="TblzatSzveg"/>
              <w:rPr>
                <w:b/>
              </w:rPr>
            </w:pPr>
            <w:r w:rsidRPr="003042A7">
              <w:rPr>
                <w:b/>
              </w:rPr>
              <w:t>A melléknév</w:t>
            </w:r>
          </w:p>
          <w:p w:rsidR="006547F6" w:rsidRPr="003042A7" w:rsidRDefault="006547F6" w:rsidP="007C7BE4">
            <w:pPr>
              <w:pStyle w:val="TblzatSzveg"/>
              <w:rPr>
                <w:b/>
              </w:rPr>
            </w:pPr>
          </w:p>
          <w:p w:rsidR="006547F6" w:rsidRPr="003042A7" w:rsidRDefault="006547F6" w:rsidP="007C7BE4">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3E3F9F" w:rsidRPr="00902FF8" w:rsidRDefault="00FE62E4" w:rsidP="003E3F9F">
            <w:pPr>
              <w:pStyle w:val="TblzatSzveg"/>
            </w:pPr>
            <w:r w:rsidRPr="00902FF8">
              <w:t>Az alapszófajok egyikének, a melléknév tulajdonságainak bemutatása az alsó tagozaton tanult ismeretek előhívásával, az ismeretek kiegészítésével, bővítésével példákon keresztül.</w:t>
            </w:r>
            <w:r w:rsidR="0068669C" w:rsidRPr="00902FF8">
              <w:t xml:space="preserve"> </w:t>
            </w:r>
            <w:r w:rsidR="003E3F9F" w:rsidRPr="00902FF8">
              <w:t>A melléknevek szerkezetének, alaki tulajdonságainak megfigyelése példákon keresztül (tőszók, képezett szavak,</w:t>
            </w:r>
            <w:r w:rsidR="00BB211A" w:rsidRPr="00902FF8">
              <w:t xml:space="preserve"> </w:t>
            </w:r>
            <w:r w:rsidR="003E3F9F" w:rsidRPr="00902FF8">
              <w:t xml:space="preserve">egyszerű és összetett szavak). A melléknévhez járuló jelek és ragok. A melléknevek képzése. A melléknév szövegbeli szerepének </w:t>
            </w:r>
            <w:r w:rsidR="003E3F9F" w:rsidRPr="00902FF8">
              <w:lastRenderedPageBreak/>
              <w:t>meghatározása, különös tekintettel a szövegalkotásra.</w:t>
            </w:r>
          </w:p>
          <w:p w:rsidR="00FE62E4" w:rsidRPr="00902FF8" w:rsidRDefault="00FE62E4" w:rsidP="007B0241">
            <w:pPr>
              <w:pStyle w:val="TblzatSzveg"/>
            </w:pPr>
          </w:p>
          <w:p w:rsidR="003E3F9F" w:rsidRPr="00902FF8" w:rsidRDefault="003E3F9F" w:rsidP="003E3F9F">
            <w:pPr>
              <w:pStyle w:val="TblzatSzveg"/>
              <w:rPr>
                <w:rStyle w:val="Kiemels2"/>
              </w:rPr>
            </w:pPr>
            <w:r w:rsidRPr="00902FF8">
              <w:rPr>
                <w:rStyle w:val="Kiemels2"/>
              </w:rPr>
              <w:t>Differenciálás, mélyítés, dúsítás</w:t>
            </w:r>
          </w:p>
          <w:p w:rsidR="003E3F9F" w:rsidRPr="00902FF8" w:rsidRDefault="003E3F9F" w:rsidP="003E3F9F">
            <w:pPr>
              <w:pStyle w:val="TblzatSzveg"/>
            </w:pPr>
            <w:r w:rsidRPr="00902FF8">
              <w:rPr>
                <w:rStyle w:val="Kiemels2"/>
                <w:b w:val="0"/>
                <w:bCs/>
              </w:rPr>
              <w:t xml:space="preserve">Tk. 57. o. Tudod-e? (példák kivételes alakokra) </w:t>
            </w:r>
          </w:p>
          <w:p w:rsidR="006547F6" w:rsidRPr="00902FF8" w:rsidRDefault="006547F6" w:rsidP="007C7BE4">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rStyle w:val="Kiemels2"/>
              </w:rPr>
            </w:pPr>
            <w:r w:rsidRPr="00902FF8">
              <w:rPr>
                <w:rStyle w:val="Kiemels2"/>
              </w:rPr>
              <w:lastRenderedPageBreak/>
              <w:t xml:space="preserve">Beszédkészség, szóbeli szövegek megértése, értelmezése és alkotása </w:t>
            </w:r>
          </w:p>
          <w:p w:rsidR="001B7112" w:rsidRPr="00902FF8" w:rsidRDefault="001B7112" w:rsidP="00500233">
            <w:pPr>
              <w:pStyle w:val="TblzatSzveg"/>
              <w:rPr>
                <w:rStyle w:val="Kiemels2"/>
              </w:rPr>
            </w:pPr>
            <w:r w:rsidRPr="00902FF8">
              <w:t>a hallott szöveg értése (tollbamondás: Tk. 56. o. példaszövege)</w:t>
            </w:r>
          </w:p>
          <w:p w:rsidR="006547F6" w:rsidRPr="00902FF8" w:rsidRDefault="00FE62E4" w:rsidP="00500233">
            <w:pPr>
              <w:pStyle w:val="TblzatSzveg"/>
            </w:pPr>
            <w:r w:rsidRPr="00902FF8">
              <w:t>Tk. 56. o. (2.</w:t>
            </w:r>
            <w:r w:rsidR="00B702C8" w:rsidRPr="00902FF8">
              <w:t>)</w:t>
            </w:r>
            <w:r w:rsidRPr="00902FF8">
              <w:t>. f. (jellemzés készítése szóban a plakát és a szöveg alapján)</w:t>
            </w:r>
          </w:p>
          <w:p w:rsidR="006547F6" w:rsidRPr="00902FF8" w:rsidRDefault="006547F6" w:rsidP="00500233">
            <w:pPr>
              <w:pStyle w:val="TblzatSzveg"/>
              <w:rPr>
                <w:rStyle w:val="Kiemels2"/>
              </w:rPr>
            </w:pPr>
            <w:r w:rsidRPr="00902FF8">
              <w:rPr>
                <w:rStyle w:val="Kiemels2"/>
              </w:rPr>
              <w:t xml:space="preserve">Olvasás, az írott szöveg megértése </w:t>
            </w:r>
          </w:p>
          <w:p w:rsidR="003E3F9F" w:rsidRPr="00902FF8" w:rsidRDefault="00FE62E4" w:rsidP="003E3F9F">
            <w:pPr>
              <w:pStyle w:val="TblzatSzveg"/>
            </w:pPr>
            <w:r w:rsidRPr="00902FF8">
              <w:t>a példaszöveg olvasása, értelmezése</w:t>
            </w:r>
            <w:r w:rsidR="003E3F9F" w:rsidRPr="00902FF8">
              <w:t>, a regényrészlet olvasása</w:t>
            </w:r>
          </w:p>
          <w:p w:rsidR="001B7112" w:rsidRPr="00902FF8" w:rsidRDefault="001B7112" w:rsidP="001B7112">
            <w:pPr>
              <w:pStyle w:val="TblzatSzveg"/>
              <w:rPr>
                <w:rStyle w:val="Kiemels2"/>
              </w:rPr>
            </w:pPr>
            <w:r w:rsidRPr="00902FF8">
              <w:rPr>
                <w:rStyle w:val="Kiemels2"/>
              </w:rPr>
              <w:t xml:space="preserve">Írás, szövegalkotás </w:t>
            </w:r>
          </w:p>
          <w:p w:rsidR="001B7112" w:rsidRPr="00902FF8" w:rsidRDefault="001B7112" w:rsidP="00500233">
            <w:pPr>
              <w:pStyle w:val="TblzatSzveg"/>
            </w:pPr>
            <w:r w:rsidRPr="00902FF8">
              <w:rPr>
                <w:rStyle w:val="Kiemels2"/>
                <w:b w:val="0"/>
                <w:bCs/>
              </w:rPr>
              <w:t>a halott szöveg helyes leírása</w:t>
            </w:r>
          </w:p>
          <w:p w:rsidR="006547F6" w:rsidRPr="00902FF8" w:rsidRDefault="006547F6" w:rsidP="00500233">
            <w:pPr>
              <w:pStyle w:val="TblzatSzveg"/>
              <w:rPr>
                <w:rStyle w:val="Kiemels2"/>
              </w:rPr>
            </w:pPr>
            <w:r w:rsidRPr="00902FF8">
              <w:rPr>
                <w:rStyle w:val="Kiemels2"/>
              </w:rPr>
              <w:lastRenderedPageBreak/>
              <w:t xml:space="preserve">A tanulási képesség fejlesztése </w:t>
            </w:r>
          </w:p>
          <w:p w:rsidR="006547F6" w:rsidRPr="00902FF8" w:rsidRDefault="0068669C" w:rsidP="00500233">
            <w:pPr>
              <w:pStyle w:val="TblzatSzveg"/>
            </w:pPr>
            <w:r w:rsidRPr="00902FF8">
              <w:t>Tk. 56. o. (1.) f. (</w:t>
            </w:r>
            <w:r w:rsidR="00FE62E4" w:rsidRPr="00902FF8">
              <w:t>előzetes tudás előhívása, rendszerezés fürtábrával)</w:t>
            </w:r>
          </w:p>
          <w:p w:rsidR="006547F6" w:rsidRPr="00902FF8" w:rsidRDefault="006547F6" w:rsidP="00500233">
            <w:pPr>
              <w:pStyle w:val="TblzatSzveg"/>
              <w:rPr>
                <w:rStyle w:val="Kiemels2"/>
              </w:rPr>
            </w:pPr>
            <w:r w:rsidRPr="00902FF8">
              <w:rPr>
                <w:rStyle w:val="Kiemels2"/>
              </w:rPr>
              <w:t>Anyanyelvi kultúra, anyanyelvi ismeretek</w:t>
            </w:r>
          </w:p>
          <w:p w:rsidR="003E3F9F" w:rsidRPr="00902FF8" w:rsidRDefault="003E3F9F" w:rsidP="003E3F9F">
            <w:pPr>
              <w:pStyle w:val="TblzatSzveg"/>
            </w:pPr>
            <w:r w:rsidRPr="00902FF8">
              <w:t>Tk. 58. o. feladata (melléknevek felismerése, kigyűjtése a regényrészletből)</w:t>
            </w:r>
          </w:p>
          <w:p w:rsidR="003E3F9F" w:rsidRPr="00902FF8" w:rsidRDefault="003E3F9F" w:rsidP="003E3F9F">
            <w:pPr>
              <w:pStyle w:val="TblzatSzveg"/>
            </w:pPr>
            <w:r w:rsidRPr="00902FF8">
              <w:t>Tk. 58. o. 1–2. f. (a tanultak rögzítése, elmélyítése)</w:t>
            </w:r>
          </w:p>
          <w:p w:rsidR="006547F6" w:rsidRPr="00902FF8" w:rsidRDefault="0068669C" w:rsidP="00500233">
            <w:pPr>
              <w:pStyle w:val="TblzatSzveg"/>
            </w:pPr>
            <w:r w:rsidRPr="00902FF8">
              <w:t>a melléknévről tanult ismeretek alkalmazása</w:t>
            </w:r>
          </w:p>
          <w:p w:rsidR="0068669C" w:rsidRPr="00902FF8" w:rsidRDefault="0068669C" w:rsidP="00500233">
            <w:pPr>
              <w:pStyle w:val="TblzatSzveg"/>
            </w:pPr>
          </w:p>
          <w:p w:rsidR="0068669C" w:rsidRPr="00902FF8" w:rsidRDefault="0068669C" w:rsidP="0068669C">
            <w:pPr>
              <w:pStyle w:val="TblzatSzveg"/>
              <w:rPr>
                <w:color w:val="000000"/>
              </w:rPr>
            </w:pPr>
            <w:r w:rsidRPr="00902FF8">
              <w:rPr>
                <w:color w:val="000000"/>
              </w:rPr>
              <w:t xml:space="preserve">A tanultak elmélyítése, alkalmazása, </w:t>
            </w:r>
            <w:r w:rsidR="00AF0B8D" w:rsidRPr="00902FF8">
              <w:rPr>
                <w:color w:val="000000"/>
              </w:rPr>
              <w:t xml:space="preserve">képességfejlesztés, </w:t>
            </w:r>
            <w:r w:rsidRPr="00902FF8">
              <w:rPr>
                <w:color w:val="000000"/>
              </w:rPr>
              <w:t xml:space="preserve">gyakorlás egyéni </w:t>
            </w:r>
            <w:r w:rsidR="00AF0B8D" w:rsidRPr="00902FF8">
              <w:rPr>
                <w:color w:val="000000"/>
              </w:rPr>
              <w:t xml:space="preserve">és páros </w:t>
            </w:r>
            <w:r w:rsidRPr="00902FF8">
              <w:rPr>
                <w:color w:val="000000"/>
              </w:rPr>
              <w:t>munkában a munkafüzet vonatkozó gya</w:t>
            </w:r>
            <w:r w:rsidR="003E3F9F" w:rsidRPr="00902FF8">
              <w:rPr>
                <w:color w:val="000000"/>
              </w:rPr>
              <w:t>korlatai segítségével (Mf. 80–83. o. 1–6</w:t>
            </w:r>
            <w:r w:rsidR="00AF0B8D" w:rsidRPr="00902FF8">
              <w:rPr>
                <w:color w:val="000000"/>
              </w:rPr>
              <w:t>.</w:t>
            </w:r>
            <w:r w:rsidR="003E3F9F" w:rsidRPr="00902FF8">
              <w:rPr>
                <w:color w:val="000000"/>
              </w:rPr>
              <w:t xml:space="preserve">, </w:t>
            </w:r>
            <w:r w:rsidR="003E3F9F" w:rsidRPr="00902FF8">
              <w:t>8–9., 11–12.</w:t>
            </w:r>
            <w:r w:rsidR="00BB2125" w:rsidRPr="00902FF8">
              <w:t xml:space="preserve"> </w:t>
            </w:r>
            <w:r w:rsidR="001B6DCB" w:rsidRPr="00902FF8">
              <w:rPr>
                <w:color w:val="000000"/>
              </w:rPr>
              <w:t>f.).</w:t>
            </w:r>
          </w:p>
          <w:p w:rsidR="006547F6" w:rsidRPr="00902FF8" w:rsidRDefault="00E91577" w:rsidP="0068669C">
            <w:pPr>
              <w:pStyle w:val="TblzatSzveg"/>
              <w:rPr>
                <w:color w:val="000000"/>
              </w:rPr>
            </w:pPr>
            <w:r w:rsidRPr="00902FF8">
              <w:rPr>
                <w:color w:val="000000"/>
              </w:rPr>
              <w:t>Hf.:</w:t>
            </w:r>
            <w:r w:rsidR="00AF0B8D" w:rsidRPr="00902FF8">
              <w:rPr>
                <w:color w:val="000000"/>
              </w:rPr>
              <w:t xml:space="preserve"> 81. o. 7. f.</w:t>
            </w:r>
            <w:r w:rsidR="003E3F9F" w:rsidRPr="00902FF8">
              <w:t>, 82. o. 10.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3E3F9F" w:rsidRPr="00902FF8" w:rsidRDefault="00861157" w:rsidP="003E3F9F">
            <w:pPr>
              <w:pStyle w:val="TblzatSzveg"/>
              <w:rPr>
                <w:b/>
                <w:bCs w:val="0"/>
              </w:rPr>
            </w:pPr>
            <w:r w:rsidRPr="00902FF8">
              <w:lastRenderedPageBreak/>
              <w:t xml:space="preserve">a </w:t>
            </w:r>
            <w:r w:rsidR="006547F6" w:rsidRPr="00902FF8">
              <w:rPr>
                <w:rStyle w:val="Kiemels2"/>
              </w:rPr>
              <w:t>melléknév</w:t>
            </w:r>
            <w:r w:rsidR="003E3F9F" w:rsidRPr="00902FF8">
              <w:rPr>
                <w:rStyle w:val="Kiemels2"/>
              </w:rPr>
              <w:t xml:space="preserve">, </w:t>
            </w:r>
            <w:r w:rsidR="003E3F9F" w:rsidRPr="00902FF8">
              <w:rPr>
                <w:lang w:eastAsia="en-US"/>
              </w:rPr>
              <w:t>a melléknév toldalékolása</w:t>
            </w:r>
          </w:p>
          <w:p w:rsidR="006547F6" w:rsidRPr="00902FF8" w:rsidRDefault="006547F6" w:rsidP="00CB054C">
            <w:pPr>
              <w:pStyle w:val="TblzatSzveg"/>
              <w:rPr>
                <w:rStyle w:val="Kiemels2"/>
              </w:rPr>
            </w:pP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D25234" w:rsidP="00B84228">
            <w:pPr>
              <w:pStyle w:val="TblzatSzveg"/>
              <w:rPr>
                <w:rStyle w:val="Kiemels2"/>
              </w:rPr>
            </w:pPr>
            <w:r w:rsidRPr="003042A7">
              <w:rPr>
                <w:rStyle w:val="Kiemels2"/>
              </w:rPr>
              <w:t>3</w:t>
            </w:r>
            <w:r w:rsidR="00A37406" w:rsidRPr="003042A7">
              <w:rPr>
                <w:rStyle w:val="Kiemels2"/>
              </w:rPr>
              <w:t>2</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7C7BE4">
            <w:pPr>
              <w:pStyle w:val="TblzatSzveg"/>
              <w:rPr>
                <w:b/>
              </w:rPr>
            </w:pPr>
            <w:r w:rsidRPr="003042A7">
              <w:rPr>
                <w:b/>
              </w:rPr>
              <w:t xml:space="preserve">Mit tanultunk a melléknevekről? </w:t>
            </w:r>
          </w:p>
          <w:p w:rsidR="006547F6" w:rsidRPr="003042A7" w:rsidRDefault="006547F6" w:rsidP="007C7BE4">
            <w:pPr>
              <w:pStyle w:val="TblzatSzveg"/>
              <w:rPr>
                <w:b/>
              </w:rPr>
            </w:pPr>
          </w:p>
          <w:p w:rsidR="006547F6" w:rsidRPr="003042A7" w:rsidRDefault="006547F6" w:rsidP="007C7BE4">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B84228">
            <w:pPr>
              <w:pStyle w:val="TblzatSzveg"/>
            </w:pPr>
            <w:r w:rsidRPr="00902FF8">
              <w:t>Gyakorlás</w:t>
            </w:r>
          </w:p>
          <w:p w:rsidR="00AF0B8D" w:rsidRPr="00902FF8" w:rsidRDefault="00AF0B8D" w:rsidP="00AF0B8D">
            <w:pPr>
              <w:pStyle w:val="TblzatSzveg"/>
            </w:pPr>
            <w:r w:rsidRPr="00902FF8">
              <w:t xml:space="preserve">A melléknevekről tanult ismeretek alkalmazása, gyakorlása a munkafüzet vonatkozó feladatainak megoldásával. </w:t>
            </w:r>
          </w:p>
          <w:p w:rsidR="00AF0B8D" w:rsidRPr="00902FF8" w:rsidRDefault="00AF0B8D" w:rsidP="00B84228">
            <w:pPr>
              <w:pStyle w:val="TblzatSzveg"/>
            </w:pPr>
          </w:p>
          <w:p w:rsidR="006547F6" w:rsidRPr="00902FF8" w:rsidRDefault="006547F6" w:rsidP="00B84228">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b/>
                <w:bCs w:val="0"/>
              </w:rPr>
            </w:pPr>
            <w:r w:rsidRPr="00902FF8">
              <w:rPr>
                <w:rStyle w:val="Kiemels2"/>
              </w:rPr>
              <w:t xml:space="preserve">Beszédkészség, szóbeli szövegek megértése, értelmezése és alkotása </w:t>
            </w:r>
          </w:p>
          <w:p w:rsidR="006547F6" w:rsidRPr="00902FF8" w:rsidRDefault="006547F6" w:rsidP="00500233">
            <w:pPr>
              <w:pStyle w:val="TblzatSzveg"/>
              <w:rPr>
                <w:rStyle w:val="Kiemels2"/>
              </w:rPr>
            </w:pPr>
            <w:r w:rsidRPr="00902FF8">
              <w:rPr>
                <w:rStyle w:val="Kiemels2"/>
              </w:rPr>
              <w:t xml:space="preserve">Olvasás, az írott szöveg megértése </w:t>
            </w:r>
          </w:p>
          <w:p w:rsidR="006547F6" w:rsidRPr="00902FF8" w:rsidRDefault="006547F6" w:rsidP="00500233">
            <w:pPr>
              <w:pStyle w:val="TblzatSzveg"/>
              <w:rPr>
                <w:b/>
                <w:bCs w:val="0"/>
              </w:rPr>
            </w:pPr>
            <w:r w:rsidRPr="00902FF8">
              <w:rPr>
                <w:rStyle w:val="Kiemels2"/>
              </w:rPr>
              <w:t xml:space="preserve">A tanulási képesség fejlesztése </w:t>
            </w:r>
          </w:p>
          <w:p w:rsidR="006547F6" w:rsidRPr="00902FF8" w:rsidRDefault="006547F6" w:rsidP="00500233">
            <w:pPr>
              <w:pStyle w:val="TblzatSzveg"/>
              <w:rPr>
                <w:rStyle w:val="Kiemels2"/>
              </w:rPr>
            </w:pPr>
            <w:r w:rsidRPr="00902FF8">
              <w:rPr>
                <w:rStyle w:val="Kiemels2"/>
              </w:rPr>
              <w:t>Anyanyelvi kultúra, anyanyelvi ismeretek</w:t>
            </w:r>
          </w:p>
          <w:p w:rsidR="006547F6" w:rsidRPr="00902FF8" w:rsidRDefault="006547F6" w:rsidP="00784D2D">
            <w:pPr>
              <w:pStyle w:val="TblzatSzveg"/>
              <w:rPr>
                <w:color w:val="000000"/>
              </w:rPr>
            </w:pPr>
          </w:p>
          <w:p w:rsidR="00784D2D" w:rsidRPr="00902FF8" w:rsidRDefault="00784D2D" w:rsidP="00784D2D">
            <w:pPr>
              <w:pStyle w:val="TblzatSzveg"/>
            </w:pPr>
            <w:r w:rsidRPr="00902FF8">
              <w:rPr>
                <w:color w:val="000000"/>
              </w:rPr>
              <w:t>A tanultak alkalmazása, képességfejlesztés, gyakorlás egyéni és páros munkában a munkafüzet vonatkozó gyakorlatai segítségével (</w:t>
            </w:r>
            <w:r w:rsidR="001B6DCB" w:rsidRPr="00902FF8">
              <w:t>Mf.</w:t>
            </w:r>
            <w:r w:rsidRPr="00902FF8">
              <w:t xml:space="preserve"> 83–84. o. 1–5. f)</w:t>
            </w:r>
          </w:p>
          <w:p w:rsidR="00784D2D" w:rsidRPr="00902FF8" w:rsidRDefault="00784D2D" w:rsidP="00784D2D">
            <w:pPr>
              <w:pStyle w:val="TblzatSzveg"/>
              <w:rPr>
                <w:color w:val="000000"/>
              </w:rPr>
            </w:pPr>
            <w:r w:rsidRPr="00902FF8">
              <w:t>Hf.: 84. o. 6.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 melléknév jellemzői és használata</w:t>
            </w:r>
          </w:p>
        </w:tc>
      </w:tr>
      <w:tr w:rsidR="006547F6" w:rsidRPr="00902FF8" w:rsidTr="009B18FB">
        <w:trPr>
          <w:trHeight w:val="131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D25234" w:rsidP="00B84228">
            <w:pPr>
              <w:pStyle w:val="TblzatSzveg"/>
              <w:rPr>
                <w:rStyle w:val="Kiemels2"/>
              </w:rPr>
            </w:pPr>
            <w:r w:rsidRPr="003042A7">
              <w:rPr>
                <w:rStyle w:val="Kiemels2"/>
              </w:rPr>
              <w:lastRenderedPageBreak/>
              <w:t>3</w:t>
            </w:r>
            <w:r w:rsidR="00A37406" w:rsidRPr="003042A7">
              <w:rPr>
                <w:rStyle w:val="Kiemels2"/>
              </w:rPr>
              <w:t>3</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7C7BE4">
            <w:pPr>
              <w:pStyle w:val="TblzatSzveg"/>
              <w:rPr>
                <w:b/>
              </w:rPr>
            </w:pPr>
            <w:r w:rsidRPr="003042A7">
              <w:rPr>
                <w:b/>
              </w:rPr>
              <w:t xml:space="preserve">A számnév </w:t>
            </w:r>
          </w:p>
          <w:p w:rsidR="006547F6" w:rsidRPr="003042A7" w:rsidRDefault="006547F6" w:rsidP="007C7BE4">
            <w:pPr>
              <w:pStyle w:val="TblzatSzveg"/>
              <w:rPr>
                <w:b/>
              </w:rPr>
            </w:pPr>
          </w:p>
          <w:p w:rsidR="006547F6" w:rsidRPr="003042A7" w:rsidRDefault="006547F6" w:rsidP="007C7BE4">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7756A6" w:rsidRPr="00902FF8" w:rsidRDefault="007756A6" w:rsidP="007756A6">
            <w:pPr>
              <w:pStyle w:val="TblzatSzveg"/>
            </w:pPr>
            <w:r w:rsidRPr="00902FF8">
              <w:t>Az ala</w:t>
            </w:r>
            <w:r w:rsidR="0011168D" w:rsidRPr="00902FF8">
              <w:t>pszófajok egyikének, a számnév</w:t>
            </w:r>
            <w:r w:rsidRPr="00902FF8">
              <w:t xml:space="preserve"> tulajdonságainak megfigyelése példákon keresztül. A számnév fajtái, jellemzőik. </w:t>
            </w:r>
          </w:p>
          <w:p w:rsidR="007756A6" w:rsidRPr="00902FF8" w:rsidRDefault="007756A6" w:rsidP="007756A6">
            <w:pPr>
              <w:pStyle w:val="TblzatSzveg"/>
            </w:pPr>
            <w:r w:rsidRPr="00902FF8">
              <w:t xml:space="preserve">A számnevek szerkezetének, alaki tulajdonságainak megfigyelése példákon keresztül. A tőszók és képezett szavak, az egyszerű és összetett szavak. A számnév képzője, a számnévhez járuló jelek és ragok megismerése. A számnév szövegbeli szerepének meghatározása. </w:t>
            </w:r>
          </w:p>
          <w:p w:rsidR="006547F6" w:rsidRPr="00902FF8" w:rsidRDefault="006547F6" w:rsidP="007C7BE4">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rStyle w:val="Kiemels2"/>
              </w:rPr>
            </w:pPr>
            <w:r w:rsidRPr="00902FF8">
              <w:rPr>
                <w:rStyle w:val="Kiemels2"/>
              </w:rPr>
              <w:t xml:space="preserve">Beszédkészség, szóbeli szövegek megértése, értelmezése és alkotása </w:t>
            </w:r>
          </w:p>
          <w:p w:rsidR="006547F6" w:rsidRPr="00902FF8" w:rsidRDefault="007756A6" w:rsidP="00500233">
            <w:pPr>
              <w:pStyle w:val="TblzatSzveg"/>
            </w:pPr>
            <w:r w:rsidRPr="00902FF8">
              <w:t>Tk. 59. o. feladata (szöveg és kép kapcsolatának megfogalmazása szóban)</w:t>
            </w:r>
          </w:p>
          <w:p w:rsidR="006547F6" w:rsidRPr="00902FF8" w:rsidRDefault="006547F6" w:rsidP="00500233">
            <w:pPr>
              <w:pStyle w:val="TblzatSzveg"/>
              <w:rPr>
                <w:rStyle w:val="Kiemels2"/>
              </w:rPr>
            </w:pPr>
            <w:r w:rsidRPr="00902FF8">
              <w:rPr>
                <w:rStyle w:val="Kiemels2"/>
              </w:rPr>
              <w:t xml:space="preserve">Olvasás, az írott szöveg megértése </w:t>
            </w:r>
          </w:p>
          <w:p w:rsidR="006547F6" w:rsidRPr="00902FF8" w:rsidRDefault="007756A6" w:rsidP="00500233">
            <w:pPr>
              <w:pStyle w:val="TblzatSzveg"/>
            </w:pPr>
            <w:r w:rsidRPr="00902FF8">
              <w:t>a példaszöveg és az ismeretközlő szöveg olvasása, értelmezése</w:t>
            </w:r>
          </w:p>
          <w:p w:rsidR="006547F6" w:rsidRPr="00902FF8" w:rsidRDefault="006547F6" w:rsidP="00500233">
            <w:pPr>
              <w:pStyle w:val="TblzatSzveg"/>
              <w:rPr>
                <w:rStyle w:val="Kiemels2"/>
              </w:rPr>
            </w:pPr>
            <w:r w:rsidRPr="00902FF8">
              <w:rPr>
                <w:rStyle w:val="Kiemels2"/>
              </w:rPr>
              <w:t xml:space="preserve">Írás, szövegalkotás </w:t>
            </w:r>
          </w:p>
          <w:p w:rsidR="006547F6" w:rsidRPr="00902FF8" w:rsidRDefault="007756A6" w:rsidP="007756A6">
            <w:pPr>
              <w:pStyle w:val="TblzatSzveg"/>
              <w:rPr>
                <w:rStyle w:val="Kiemels2"/>
                <w:b w:val="0"/>
                <w:bCs/>
              </w:rPr>
            </w:pPr>
            <w:r w:rsidRPr="00902FF8">
              <w:t>Tk. 60. o. (2.) f. (szövegszerkesztő-program használata)</w:t>
            </w:r>
          </w:p>
          <w:p w:rsidR="006547F6" w:rsidRPr="00902FF8" w:rsidRDefault="006547F6" w:rsidP="00500233">
            <w:pPr>
              <w:pStyle w:val="TblzatSzveg"/>
              <w:rPr>
                <w:rStyle w:val="Kiemels2"/>
              </w:rPr>
            </w:pPr>
            <w:r w:rsidRPr="00902FF8">
              <w:rPr>
                <w:rStyle w:val="Kiemels2"/>
              </w:rPr>
              <w:t xml:space="preserve">A tanulási képesség fejlesztése </w:t>
            </w:r>
          </w:p>
          <w:p w:rsidR="007756A6" w:rsidRPr="00902FF8" w:rsidRDefault="007756A6" w:rsidP="00500233">
            <w:pPr>
              <w:pStyle w:val="TblzatSzveg"/>
            </w:pPr>
            <w:r w:rsidRPr="00902FF8">
              <w:t>lényegkiemelés</w:t>
            </w:r>
          </w:p>
          <w:p w:rsidR="006547F6" w:rsidRPr="00902FF8" w:rsidRDefault="007756A6" w:rsidP="00500233">
            <w:pPr>
              <w:pStyle w:val="TblzatSzveg"/>
            </w:pPr>
            <w:r w:rsidRPr="00902FF8">
              <w:t>Tk. 60. o. (1.) f. (gyűjtőmunka, könyvtárhasználat)</w:t>
            </w:r>
          </w:p>
          <w:p w:rsidR="006547F6" w:rsidRPr="00902FF8" w:rsidRDefault="006547F6" w:rsidP="00500233">
            <w:pPr>
              <w:pStyle w:val="TblzatSzveg"/>
              <w:rPr>
                <w:rStyle w:val="Kiemels2"/>
              </w:rPr>
            </w:pPr>
            <w:r w:rsidRPr="00902FF8">
              <w:rPr>
                <w:rStyle w:val="Kiemels2"/>
              </w:rPr>
              <w:t>Anyanyelvi kultúra, anyanyelvi ismeretek</w:t>
            </w:r>
          </w:p>
          <w:p w:rsidR="006547F6" w:rsidRPr="00902FF8" w:rsidRDefault="007756A6" w:rsidP="007756A6">
            <w:pPr>
              <w:pStyle w:val="TblzatSzveg"/>
              <w:rPr>
                <w:rStyle w:val="Kiemels2"/>
                <w:b w:val="0"/>
                <w:bCs/>
              </w:rPr>
            </w:pPr>
            <w:r w:rsidRPr="00902FF8">
              <w:rPr>
                <w:rStyle w:val="Kiemels2"/>
                <w:b w:val="0"/>
                <w:bCs/>
              </w:rPr>
              <w:t xml:space="preserve">Tk. 61. o. 1–3. f. </w:t>
            </w:r>
            <w:r w:rsidR="003D2BD9" w:rsidRPr="00902FF8">
              <w:rPr>
                <w:rStyle w:val="Kiemels2"/>
                <w:b w:val="0"/>
                <w:bCs/>
              </w:rPr>
              <w:t>(a</w:t>
            </w:r>
            <w:r w:rsidRPr="00902FF8">
              <w:rPr>
                <w:rStyle w:val="Kiemels2"/>
                <w:b w:val="0"/>
                <w:bCs/>
              </w:rPr>
              <w:t xml:space="preserve"> tanultak rögzítése, elmélyítése)</w:t>
            </w:r>
          </w:p>
          <w:p w:rsidR="007756A6" w:rsidRPr="00902FF8" w:rsidRDefault="007756A6" w:rsidP="007756A6">
            <w:pPr>
              <w:pStyle w:val="TblzatSzveg"/>
              <w:rPr>
                <w:rStyle w:val="Kiemels2"/>
                <w:b w:val="0"/>
                <w:bCs/>
              </w:rPr>
            </w:pPr>
          </w:p>
          <w:p w:rsidR="007756A6" w:rsidRPr="00902FF8" w:rsidRDefault="007756A6" w:rsidP="007756A6">
            <w:pPr>
              <w:pStyle w:val="TblzatSzveg"/>
            </w:pPr>
            <w:r w:rsidRPr="00902FF8">
              <w:rPr>
                <w:color w:val="000000"/>
              </w:rPr>
              <w:t>A tanultak alkalmazása, képességfejlesztés, gyakorlás egyéni és csoportmunkában a munkafüzet vonatkozó gyakorlatai segítségével (</w:t>
            </w:r>
            <w:r w:rsidRPr="00902FF8">
              <w:t>Mf. 85–87. o. 1–4. f)</w:t>
            </w:r>
          </w:p>
          <w:p w:rsidR="007756A6" w:rsidRPr="00902FF8" w:rsidRDefault="00ED5002" w:rsidP="007756A6">
            <w:pPr>
              <w:pStyle w:val="TblzatSzveg"/>
            </w:pPr>
            <w:r w:rsidRPr="00902FF8">
              <w:t>Hf.: 86. o. 5.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 xml:space="preserve">a </w:t>
            </w:r>
            <w:r w:rsidRPr="00902FF8">
              <w:rPr>
                <w:rStyle w:val="Kiemels2"/>
              </w:rPr>
              <w:t xml:space="preserve">számnév </w:t>
            </w:r>
            <w:r w:rsidRPr="00902FF8">
              <w:t>fajtái, képzésük, toldalékolásuk és helyesírásuk</w:t>
            </w:r>
          </w:p>
        </w:tc>
      </w:tr>
      <w:tr w:rsidR="00D25234" w:rsidRPr="00902FF8" w:rsidTr="00861157">
        <w:trPr>
          <w:trHeight w:val="748"/>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D25234" w:rsidRPr="003042A7" w:rsidRDefault="003E3F9F" w:rsidP="00B84228">
            <w:pPr>
              <w:pStyle w:val="TblzatSzveg"/>
              <w:rPr>
                <w:rStyle w:val="Kiemels2"/>
              </w:rPr>
            </w:pPr>
            <w:r w:rsidRPr="003042A7">
              <w:rPr>
                <w:rStyle w:val="Kiemels2"/>
              </w:rPr>
              <w:t>3</w:t>
            </w:r>
            <w:r w:rsidR="00A37406" w:rsidRPr="003042A7">
              <w:rPr>
                <w:rStyle w:val="Kiemels2"/>
              </w:rPr>
              <w:t>4</w:t>
            </w:r>
            <w:r w:rsidR="00D25234"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D25234" w:rsidRPr="003042A7" w:rsidRDefault="00D25234" w:rsidP="007C7BE4">
            <w:pPr>
              <w:pStyle w:val="TblzatSzveg"/>
              <w:rPr>
                <w:b/>
              </w:rPr>
            </w:pPr>
            <w:r w:rsidRPr="003042A7">
              <w:rPr>
                <w:b/>
              </w:rPr>
              <w:t>A számnevek helyesírása</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D25234" w:rsidRPr="00902FF8" w:rsidRDefault="00ED5002" w:rsidP="00B84228">
            <w:pPr>
              <w:pStyle w:val="TblzatSzveg"/>
            </w:pPr>
            <w:r w:rsidRPr="00902FF8">
              <w:t xml:space="preserve">Tudnivalók a számnevek helyesírásáról. </w:t>
            </w:r>
          </w:p>
          <w:p w:rsidR="0011168D" w:rsidRPr="00902FF8" w:rsidRDefault="0011168D" w:rsidP="00B84228">
            <w:pPr>
              <w:pStyle w:val="TblzatSzveg"/>
            </w:pPr>
            <w:r w:rsidRPr="00902FF8">
              <w:t xml:space="preserve">A tőszámnevek és sorszámnevek helyesírása, a számnevek írása betűvel.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861157" w:rsidRPr="00902FF8" w:rsidRDefault="00861157" w:rsidP="00861157">
            <w:pPr>
              <w:pStyle w:val="TblzatSzveg"/>
              <w:rPr>
                <w:rStyle w:val="Kiemels2"/>
              </w:rPr>
            </w:pPr>
            <w:r w:rsidRPr="00902FF8">
              <w:rPr>
                <w:rStyle w:val="Kiemels2"/>
              </w:rPr>
              <w:t xml:space="preserve">Írás, szövegalkotás </w:t>
            </w:r>
          </w:p>
          <w:p w:rsidR="00861157" w:rsidRPr="00902FF8" w:rsidRDefault="00861157" w:rsidP="00861157">
            <w:pPr>
              <w:pStyle w:val="TblzatSzveg"/>
              <w:rPr>
                <w:rStyle w:val="Kiemels2"/>
                <w:b w:val="0"/>
                <w:bCs/>
              </w:rPr>
            </w:pPr>
            <w:r w:rsidRPr="00902FF8">
              <w:rPr>
                <w:rStyle w:val="Kiemels2"/>
                <w:b w:val="0"/>
                <w:bCs/>
              </w:rPr>
              <w:t>helyesírási ismeretek alkalmazása szövegalkotáskor</w:t>
            </w:r>
          </w:p>
          <w:p w:rsidR="00861157" w:rsidRPr="00902FF8" w:rsidRDefault="00861157" w:rsidP="00861157">
            <w:pPr>
              <w:pStyle w:val="TblzatSzveg"/>
              <w:rPr>
                <w:rStyle w:val="Kiemels2"/>
              </w:rPr>
            </w:pPr>
            <w:r w:rsidRPr="00902FF8">
              <w:rPr>
                <w:rStyle w:val="Kiemels2"/>
              </w:rPr>
              <w:t>Anyanyelvi kultúra, anyanyelvi ismeretek</w:t>
            </w:r>
          </w:p>
          <w:p w:rsidR="00861157" w:rsidRPr="00902FF8" w:rsidRDefault="00861157" w:rsidP="00861157">
            <w:pPr>
              <w:pStyle w:val="TblzatSzveg"/>
            </w:pPr>
            <w:r w:rsidRPr="00902FF8">
              <w:t>helyesírási ismeretek</w:t>
            </w:r>
          </w:p>
          <w:p w:rsidR="00861157" w:rsidRPr="00902FF8" w:rsidRDefault="00861157" w:rsidP="00861157">
            <w:pPr>
              <w:pStyle w:val="TblzatSzveg"/>
            </w:pPr>
          </w:p>
          <w:p w:rsidR="00D25234" w:rsidRPr="00902FF8" w:rsidRDefault="00861157" w:rsidP="00861157">
            <w:pPr>
              <w:pStyle w:val="TblzatSzveg"/>
              <w:rPr>
                <w:rStyle w:val="Kiemels2"/>
                <w:b w:val="0"/>
                <w:bCs/>
              </w:rPr>
            </w:pPr>
            <w:r w:rsidRPr="00902FF8">
              <w:rPr>
                <w:color w:val="000000"/>
              </w:rPr>
              <w:lastRenderedPageBreak/>
              <w:t>A tanultak alkalmazása, gyakorlás egyéni munkában a munkafüzet vonatkozó gyakorlatai segítségével (</w:t>
            </w:r>
            <w:r w:rsidR="001B6DCB" w:rsidRPr="00902FF8">
              <w:t>Mf.</w:t>
            </w:r>
            <w:r w:rsidRPr="00902FF8">
              <w:t xml:space="preserve"> 87. o. 6–9. </w:t>
            </w:r>
            <w:r w:rsidR="001B6DCB" w:rsidRPr="00902FF8">
              <w:t>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D25234" w:rsidRPr="00902FF8" w:rsidRDefault="00861157" w:rsidP="00CB054C">
            <w:pPr>
              <w:pStyle w:val="TblzatSzveg"/>
            </w:pPr>
            <w:r w:rsidRPr="00902FF8">
              <w:lastRenderedPageBreak/>
              <w:t>számnevek helyesírása</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3E3F9F" w:rsidP="00B84228">
            <w:pPr>
              <w:pStyle w:val="TblzatSzveg"/>
              <w:rPr>
                <w:rStyle w:val="Kiemels2"/>
              </w:rPr>
            </w:pPr>
            <w:r w:rsidRPr="003042A7">
              <w:rPr>
                <w:rStyle w:val="Kiemels2"/>
              </w:rPr>
              <w:t>3</w:t>
            </w:r>
            <w:r w:rsidR="00A37406" w:rsidRPr="003042A7">
              <w:rPr>
                <w:rStyle w:val="Kiemels2"/>
              </w:rPr>
              <w:t>5</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7C7BE4">
            <w:pPr>
              <w:pStyle w:val="TblzatSzveg"/>
              <w:rPr>
                <w:b/>
              </w:rPr>
            </w:pPr>
            <w:r w:rsidRPr="003042A7">
              <w:rPr>
                <w:b/>
              </w:rPr>
              <w:t xml:space="preserve">Mit tanultunk a számnevekről? </w:t>
            </w:r>
          </w:p>
          <w:p w:rsidR="006547F6" w:rsidRPr="003042A7" w:rsidRDefault="006547F6" w:rsidP="007C7BE4">
            <w:pPr>
              <w:pStyle w:val="TblzatSzveg"/>
              <w:rPr>
                <w:b/>
              </w:rPr>
            </w:pPr>
            <w:r w:rsidRPr="003042A7">
              <w:rPr>
                <w:b/>
              </w:rPr>
              <w:br/>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B84228">
            <w:pPr>
              <w:pStyle w:val="TblzatSzveg"/>
            </w:pPr>
            <w:r w:rsidRPr="00902FF8">
              <w:t>Gyakorlás</w:t>
            </w:r>
          </w:p>
          <w:p w:rsidR="00AF0B8D" w:rsidRPr="00902FF8" w:rsidRDefault="00AF0B8D" w:rsidP="00AF0B8D">
            <w:pPr>
              <w:pStyle w:val="TblzatSzveg"/>
            </w:pPr>
            <w:r w:rsidRPr="00902FF8">
              <w:t xml:space="preserve">A számnevekről tanult ismeretek alkalmazása, gyakorlása a munkafüzet vonatkozó feladatainak megoldásával. </w:t>
            </w:r>
          </w:p>
          <w:p w:rsidR="00AF0B8D" w:rsidRPr="00902FF8" w:rsidRDefault="00AF0B8D" w:rsidP="00B84228">
            <w:pPr>
              <w:pStyle w:val="TblzatSzveg"/>
            </w:pPr>
          </w:p>
          <w:p w:rsidR="006547F6" w:rsidRPr="00902FF8" w:rsidRDefault="006547F6" w:rsidP="00B84228">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rStyle w:val="Kiemels2"/>
              </w:rPr>
            </w:pPr>
            <w:r w:rsidRPr="00902FF8">
              <w:rPr>
                <w:rStyle w:val="Kiemels2"/>
              </w:rPr>
              <w:t xml:space="preserve">Olvasás, az írott szöveg megértése </w:t>
            </w:r>
          </w:p>
          <w:p w:rsidR="006547F6" w:rsidRPr="00902FF8" w:rsidRDefault="006547F6" w:rsidP="00500233">
            <w:pPr>
              <w:pStyle w:val="TblzatSzveg"/>
              <w:rPr>
                <w:b/>
                <w:bCs w:val="0"/>
              </w:rPr>
            </w:pPr>
            <w:r w:rsidRPr="00902FF8">
              <w:rPr>
                <w:rStyle w:val="Kiemels2"/>
              </w:rPr>
              <w:t xml:space="preserve">A tanulási képesség fejlesztése </w:t>
            </w:r>
          </w:p>
          <w:p w:rsidR="006547F6" w:rsidRPr="00902FF8" w:rsidRDefault="006547F6" w:rsidP="00500233">
            <w:pPr>
              <w:pStyle w:val="TblzatSzveg"/>
              <w:rPr>
                <w:rStyle w:val="Kiemels2"/>
              </w:rPr>
            </w:pPr>
            <w:r w:rsidRPr="00902FF8">
              <w:rPr>
                <w:rStyle w:val="Kiemels2"/>
              </w:rPr>
              <w:t>Anyanyelvi kultúra, anyanyelvi ismeretek</w:t>
            </w:r>
          </w:p>
          <w:p w:rsidR="00861157" w:rsidRPr="00902FF8" w:rsidRDefault="00861157" w:rsidP="00B84228">
            <w:pPr>
              <w:pStyle w:val="TblzatSzveg"/>
            </w:pPr>
          </w:p>
          <w:p w:rsidR="006547F6" w:rsidRPr="00902FF8" w:rsidRDefault="00861157" w:rsidP="00861157">
            <w:pPr>
              <w:pStyle w:val="TblzatSzveg"/>
            </w:pPr>
            <w:r w:rsidRPr="00902FF8">
              <w:rPr>
                <w:color w:val="000000"/>
              </w:rPr>
              <w:t>A tanultak alkalmazása, gyakorlás egyéni munkában a munkafüzet vonatkozó gyakorlatai segítségével (</w:t>
            </w:r>
            <w:r w:rsidR="001B6DCB" w:rsidRPr="00902FF8">
              <w:t>Mf.</w:t>
            </w:r>
            <w:r w:rsidRPr="00902FF8">
              <w:t xml:space="preserve"> 87–89. o. 1–4. </w:t>
            </w:r>
            <w:r w:rsidR="001B6DCB" w:rsidRPr="00902FF8">
              <w:t>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 számnév jellemzői és használata</w:t>
            </w:r>
          </w:p>
        </w:tc>
      </w:tr>
      <w:tr w:rsidR="00EC621E" w:rsidRPr="00902FF8" w:rsidTr="00933F62">
        <w:trPr>
          <w:trHeight w:val="748"/>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B84228">
            <w:pPr>
              <w:pStyle w:val="TblzatSzveg"/>
              <w:rPr>
                <w:rStyle w:val="Kiemels2"/>
              </w:rPr>
            </w:pPr>
            <w:r w:rsidRPr="003042A7">
              <w:rPr>
                <w:rStyle w:val="Kiemels2"/>
              </w:rPr>
              <w:t>36.</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80609D">
            <w:pPr>
              <w:pStyle w:val="TblzatSzveg"/>
              <w:rPr>
                <w:b/>
              </w:rPr>
            </w:pPr>
            <w:r w:rsidRPr="003042A7">
              <w:rPr>
                <w:b/>
              </w:rPr>
              <w:t>Összefoglalás</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color w:val="000000"/>
              </w:rPr>
            </w:pPr>
            <w:r w:rsidRPr="00902FF8">
              <w:rPr>
                <w:color w:val="000000"/>
              </w:rPr>
              <w:t xml:space="preserve">A tanultak rendszerezése a tankönyv összefoglaló feladatai és a munkafüzet vonatkozó feladatanyaga segítségével. </w:t>
            </w:r>
          </w:p>
          <w:p w:rsidR="00EC621E" w:rsidRPr="00902FF8" w:rsidRDefault="00EC621E" w:rsidP="0080609D">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rStyle w:val="Kiemels2"/>
              </w:rPr>
            </w:pPr>
            <w:r w:rsidRPr="00902FF8">
              <w:rPr>
                <w:rStyle w:val="Kiemels2"/>
              </w:rPr>
              <w:t xml:space="preserve">Beszédkészség, szóbeli szövegek megértése, értelmezése és alkotása </w:t>
            </w:r>
          </w:p>
          <w:p w:rsidR="00EC621E" w:rsidRPr="00902FF8" w:rsidRDefault="00EC621E" w:rsidP="0080609D">
            <w:pPr>
              <w:pStyle w:val="TblzatSzveg"/>
              <w:rPr>
                <w:b/>
                <w:bCs w:val="0"/>
              </w:rPr>
            </w:pPr>
            <w:r w:rsidRPr="00902FF8">
              <w:rPr>
                <w:rStyle w:val="Kiemels2"/>
              </w:rPr>
              <w:t xml:space="preserve">Olvasás, az írott szöveg megértése </w:t>
            </w:r>
          </w:p>
          <w:p w:rsidR="00EC621E" w:rsidRPr="00902FF8" w:rsidRDefault="00EC621E" w:rsidP="0080609D">
            <w:pPr>
              <w:pStyle w:val="TblzatSzveg"/>
              <w:rPr>
                <w:b/>
                <w:bCs w:val="0"/>
              </w:rPr>
            </w:pPr>
            <w:r w:rsidRPr="00902FF8">
              <w:rPr>
                <w:rStyle w:val="Kiemels2"/>
              </w:rPr>
              <w:t xml:space="preserve">Írás, szövegalkotás </w:t>
            </w:r>
          </w:p>
          <w:p w:rsidR="00EC621E" w:rsidRPr="00902FF8" w:rsidRDefault="00EC621E" w:rsidP="0080609D">
            <w:pPr>
              <w:pStyle w:val="TblzatSzveg"/>
              <w:rPr>
                <w:b/>
                <w:bCs w:val="0"/>
              </w:rPr>
            </w:pPr>
            <w:r w:rsidRPr="00902FF8">
              <w:rPr>
                <w:rStyle w:val="Kiemels2"/>
              </w:rPr>
              <w:t xml:space="preserve">A tanulási képesség fejlesztése </w:t>
            </w:r>
          </w:p>
          <w:p w:rsidR="00EC621E" w:rsidRPr="00902FF8" w:rsidRDefault="00EC621E" w:rsidP="0080609D">
            <w:pPr>
              <w:pStyle w:val="TblzatSzveg"/>
              <w:rPr>
                <w:rStyle w:val="Kiemels2"/>
              </w:rPr>
            </w:pPr>
            <w:r w:rsidRPr="00902FF8">
              <w:rPr>
                <w:rStyle w:val="Kiemels2"/>
              </w:rPr>
              <w:t xml:space="preserve">Anyanyelvi kultúra, anyanyelvi ismeretek </w:t>
            </w:r>
          </w:p>
          <w:p w:rsidR="00EC621E" w:rsidRPr="00902FF8" w:rsidRDefault="00EC621E" w:rsidP="0080609D">
            <w:pPr>
              <w:pStyle w:val="TblzatSzveg"/>
              <w:rPr>
                <w:rStyle w:val="Kiemels2"/>
              </w:rPr>
            </w:pPr>
          </w:p>
          <w:p w:rsidR="00EC621E" w:rsidRPr="00902FF8" w:rsidRDefault="00EC621E" w:rsidP="00AC34C0">
            <w:pPr>
              <w:pStyle w:val="TblzatSzveg"/>
              <w:rPr>
                <w:rStyle w:val="Kiemels2"/>
                <w:b w:val="0"/>
                <w:bCs/>
              </w:rPr>
            </w:pPr>
            <w:r w:rsidRPr="00902FF8">
              <w:rPr>
                <w:rStyle w:val="Kiemels2"/>
                <w:b w:val="0"/>
                <w:bCs/>
              </w:rPr>
              <w:t>Tk. 61. o. összefoglaló kérdései</w:t>
            </w:r>
          </w:p>
          <w:p w:rsidR="00EC621E" w:rsidRPr="00902FF8" w:rsidRDefault="00EC621E" w:rsidP="0080609D">
            <w:pPr>
              <w:pStyle w:val="TblzatSzveg"/>
              <w:rPr>
                <w:color w:val="000000"/>
              </w:rPr>
            </w:pPr>
            <w:r w:rsidRPr="00902FF8">
              <w:rPr>
                <w:color w:val="000000"/>
              </w:rPr>
              <w:t xml:space="preserve">Mf. </w:t>
            </w:r>
            <w:r w:rsidRPr="00902FF8">
              <w:t xml:space="preserve">90–93. o. 1–10. </w:t>
            </w:r>
            <w:r w:rsidRPr="00902FF8">
              <w:rPr>
                <w:color w:val="000000"/>
              </w:rPr>
              <w:t>f.</w:t>
            </w:r>
          </w:p>
        </w:tc>
        <w:tc>
          <w:tcPr>
            <w:tcW w:w="1127" w:type="pct"/>
            <w:vMerge w:val="restart"/>
            <w:tcBorders>
              <w:top w:val="single" w:sz="4" w:space="0" w:color="auto"/>
              <w:left w:val="single" w:sz="4" w:space="0" w:color="auto"/>
              <w:right w:val="single" w:sz="4" w:space="0" w:color="auto"/>
            </w:tcBorders>
            <w:shd w:val="clear" w:color="auto" w:fill="auto"/>
          </w:tcPr>
          <w:p w:rsidR="00EC621E" w:rsidRPr="00902FF8" w:rsidRDefault="00EC621E" w:rsidP="00EC621E">
            <w:pPr>
              <w:pStyle w:val="TblzatSzveg"/>
              <w:spacing w:after="0"/>
              <w:rPr>
                <w:color w:val="000000"/>
              </w:rPr>
            </w:pPr>
            <w:r w:rsidRPr="00902FF8">
              <w:rPr>
                <w:color w:val="000000"/>
              </w:rPr>
              <w:t>a II. fejezet anyaga</w:t>
            </w:r>
          </w:p>
          <w:p w:rsidR="00EC621E" w:rsidRPr="00902FF8" w:rsidRDefault="00EC621E" w:rsidP="00EC621E">
            <w:pPr>
              <w:pStyle w:val="TblzatSzveg"/>
              <w:spacing w:after="0"/>
              <w:rPr>
                <w:color w:val="000000"/>
              </w:rPr>
            </w:pPr>
            <w:r w:rsidRPr="00902FF8">
              <w:rPr>
                <w:color w:val="000000"/>
              </w:rPr>
              <w:t>tantárgyi kulcsfogalmak:</w:t>
            </w:r>
          </w:p>
          <w:p w:rsidR="00EC621E" w:rsidRPr="00902FF8" w:rsidRDefault="00EC621E" w:rsidP="00CB054C">
            <w:pPr>
              <w:pStyle w:val="TblzatSzveg"/>
            </w:pPr>
            <w:r w:rsidRPr="00902FF8">
              <w:rPr>
                <w:rStyle w:val="Kiemels2"/>
              </w:rPr>
              <w:t>e-mail, főnév, melléknév, számnév</w:t>
            </w:r>
          </w:p>
        </w:tc>
      </w:tr>
      <w:tr w:rsidR="00EC621E" w:rsidRPr="00902FF8" w:rsidTr="00933F62">
        <w:trPr>
          <w:trHeight w:val="1300"/>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B84228">
            <w:pPr>
              <w:pStyle w:val="TblzatSzveg"/>
              <w:rPr>
                <w:rStyle w:val="Kiemels2"/>
              </w:rPr>
            </w:pPr>
            <w:r w:rsidRPr="003042A7">
              <w:rPr>
                <w:rStyle w:val="Kiemels2"/>
              </w:rPr>
              <w:t>37.</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80609D">
            <w:pPr>
              <w:pStyle w:val="TblzatSzveg"/>
              <w:rPr>
                <w:b/>
              </w:rPr>
            </w:pPr>
            <w:r w:rsidRPr="003042A7">
              <w:rPr>
                <w:b/>
              </w:rPr>
              <w:t>Témazáró</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color w:val="000000"/>
              </w:rPr>
            </w:pPr>
            <w:r w:rsidRPr="00902FF8">
              <w:rPr>
                <w:color w:val="000000"/>
              </w:rPr>
              <w:t xml:space="preserve">A tanult ismeretanyag alkalmazása, a szövegértési, szövegalkotási képességek mérése például a 2/A és </w:t>
            </w:r>
            <w:r w:rsidR="00BB211A" w:rsidRPr="00902FF8">
              <w:rPr>
                <w:color w:val="000000"/>
              </w:rPr>
              <w:t xml:space="preserve">a </w:t>
            </w:r>
            <w:r w:rsidRPr="00902FF8">
              <w:rPr>
                <w:color w:val="000000"/>
              </w:rPr>
              <w:t xml:space="preserve">2/B feladatlapok segítségével.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b/>
                <w:bCs w:val="0"/>
              </w:rPr>
            </w:pPr>
            <w:r w:rsidRPr="00902FF8">
              <w:rPr>
                <w:rStyle w:val="Kiemels2"/>
              </w:rPr>
              <w:t xml:space="preserve">Olvasás, az írott szöveg megértése </w:t>
            </w:r>
          </w:p>
          <w:p w:rsidR="00EC621E" w:rsidRPr="00902FF8" w:rsidRDefault="00EC621E" w:rsidP="0080609D">
            <w:pPr>
              <w:pStyle w:val="TblzatSzveg"/>
              <w:rPr>
                <w:b/>
                <w:bCs w:val="0"/>
              </w:rPr>
            </w:pPr>
            <w:r w:rsidRPr="00902FF8">
              <w:rPr>
                <w:rStyle w:val="Kiemels2"/>
              </w:rPr>
              <w:t xml:space="preserve">Írás, szövegalkotás </w:t>
            </w:r>
          </w:p>
          <w:p w:rsidR="00EC621E" w:rsidRPr="00902FF8" w:rsidRDefault="00EC621E" w:rsidP="0080609D">
            <w:pPr>
              <w:pStyle w:val="TblzatSzveg"/>
              <w:rPr>
                <w:rStyle w:val="Kiemels2"/>
              </w:rPr>
            </w:pPr>
            <w:r w:rsidRPr="00902FF8">
              <w:rPr>
                <w:rStyle w:val="Kiemels2"/>
              </w:rPr>
              <w:t xml:space="preserve">A tanulási képesség fejlesztése </w:t>
            </w:r>
          </w:p>
          <w:p w:rsidR="00EC621E" w:rsidRPr="00902FF8" w:rsidRDefault="00EC621E" w:rsidP="0080609D">
            <w:pPr>
              <w:pStyle w:val="TblzatSzveg"/>
              <w:rPr>
                <w:b/>
                <w:bCs w:val="0"/>
              </w:rPr>
            </w:pPr>
            <w:r w:rsidRPr="00902FF8">
              <w:rPr>
                <w:rStyle w:val="Kiemels2"/>
              </w:rPr>
              <w:t xml:space="preserve">Anyanyelvi kultúra, anyanyelvi ismeretek </w:t>
            </w:r>
          </w:p>
        </w:tc>
        <w:tc>
          <w:tcPr>
            <w:tcW w:w="1127" w:type="pct"/>
            <w:vMerge/>
            <w:tcBorders>
              <w:left w:val="single" w:sz="4" w:space="0" w:color="auto"/>
              <w:right w:val="single" w:sz="4" w:space="0" w:color="auto"/>
            </w:tcBorders>
            <w:shd w:val="clear" w:color="auto" w:fill="auto"/>
          </w:tcPr>
          <w:p w:rsidR="00EC621E" w:rsidRPr="00902FF8" w:rsidRDefault="00EC621E" w:rsidP="00CB054C">
            <w:pPr>
              <w:pStyle w:val="TblzatSzveg"/>
            </w:pPr>
          </w:p>
        </w:tc>
      </w:tr>
      <w:tr w:rsidR="00EC621E" w:rsidRPr="00902FF8" w:rsidTr="00933F62">
        <w:trPr>
          <w:trHeight w:val="1173"/>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B84228">
            <w:pPr>
              <w:pStyle w:val="TblzatSzveg"/>
              <w:rPr>
                <w:rStyle w:val="Kiemels2"/>
              </w:rPr>
            </w:pPr>
            <w:r w:rsidRPr="003042A7">
              <w:rPr>
                <w:rStyle w:val="Kiemels2"/>
              </w:rPr>
              <w:t>38.</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80609D">
            <w:pPr>
              <w:pStyle w:val="TblzatSzveg"/>
              <w:rPr>
                <w:b/>
              </w:rPr>
            </w:pPr>
            <w:r w:rsidRPr="003042A7">
              <w:rPr>
                <w:b/>
              </w:rPr>
              <w:t>Dolgozatjavítás</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color w:val="000000"/>
              </w:rPr>
            </w:pPr>
            <w:r w:rsidRPr="00902FF8">
              <w:rPr>
                <w:color w:val="000000"/>
              </w:rPr>
              <w:t>A dolgozatok megbeszélése közösen. A hiányosságok, általános hibák megbeszélése. Egy-egy jól sikerült szöveg felolvasása, megbeszélése.</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rStyle w:val="Kiemels2"/>
              </w:rPr>
            </w:pPr>
            <w:r w:rsidRPr="00902FF8">
              <w:rPr>
                <w:rStyle w:val="Kiemels2"/>
              </w:rPr>
              <w:t xml:space="preserve">Beszédkészség, szóbeli szövegek megértése, értelmezése és alkotása </w:t>
            </w:r>
          </w:p>
          <w:p w:rsidR="00EC621E" w:rsidRPr="00902FF8" w:rsidRDefault="00EC621E" w:rsidP="0080609D">
            <w:pPr>
              <w:pStyle w:val="TblzatSzveg"/>
              <w:rPr>
                <w:b/>
                <w:bCs w:val="0"/>
              </w:rPr>
            </w:pPr>
            <w:r w:rsidRPr="00902FF8">
              <w:rPr>
                <w:rStyle w:val="Kiemels2"/>
              </w:rPr>
              <w:t xml:space="preserve">A tanulási képesség fejlesztése </w:t>
            </w:r>
          </w:p>
          <w:p w:rsidR="00EC621E" w:rsidRPr="00902FF8" w:rsidRDefault="00EC621E" w:rsidP="0080609D">
            <w:pPr>
              <w:pStyle w:val="TblzatSzveg"/>
              <w:rPr>
                <w:color w:val="000000"/>
              </w:rPr>
            </w:pPr>
            <w:r w:rsidRPr="00902FF8">
              <w:rPr>
                <w:rStyle w:val="Kiemels2"/>
              </w:rPr>
              <w:lastRenderedPageBreak/>
              <w:t>Anyanyelvi kultúra, anyanyelvi ismeretek</w:t>
            </w:r>
          </w:p>
        </w:tc>
        <w:tc>
          <w:tcPr>
            <w:tcW w:w="1127" w:type="pct"/>
            <w:vMerge/>
            <w:tcBorders>
              <w:left w:val="single" w:sz="4" w:space="0" w:color="auto"/>
              <w:bottom w:val="single" w:sz="4" w:space="0" w:color="auto"/>
              <w:right w:val="single" w:sz="4" w:space="0" w:color="auto"/>
            </w:tcBorders>
            <w:shd w:val="clear" w:color="auto" w:fill="auto"/>
          </w:tcPr>
          <w:p w:rsidR="00EC621E" w:rsidRPr="00902FF8" w:rsidRDefault="00EC621E" w:rsidP="00CB054C">
            <w:pPr>
              <w:pStyle w:val="TblzatSzveg"/>
            </w:pPr>
          </w:p>
        </w:tc>
      </w:tr>
      <w:tr w:rsidR="006547F6" w:rsidRPr="00902FF8" w:rsidTr="00B84228">
        <w:trPr>
          <w:trHeight w:val="750"/>
          <w:jc w:val="center"/>
        </w:trPr>
        <w:tc>
          <w:tcPr>
            <w:tcW w:w="5000" w:type="pct"/>
            <w:gridSpan w:val="5"/>
            <w:shd w:val="clear" w:color="auto" w:fill="auto"/>
            <w:vAlign w:val="center"/>
            <w:hideMark/>
          </w:tcPr>
          <w:p w:rsidR="006547F6" w:rsidRPr="003042A7" w:rsidRDefault="00BB211A" w:rsidP="00B84228">
            <w:pPr>
              <w:pStyle w:val="Cm"/>
            </w:pPr>
            <w:r w:rsidRPr="003042A7">
              <w:t>III. fejezet (Szövegalkotási tudnivalók, szófajok: a határozószók, a névmások és az igenevek)</w:t>
            </w:r>
          </w:p>
        </w:tc>
      </w:tr>
      <w:tr w:rsidR="006547F6" w:rsidRPr="00902FF8" w:rsidTr="00B84228">
        <w:trPr>
          <w:trHeight w:val="49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AE4BA8" w:rsidP="00B84228">
            <w:pPr>
              <w:pStyle w:val="TblzatSzveg"/>
              <w:rPr>
                <w:rStyle w:val="Kiemels2"/>
              </w:rPr>
            </w:pPr>
            <w:r w:rsidRPr="003042A7">
              <w:rPr>
                <w:rStyle w:val="Kiemels2"/>
              </w:rPr>
              <w:t>3</w:t>
            </w:r>
            <w:r w:rsidR="00A37406" w:rsidRPr="003042A7">
              <w:rPr>
                <w:rStyle w:val="Kiemels2"/>
              </w:rPr>
              <w:t>9</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141501">
            <w:pPr>
              <w:pStyle w:val="TblzatSzveg"/>
              <w:rPr>
                <w:b/>
              </w:rPr>
            </w:pPr>
            <w:r w:rsidRPr="003042A7">
              <w:rPr>
                <w:b/>
              </w:rPr>
              <w:t>Fogalmazási kalauz – a jellemzés</w:t>
            </w:r>
          </w:p>
          <w:p w:rsidR="006547F6" w:rsidRPr="003042A7" w:rsidRDefault="006547F6" w:rsidP="00141501">
            <w:pPr>
              <w:pStyle w:val="TblzatSzveg"/>
              <w:rPr>
                <w:b/>
              </w:rPr>
            </w:pPr>
          </w:p>
          <w:p w:rsidR="006547F6" w:rsidRPr="003042A7" w:rsidRDefault="006547F6" w:rsidP="00141501">
            <w:pPr>
              <w:pStyle w:val="TblzatSzveg"/>
              <w:rPr>
                <w:rStyle w:val="Kiemels2"/>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494C60" w:rsidRPr="00902FF8" w:rsidRDefault="00494C60" w:rsidP="007B0241">
            <w:pPr>
              <w:pStyle w:val="TblzatSzveg"/>
            </w:pPr>
            <w:r w:rsidRPr="00902FF8">
              <w:rPr>
                <w:color w:val="000000"/>
              </w:rPr>
              <w:t xml:space="preserve">A jellemzés </w:t>
            </w:r>
            <w:r w:rsidR="00A1538B" w:rsidRPr="00902FF8">
              <w:rPr>
                <w:color w:val="000000"/>
              </w:rPr>
              <w:t xml:space="preserve">sajátosságainak </w:t>
            </w:r>
            <w:r w:rsidRPr="00902FF8">
              <w:rPr>
                <w:color w:val="000000"/>
              </w:rPr>
              <w:t>közös megbeszélése. Példák a jellemzésre</w:t>
            </w:r>
            <w:r w:rsidR="00A1538B" w:rsidRPr="00902FF8">
              <w:rPr>
                <w:color w:val="000000"/>
              </w:rPr>
              <w:t xml:space="preserve">. </w:t>
            </w:r>
          </w:p>
          <w:p w:rsidR="00494C60" w:rsidRPr="00902FF8" w:rsidRDefault="00494C60" w:rsidP="007B0241">
            <w:pPr>
              <w:pStyle w:val="TblzatSzveg"/>
            </w:pPr>
          </w:p>
          <w:p w:rsidR="006547F6" w:rsidRPr="00902FF8" w:rsidRDefault="006547F6" w:rsidP="007B0241">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00233">
            <w:pPr>
              <w:pStyle w:val="TblzatSzveg"/>
              <w:rPr>
                <w:rStyle w:val="Kiemels2"/>
              </w:rPr>
            </w:pPr>
            <w:r w:rsidRPr="00902FF8">
              <w:rPr>
                <w:rStyle w:val="Kiemels2"/>
              </w:rPr>
              <w:t xml:space="preserve">Beszédkészség, szóbeli szövegek megértése, értelmezése és alkotása </w:t>
            </w:r>
          </w:p>
          <w:p w:rsidR="006547F6" w:rsidRPr="00902FF8" w:rsidRDefault="00A1538B" w:rsidP="00500233">
            <w:pPr>
              <w:pStyle w:val="TblzatSzveg"/>
            </w:pPr>
            <w:r w:rsidRPr="00902FF8">
              <w:t xml:space="preserve">Tk. 62. o. feladata (Petőfi jellemzése a kép </w:t>
            </w:r>
            <w:r w:rsidR="00EC621E" w:rsidRPr="00902FF8">
              <w:t>és a</w:t>
            </w:r>
            <w:r w:rsidRPr="00902FF8">
              <w:t xml:space="preserve"> szöveg alapján)</w:t>
            </w:r>
          </w:p>
          <w:p w:rsidR="006547F6" w:rsidRPr="00902FF8" w:rsidRDefault="006547F6" w:rsidP="00500233">
            <w:pPr>
              <w:pStyle w:val="TblzatSzveg"/>
              <w:rPr>
                <w:rStyle w:val="Kiemels2"/>
              </w:rPr>
            </w:pPr>
            <w:r w:rsidRPr="00902FF8">
              <w:rPr>
                <w:rStyle w:val="Kiemels2"/>
              </w:rPr>
              <w:t xml:space="preserve">Olvasás, az írott szöveg megértése </w:t>
            </w:r>
          </w:p>
          <w:p w:rsidR="006547F6" w:rsidRPr="00902FF8" w:rsidRDefault="00A1538B" w:rsidP="00500233">
            <w:pPr>
              <w:pStyle w:val="TblzatSzveg"/>
            </w:pPr>
            <w:r w:rsidRPr="00902FF8">
              <w:t>a példaszöveg és az ismeretközlő elolvasása, értelmezése</w:t>
            </w:r>
          </w:p>
          <w:p w:rsidR="006547F6" w:rsidRPr="00902FF8" w:rsidRDefault="006547F6" w:rsidP="00500233">
            <w:pPr>
              <w:pStyle w:val="TblzatSzveg"/>
              <w:rPr>
                <w:rStyle w:val="Kiemels2"/>
              </w:rPr>
            </w:pPr>
            <w:r w:rsidRPr="00902FF8">
              <w:rPr>
                <w:rStyle w:val="Kiemels2"/>
              </w:rPr>
              <w:t xml:space="preserve">Írás, szövegalkotás </w:t>
            </w:r>
          </w:p>
          <w:p w:rsidR="006547F6" w:rsidRPr="00902FF8" w:rsidRDefault="00A1538B" w:rsidP="00500233">
            <w:pPr>
              <w:pStyle w:val="TblzatSzveg"/>
              <w:rPr>
                <w:rStyle w:val="Kiemels2"/>
                <w:b w:val="0"/>
                <w:bCs/>
              </w:rPr>
            </w:pPr>
            <w:r w:rsidRPr="00902FF8">
              <w:t>Tk. 63. o. feladata (jellemtérkép készítése)</w:t>
            </w:r>
          </w:p>
          <w:p w:rsidR="006547F6" w:rsidRPr="00902FF8" w:rsidRDefault="006547F6" w:rsidP="00500233">
            <w:pPr>
              <w:pStyle w:val="TblzatSzveg"/>
              <w:rPr>
                <w:rStyle w:val="Kiemels2"/>
              </w:rPr>
            </w:pPr>
            <w:r w:rsidRPr="00902FF8">
              <w:rPr>
                <w:rStyle w:val="Kiemels2"/>
              </w:rPr>
              <w:t xml:space="preserve">A tanulási képesség fejlesztése </w:t>
            </w:r>
          </w:p>
          <w:p w:rsidR="006547F6" w:rsidRPr="00902FF8" w:rsidRDefault="00A1538B" w:rsidP="00500233">
            <w:pPr>
              <w:pStyle w:val="TblzatSzveg"/>
            </w:pPr>
            <w:r w:rsidRPr="00902FF8">
              <w:t>lényegkiemelés</w:t>
            </w:r>
          </w:p>
          <w:p w:rsidR="006547F6" w:rsidRPr="00902FF8" w:rsidRDefault="006547F6" w:rsidP="00500233">
            <w:pPr>
              <w:pStyle w:val="TblzatSzveg"/>
              <w:rPr>
                <w:rStyle w:val="Kiemels2"/>
              </w:rPr>
            </w:pPr>
            <w:r w:rsidRPr="00902FF8">
              <w:rPr>
                <w:rStyle w:val="Kiemels2"/>
              </w:rPr>
              <w:t>Anyanyelvi kultúra, anyanyelvi ismeretek</w:t>
            </w:r>
          </w:p>
          <w:p w:rsidR="006547F6" w:rsidRPr="00902FF8" w:rsidRDefault="00A1538B" w:rsidP="00500233">
            <w:pPr>
              <w:pStyle w:val="TblzatSzveg"/>
            </w:pPr>
            <w:r w:rsidRPr="00902FF8">
              <w:t xml:space="preserve">tudnivalók a jellemzésről </w:t>
            </w:r>
          </w:p>
          <w:p w:rsidR="00A1538B" w:rsidRPr="00902FF8" w:rsidRDefault="00A1538B" w:rsidP="00500233">
            <w:pPr>
              <w:pStyle w:val="TblzatSzveg"/>
            </w:pPr>
          </w:p>
          <w:p w:rsidR="00A1538B" w:rsidRPr="00902FF8" w:rsidRDefault="00A1538B" w:rsidP="00500233">
            <w:pPr>
              <w:pStyle w:val="TblzatSzveg"/>
            </w:pPr>
            <w:r w:rsidRPr="00902FF8">
              <w:rPr>
                <w:color w:val="000000"/>
              </w:rPr>
              <w:t xml:space="preserve">A tanultak alkalmazása, képességfejlesztés, egyéni és páros munkában a munkafüzet vonatkozó gyakorlatai segítségével (Mf. </w:t>
            </w:r>
            <w:r w:rsidR="00AE4BA8" w:rsidRPr="00902FF8">
              <w:t>94–96. o. 1–5</w:t>
            </w:r>
            <w:r w:rsidRPr="00902FF8">
              <w:t xml:space="preserve">. </w:t>
            </w:r>
            <w:r w:rsidR="001B6DCB" w:rsidRPr="00902FF8">
              <w:t>f.).</w:t>
            </w:r>
          </w:p>
          <w:p w:rsidR="006547F6" w:rsidRPr="00902FF8" w:rsidRDefault="00AE4BA8" w:rsidP="00A1538B">
            <w:pPr>
              <w:pStyle w:val="TblzatSzveg"/>
              <w:rPr>
                <w:color w:val="000000"/>
              </w:rPr>
            </w:pPr>
            <w:r w:rsidRPr="00902FF8">
              <w:t>Hf.: 96. o. 6</w:t>
            </w:r>
            <w:r w:rsidR="00A1538B" w:rsidRPr="00902FF8">
              <w:t>. f.</w:t>
            </w:r>
            <w:r w:rsidRPr="00902FF8">
              <w:t xml:space="preserve"> 1–5. pontja (felkészülés, gyűjtőmunka a következő órán írandó jellemzéshez)</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 xml:space="preserve">a </w:t>
            </w:r>
            <w:r w:rsidRPr="00902FF8">
              <w:rPr>
                <w:rStyle w:val="Kiemels2"/>
              </w:rPr>
              <w:t>jellemzés</w:t>
            </w:r>
          </w:p>
        </w:tc>
      </w:tr>
      <w:tr w:rsidR="00AE4BA8" w:rsidRPr="00902FF8" w:rsidTr="00B84228">
        <w:trPr>
          <w:trHeight w:val="1828"/>
          <w:jc w:val="center"/>
        </w:trPr>
        <w:tc>
          <w:tcPr>
            <w:tcW w:w="421" w:type="pct"/>
            <w:shd w:val="clear" w:color="auto" w:fill="auto"/>
          </w:tcPr>
          <w:p w:rsidR="00AE4BA8" w:rsidRPr="003042A7" w:rsidRDefault="00A37406" w:rsidP="00B84228">
            <w:pPr>
              <w:pStyle w:val="TblzatSzveg"/>
              <w:rPr>
                <w:rStyle w:val="Kiemels2"/>
              </w:rPr>
            </w:pPr>
            <w:r w:rsidRPr="003042A7">
              <w:rPr>
                <w:rStyle w:val="Kiemels2"/>
              </w:rPr>
              <w:lastRenderedPageBreak/>
              <w:t>40</w:t>
            </w:r>
            <w:r w:rsidR="00AE4BA8" w:rsidRPr="003042A7">
              <w:rPr>
                <w:rStyle w:val="Kiemels2"/>
              </w:rPr>
              <w:t>.</w:t>
            </w:r>
          </w:p>
        </w:tc>
        <w:tc>
          <w:tcPr>
            <w:tcW w:w="892" w:type="pct"/>
            <w:shd w:val="clear" w:color="auto" w:fill="auto"/>
          </w:tcPr>
          <w:p w:rsidR="00AE4BA8" w:rsidRPr="003042A7" w:rsidRDefault="00AE4BA8" w:rsidP="00141501">
            <w:pPr>
              <w:pStyle w:val="TblzatSzveg"/>
              <w:rPr>
                <w:b/>
              </w:rPr>
            </w:pPr>
            <w:r w:rsidRPr="003042A7">
              <w:rPr>
                <w:b/>
                <w:color w:val="000000"/>
              </w:rPr>
              <w:t>Szövegalkotási gyakorlat –jellemzés készítése</w:t>
            </w:r>
          </w:p>
        </w:tc>
        <w:tc>
          <w:tcPr>
            <w:tcW w:w="1288" w:type="pct"/>
            <w:shd w:val="clear" w:color="auto" w:fill="auto"/>
          </w:tcPr>
          <w:p w:rsidR="00BB211A" w:rsidRPr="00902FF8" w:rsidRDefault="00BB211A" w:rsidP="0011168D">
            <w:pPr>
              <w:pStyle w:val="TblzatSzveg"/>
              <w:rPr>
                <w:color w:val="000000"/>
              </w:rPr>
            </w:pPr>
            <w:r w:rsidRPr="00902FF8">
              <w:rPr>
                <w:color w:val="000000"/>
              </w:rPr>
              <w:t>Képességfejlesztés</w:t>
            </w:r>
          </w:p>
          <w:p w:rsidR="00AE4BA8" w:rsidRPr="00902FF8" w:rsidRDefault="00AE4BA8" w:rsidP="0011168D">
            <w:pPr>
              <w:pStyle w:val="TblzatSzveg"/>
            </w:pPr>
            <w:r w:rsidRPr="00902FF8">
              <w:rPr>
                <w:color w:val="000000"/>
              </w:rPr>
              <w:t>Jellemzés készítése a tanult ismeretek alkalmazásával megadott témában</w:t>
            </w:r>
            <w:r w:rsidR="009A64A5" w:rsidRPr="00902FF8">
              <w:rPr>
                <w:color w:val="000000"/>
              </w:rPr>
              <w:t xml:space="preserve"> a munkafüzet vonatkozó feladata segítségével</w:t>
            </w:r>
            <w:r w:rsidRPr="00902FF8">
              <w:rPr>
                <w:color w:val="000000"/>
              </w:rPr>
              <w:t xml:space="preserve">. Az elkészült jellemzések </w:t>
            </w:r>
            <w:r w:rsidR="009A64A5" w:rsidRPr="00902FF8">
              <w:rPr>
                <w:color w:val="000000"/>
              </w:rPr>
              <w:t xml:space="preserve">felolvasása, </w:t>
            </w:r>
            <w:r w:rsidRPr="00902FF8">
              <w:rPr>
                <w:color w:val="000000"/>
              </w:rPr>
              <w:t>értékelése.</w:t>
            </w:r>
          </w:p>
        </w:tc>
        <w:tc>
          <w:tcPr>
            <w:tcW w:w="1272" w:type="pct"/>
            <w:shd w:val="clear" w:color="auto" w:fill="auto"/>
          </w:tcPr>
          <w:p w:rsidR="009A64A5" w:rsidRPr="00902FF8" w:rsidRDefault="009A64A5" w:rsidP="009A64A5">
            <w:pPr>
              <w:pStyle w:val="TblzatSzveg"/>
              <w:rPr>
                <w:rStyle w:val="Kiemels2"/>
              </w:rPr>
            </w:pPr>
            <w:r w:rsidRPr="00902FF8">
              <w:rPr>
                <w:rStyle w:val="Kiemels2"/>
              </w:rPr>
              <w:t xml:space="preserve">Beszédkészség, szóbeli szövegek megértése, értelmezése és alkotása </w:t>
            </w:r>
          </w:p>
          <w:p w:rsidR="009A64A5" w:rsidRPr="00902FF8" w:rsidRDefault="009A64A5" w:rsidP="009A64A5">
            <w:pPr>
              <w:pStyle w:val="TblzatSzveg"/>
              <w:rPr>
                <w:rStyle w:val="Kiemels2"/>
                <w:b w:val="0"/>
                <w:bCs/>
              </w:rPr>
            </w:pPr>
            <w:r w:rsidRPr="00902FF8">
              <w:rPr>
                <w:rStyle w:val="Kiemels2"/>
                <w:b w:val="0"/>
                <w:bCs/>
              </w:rPr>
              <w:t xml:space="preserve">a elkészült írásművek felolvasása érthetően, kifejezően megfelelő hangsúlyozással és hangerő alkalmazásával </w:t>
            </w:r>
          </w:p>
          <w:p w:rsidR="00AE4BA8" w:rsidRPr="00902FF8" w:rsidRDefault="00AE4BA8" w:rsidP="00AE4BA8">
            <w:pPr>
              <w:pStyle w:val="TblzatSzveg"/>
              <w:rPr>
                <w:rStyle w:val="Kiemels2"/>
              </w:rPr>
            </w:pPr>
            <w:r w:rsidRPr="00902FF8">
              <w:rPr>
                <w:rStyle w:val="Kiemels2"/>
              </w:rPr>
              <w:t xml:space="preserve">Olvasás, az írott szöveg megértése </w:t>
            </w:r>
          </w:p>
          <w:p w:rsidR="00AE4BA8" w:rsidRPr="00902FF8" w:rsidRDefault="00AE4BA8" w:rsidP="00AE4BA8">
            <w:pPr>
              <w:pStyle w:val="TblzatSzveg"/>
            </w:pPr>
            <w:r w:rsidRPr="00902FF8">
              <w:t>a feladatutasítás elolvasása, értelmezése</w:t>
            </w:r>
          </w:p>
          <w:p w:rsidR="00AE4BA8" w:rsidRPr="00902FF8" w:rsidRDefault="00AE4BA8" w:rsidP="00AE4BA8">
            <w:pPr>
              <w:pStyle w:val="TblzatSzveg"/>
              <w:rPr>
                <w:rStyle w:val="Kiemels2"/>
              </w:rPr>
            </w:pPr>
            <w:r w:rsidRPr="00902FF8">
              <w:rPr>
                <w:rStyle w:val="Kiemels2"/>
              </w:rPr>
              <w:t xml:space="preserve">Írás, szövegalkotás </w:t>
            </w:r>
          </w:p>
          <w:p w:rsidR="00AE4BA8" w:rsidRPr="00902FF8" w:rsidRDefault="00AE4BA8" w:rsidP="00AE4BA8">
            <w:pPr>
              <w:pStyle w:val="TblzatSzveg"/>
            </w:pPr>
            <w:r w:rsidRPr="00902FF8">
              <w:t>szövegalkotás a témának és a jellemzésről tanultaknak megfelelően</w:t>
            </w:r>
          </w:p>
          <w:p w:rsidR="00AE4BA8" w:rsidRPr="00902FF8" w:rsidRDefault="00AE4BA8" w:rsidP="00AE4BA8">
            <w:pPr>
              <w:pStyle w:val="TblzatSzveg"/>
              <w:rPr>
                <w:rStyle w:val="Kiemels2"/>
              </w:rPr>
            </w:pPr>
            <w:r w:rsidRPr="00902FF8">
              <w:rPr>
                <w:rStyle w:val="Kiemels2"/>
              </w:rPr>
              <w:t xml:space="preserve">A tanulási képesség fejlesztése </w:t>
            </w:r>
          </w:p>
          <w:p w:rsidR="00AE4BA8" w:rsidRPr="00902FF8" w:rsidRDefault="00AE4BA8" w:rsidP="00AE4BA8">
            <w:pPr>
              <w:pStyle w:val="TblzatSzveg"/>
            </w:pPr>
            <w:r w:rsidRPr="00902FF8">
              <w:t>lényegkiemelés</w:t>
            </w:r>
          </w:p>
          <w:p w:rsidR="00AE4BA8" w:rsidRPr="00902FF8" w:rsidRDefault="00AE4BA8" w:rsidP="00AE4BA8">
            <w:pPr>
              <w:pStyle w:val="TblzatSzveg"/>
              <w:rPr>
                <w:rStyle w:val="Kiemels2"/>
              </w:rPr>
            </w:pPr>
            <w:r w:rsidRPr="00902FF8">
              <w:rPr>
                <w:rStyle w:val="Kiemels2"/>
              </w:rPr>
              <w:t>Anyanyelvi kultúra, anyanyelvi ismeretek</w:t>
            </w:r>
          </w:p>
          <w:p w:rsidR="00AE4BA8" w:rsidRPr="00902FF8" w:rsidRDefault="00AE4BA8" w:rsidP="00AE4BA8">
            <w:pPr>
              <w:pStyle w:val="TblzatSzveg"/>
            </w:pPr>
            <w:r w:rsidRPr="00902FF8">
              <w:t>nyelvhelyesség, helyesírás</w:t>
            </w:r>
          </w:p>
          <w:p w:rsidR="009A64A5" w:rsidRPr="00902FF8" w:rsidRDefault="009A64A5" w:rsidP="009A64A5">
            <w:pPr>
              <w:pStyle w:val="TblzatSzveg"/>
              <w:rPr>
                <w:rStyle w:val="Kiemels2"/>
              </w:rPr>
            </w:pPr>
            <w:r w:rsidRPr="00902FF8">
              <w:rPr>
                <w:rStyle w:val="Kiemels2"/>
              </w:rPr>
              <w:t xml:space="preserve">Az ítélőképesség, az erkölcsi, az </w:t>
            </w:r>
          </w:p>
          <w:p w:rsidR="009A64A5" w:rsidRPr="00902FF8" w:rsidRDefault="009A64A5" w:rsidP="009A64A5">
            <w:pPr>
              <w:pStyle w:val="TblzatSzveg"/>
              <w:rPr>
                <w:rStyle w:val="Kiemels2"/>
              </w:rPr>
            </w:pPr>
            <w:r w:rsidRPr="00902FF8">
              <w:rPr>
                <w:rStyle w:val="Kiemels2"/>
              </w:rPr>
              <w:t xml:space="preserve">esztétikai és a történeti érzék fejlesztése </w:t>
            </w:r>
          </w:p>
          <w:p w:rsidR="009A64A5" w:rsidRPr="00902FF8" w:rsidRDefault="009A64A5" w:rsidP="009A64A5">
            <w:pPr>
              <w:pStyle w:val="TblzatSzveg"/>
              <w:rPr>
                <w:rStyle w:val="Kiemels2"/>
                <w:b w:val="0"/>
                <w:bCs/>
              </w:rPr>
            </w:pPr>
            <w:r w:rsidRPr="00902FF8">
              <w:rPr>
                <w:rStyle w:val="Kiemels2"/>
                <w:b w:val="0"/>
                <w:bCs/>
              </w:rPr>
              <w:t>az írásművek véleményezése, értékelése, kritika megfogalmazása</w:t>
            </w:r>
          </w:p>
          <w:p w:rsidR="009A64A5" w:rsidRPr="00902FF8" w:rsidRDefault="009A64A5" w:rsidP="00AE4BA8">
            <w:pPr>
              <w:pStyle w:val="TblzatSzveg"/>
            </w:pPr>
          </w:p>
          <w:p w:rsidR="009A64A5" w:rsidRPr="00902FF8" w:rsidRDefault="00AE4BA8" w:rsidP="00AE4BA8">
            <w:pPr>
              <w:pStyle w:val="TblzatSzveg"/>
              <w:rPr>
                <w:rStyle w:val="Kiemels2"/>
                <w:b w:val="0"/>
                <w:bCs/>
              </w:rPr>
            </w:pPr>
            <w:r w:rsidRPr="00902FF8">
              <w:t>Mf. 96. o. 6. f. (a házi feladatként otthon készített anyagok segítségével jellemzés készítése egy családtagról a tanórán a feladat 6–9. pontjai alapján</w:t>
            </w:r>
            <w:r w:rsidR="009A64A5" w:rsidRPr="00902FF8">
              <w:t xml:space="preserve">). </w:t>
            </w:r>
          </w:p>
        </w:tc>
        <w:tc>
          <w:tcPr>
            <w:tcW w:w="1127" w:type="pct"/>
            <w:shd w:val="clear" w:color="auto" w:fill="auto"/>
          </w:tcPr>
          <w:p w:rsidR="00AE4BA8" w:rsidRPr="00902FF8" w:rsidRDefault="00AE4BA8" w:rsidP="00CB054C">
            <w:pPr>
              <w:pStyle w:val="TblzatSzveg"/>
            </w:pPr>
          </w:p>
        </w:tc>
      </w:tr>
      <w:tr w:rsidR="006547F6" w:rsidRPr="00902FF8" w:rsidTr="00B84228">
        <w:trPr>
          <w:trHeight w:val="1828"/>
          <w:jc w:val="center"/>
        </w:trPr>
        <w:tc>
          <w:tcPr>
            <w:tcW w:w="421" w:type="pct"/>
            <w:shd w:val="clear" w:color="auto" w:fill="auto"/>
            <w:hideMark/>
          </w:tcPr>
          <w:p w:rsidR="006547F6" w:rsidRPr="003042A7" w:rsidRDefault="00A37406" w:rsidP="00B84228">
            <w:pPr>
              <w:pStyle w:val="TblzatSzveg"/>
              <w:rPr>
                <w:rStyle w:val="Kiemels2"/>
              </w:rPr>
            </w:pPr>
            <w:r w:rsidRPr="003042A7">
              <w:rPr>
                <w:rStyle w:val="Kiemels2"/>
              </w:rPr>
              <w:lastRenderedPageBreak/>
              <w:t>41</w:t>
            </w:r>
            <w:r w:rsidR="006547F6" w:rsidRPr="003042A7">
              <w:rPr>
                <w:rStyle w:val="Kiemels2"/>
              </w:rPr>
              <w:t>.</w:t>
            </w:r>
          </w:p>
        </w:tc>
        <w:tc>
          <w:tcPr>
            <w:tcW w:w="892" w:type="pct"/>
            <w:shd w:val="clear" w:color="auto" w:fill="auto"/>
          </w:tcPr>
          <w:p w:rsidR="006547F6" w:rsidRPr="003042A7" w:rsidRDefault="006547F6" w:rsidP="00141501">
            <w:pPr>
              <w:pStyle w:val="TblzatSzveg"/>
              <w:rPr>
                <w:b/>
              </w:rPr>
            </w:pPr>
            <w:r w:rsidRPr="003042A7">
              <w:rPr>
                <w:b/>
              </w:rPr>
              <w:t xml:space="preserve">A határozószó </w:t>
            </w:r>
          </w:p>
          <w:p w:rsidR="006547F6" w:rsidRPr="003042A7" w:rsidRDefault="006547F6" w:rsidP="00141501">
            <w:pPr>
              <w:pStyle w:val="TblzatSzveg"/>
              <w:rPr>
                <w:b/>
              </w:rPr>
            </w:pPr>
          </w:p>
          <w:p w:rsidR="006547F6" w:rsidRPr="003042A7" w:rsidRDefault="006547F6" w:rsidP="00141501">
            <w:pPr>
              <w:pStyle w:val="TblzatSzveg"/>
              <w:rPr>
                <w:b/>
              </w:rPr>
            </w:pPr>
          </w:p>
        </w:tc>
        <w:tc>
          <w:tcPr>
            <w:tcW w:w="1288" w:type="pct"/>
            <w:shd w:val="clear" w:color="auto" w:fill="auto"/>
          </w:tcPr>
          <w:p w:rsidR="0011168D" w:rsidRPr="00902FF8" w:rsidRDefault="0011168D" w:rsidP="0011168D">
            <w:pPr>
              <w:pStyle w:val="TblzatSzveg"/>
            </w:pPr>
            <w:r w:rsidRPr="00902FF8">
              <w:t xml:space="preserve">Az alapszófajok egyikének, a határozószó tulajdonságainak megfigyelése példákon keresztül. A határozószó fajtái, jellemzőik. </w:t>
            </w:r>
          </w:p>
          <w:p w:rsidR="0011168D" w:rsidRPr="00902FF8" w:rsidRDefault="0011168D" w:rsidP="0011168D">
            <w:pPr>
              <w:pStyle w:val="TblzatSzveg"/>
            </w:pPr>
            <w:r w:rsidRPr="00902FF8">
              <w:t xml:space="preserve">A határozószók szerkezetének, alaki tulajdonságainak megfigyelése példákon keresztül. Az egyszerű és összetett szavak. A határozószó toldalékolhatósága, szövegbeli szerepének meghatározása. </w:t>
            </w:r>
          </w:p>
          <w:p w:rsidR="006547F6" w:rsidRPr="00902FF8" w:rsidRDefault="006547F6" w:rsidP="007B0241">
            <w:pPr>
              <w:pStyle w:val="TblzatSzveg"/>
              <w:rPr>
                <w:color w:val="000000"/>
              </w:rPr>
            </w:pPr>
          </w:p>
        </w:tc>
        <w:tc>
          <w:tcPr>
            <w:tcW w:w="1272" w:type="pct"/>
            <w:shd w:val="clear" w:color="auto" w:fill="auto"/>
          </w:tcPr>
          <w:p w:rsidR="006547F6" w:rsidRPr="00902FF8" w:rsidRDefault="006547F6" w:rsidP="00500233">
            <w:pPr>
              <w:pStyle w:val="TblzatSzveg"/>
              <w:rPr>
                <w:rStyle w:val="Kiemels2"/>
              </w:rPr>
            </w:pPr>
            <w:r w:rsidRPr="00902FF8">
              <w:rPr>
                <w:rStyle w:val="Kiemels2"/>
              </w:rPr>
              <w:t xml:space="preserve">Olvasás, az írott szöveg megértése </w:t>
            </w:r>
          </w:p>
          <w:p w:rsidR="00F8112C" w:rsidRPr="00902FF8" w:rsidRDefault="00A1538B" w:rsidP="00F8112C">
            <w:pPr>
              <w:pStyle w:val="TblzatSzveg"/>
            </w:pPr>
            <w:r w:rsidRPr="00902FF8">
              <w:t xml:space="preserve">a példaszöveg </w:t>
            </w:r>
            <w:r w:rsidR="00F8112C" w:rsidRPr="00902FF8">
              <w:t>olvasása, az</w:t>
            </w:r>
            <w:r w:rsidRPr="00902FF8">
              <w:t xml:space="preserve"> ismeretközlő </w:t>
            </w:r>
            <w:r w:rsidR="00F8112C" w:rsidRPr="00902FF8">
              <w:t>szöveg olvasása, feldolgozása vázlat segítségével</w:t>
            </w:r>
          </w:p>
          <w:p w:rsidR="006547F6" w:rsidRPr="00902FF8" w:rsidRDefault="006547F6" w:rsidP="00500233">
            <w:pPr>
              <w:pStyle w:val="TblzatSzveg"/>
              <w:rPr>
                <w:rStyle w:val="Kiemels2"/>
              </w:rPr>
            </w:pPr>
            <w:r w:rsidRPr="00902FF8">
              <w:rPr>
                <w:rStyle w:val="Kiemels2"/>
              </w:rPr>
              <w:t xml:space="preserve">Írás, szövegalkotás </w:t>
            </w:r>
          </w:p>
          <w:p w:rsidR="006547F6" w:rsidRPr="00902FF8" w:rsidRDefault="00A1538B" w:rsidP="00A1538B">
            <w:pPr>
              <w:pStyle w:val="TblzatSzveg"/>
              <w:rPr>
                <w:rStyle w:val="Kiemels2"/>
                <w:b w:val="0"/>
                <w:bCs/>
              </w:rPr>
            </w:pPr>
            <w:r w:rsidRPr="00902FF8">
              <w:rPr>
                <w:rStyle w:val="Kiemels2"/>
                <w:b w:val="0"/>
                <w:bCs/>
              </w:rPr>
              <w:t>Tk. 65. o. feladata (történet írása a kép alapján határozószók szerepeltetésével)</w:t>
            </w:r>
          </w:p>
          <w:p w:rsidR="006547F6" w:rsidRPr="00902FF8" w:rsidRDefault="006547F6" w:rsidP="00500233">
            <w:pPr>
              <w:pStyle w:val="TblzatSzveg"/>
              <w:rPr>
                <w:rStyle w:val="Kiemels2"/>
              </w:rPr>
            </w:pPr>
            <w:r w:rsidRPr="00902FF8">
              <w:rPr>
                <w:rStyle w:val="Kiemels2"/>
              </w:rPr>
              <w:t xml:space="preserve">A tanulási képesség fejlesztése </w:t>
            </w:r>
          </w:p>
          <w:p w:rsidR="006547F6" w:rsidRPr="00902FF8" w:rsidRDefault="00A1538B" w:rsidP="00500233">
            <w:pPr>
              <w:pStyle w:val="TblzatSzveg"/>
            </w:pPr>
            <w:r w:rsidRPr="00902FF8">
              <w:t>lényegkiemelés, vázlatkészítés</w:t>
            </w:r>
          </w:p>
          <w:p w:rsidR="006547F6" w:rsidRPr="00902FF8" w:rsidRDefault="006547F6" w:rsidP="00500233">
            <w:pPr>
              <w:pStyle w:val="TblzatSzveg"/>
              <w:rPr>
                <w:rStyle w:val="Kiemels2"/>
              </w:rPr>
            </w:pPr>
            <w:r w:rsidRPr="00902FF8">
              <w:rPr>
                <w:rStyle w:val="Kiemels2"/>
              </w:rPr>
              <w:t>Anyanyelvi kultúra, anyanyelvi ismeretek</w:t>
            </w:r>
          </w:p>
          <w:p w:rsidR="006547F6" w:rsidRPr="00902FF8" w:rsidRDefault="00A1538B" w:rsidP="00500233">
            <w:pPr>
              <w:pStyle w:val="TblzatSzveg"/>
            </w:pPr>
            <w:r w:rsidRPr="00902FF8">
              <w:t>Tk. 65. o. 1–3. f (a tanultak rögzítése, elmélyítése)</w:t>
            </w:r>
          </w:p>
          <w:p w:rsidR="00A1538B" w:rsidRPr="00902FF8" w:rsidRDefault="00A1538B" w:rsidP="00A1538B">
            <w:pPr>
              <w:pStyle w:val="TblzatSzveg"/>
              <w:rPr>
                <w:color w:val="000000"/>
              </w:rPr>
            </w:pPr>
          </w:p>
          <w:p w:rsidR="00A1538B" w:rsidRPr="00902FF8" w:rsidRDefault="00A1538B" w:rsidP="00500233">
            <w:pPr>
              <w:pStyle w:val="TblzatSzveg"/>
            </w:pPr>
            <w:r w:rsidRPr="00902FF8">
              <w:rPr>
                <w:color w:val="000000"/>
              </w:rPr>
              <w:t>A tanultak alkalmazása, képességfejlesztés, gyakorlás egyéni és csoportmunkában a munkafüzet vonatkozó gyakorlatai segítségével (</w:t>
            </w:r>
            <w:r w:rsidR="001B6DCB" w:rsidRPr="00902FF8">
              <w:t>Mf.</w:t>
            </w:r>
            <w:r w:rsidRPr="00902FF8">
              <w:t xml:space="preserve"> 97–99. o. 1–</w:t>
            </w:r>
            <w:r w:rsidR="00D9218D" w:rsidRPr="00902FF8">
              <w:t xml:space="preserve">7., </w:t>
            </w:r>
            <w:r w:rsidRPr="00902FF8">
              <w:t>9.</w:t>
            </w:r>
            <w:r w:rsidR="00D9218D" w:rsidRPr="00902FF8">
              <w:t xml:space="preserve"> </w:t>
            </w:r>
            <w:r w:rsidR="001B6DCB" w:rsidRPr="00902FF8">
              <w:t>f.).</w:t>
            </w:r>
          </w:p>
          <w:p w:rsidR="006547F6" w:rsidRPr="00902FF8" w:rsidRDefault="00D9218D" w:rsidP="00A1538B">
            <w:pPr>
              <w:pStyle w:val="TblzatSzveg"/>
            </w:pPr>
            <w:r w:rsidRPr="00902FF8">
              <w:t xml:space="preserve">Hf.: 99. o. 8. f. </w:t>
            </w:r>
          </w:p>
        </w:tc>
        <w:tc>
          <w:tcPr>
            <w:tcW w:w="1127" w:type="pct"/>
            <w:shd w:val="clear" w:color="auto" w:fill="auto"/>
          </w:tcPr>
          <w:p w:rsidR="006547F6" w:rsidRPr="00902FF8" w:rsidRDefault="006547F6" w:rsidP="00CB054C">
            <w:pPr>
              <w:pStyle w:val="TblzatSzveg"/>
            </w:pPr>
            <w:r w:rsidRPr="00902FF8">
              <w:t xml:space="preserve">a </w:t>
            </w:r>
            <w:r w:rsidRPr="00902FF8">
              <w:rPr>
                <w:rStyle w:val="Kiemels2"/>
              </w:rPr>
              <w:t>határozószó</w:t>
            </w:r>
            <w:r w:rsidRPr="00902FF8">
              <w:t xml:space="preserve"> jellemzői</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t>42</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141501">
            <w:pPr>
              <w:pStyle w:val="TblzatSzveg"/>
              <w:rPr>
                <w:b/>
              </w:rPr>
            </w:pPr>
            <w:r w:rsidRPr="003042A7">
              <w:rPr>
                <w:b/>
              </w:rPr>
              <w:t xml:space="preserve">Mit tanultunk a határozószókról? </w:t>
            </w:r>
          </w:p>
          <w:p w:rsidR="006547F6" w:rsidRPr="003042A7" w:rsidRDefault="006547F6" w:rsidP="00141501">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7B0241">
            <w:pPr>
              <w:pStyle w:val="TblzatSzveg"/>
            </w:pPr>
            <w:r w:rsidRPr="00902FF8">
              <w:t>Gyakorlás</w:t>
            </w:r>
          </w:p>
          <w:p w:rsidR="00AF0B8D" w:rsidRPr="00902FF8" w:rsidRDefault="00AF0B8D" w:rsidP="00AF0B8D">
            <w:pPr>
              <w:pStyle w:val="TblzatSzveg"/>
            </w:pPr>
            <w:r w:rsidRPr="00902FF8">
              <w:t xml:space="preserve">A határozószókról tanult ismeretek alkalmazása, gyakorlása a munkafüzet vonatkozó feladatainak megoldásával. </w:t>
            </w:r>
          </w:p>
          <w:p w:rsidR="006547F6" w:rsidRPr="00902FF8" w:rsidRDefault="006547F6" w:rsidP="00B84228">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6547F6" w:rsidP="00241CAD">
            <w:pPr>
              <w:pStyle w:val="TblzatSzveg"/>
              <w:rPr>
                <w:b/>
                <w:bCs w:val="0"/>
              </w:rPr>
            </w:pPr>
            <w:r w:rsidRPr="00902FF8">
              <w:rPr>
                <w:rStyle w:val="Kiemels2"/>
              </w:rPr>
              <w:t xml:space="preserve">A tanulási képesség fejlesztése </w:t>
            </w:r>
          </w:p>
          <w:p w:rsidR="006547F6" w:rsidRPr="00902FF8" w:rsidRDefault="006547F6" w:rsidP="00241CAD">
            <w:pPr>
              <w:pStyle w:val="TblzatSzveg"/>
              <w:rPr>
                <w:rStyle w:val="Kiemels2"/>
              </w:rPr>
            </w:pPr>
            <w:r w:rsidRPr="00902FF8">
              <w:rPr>
                <w:rStyle w:val="Kiemels2"/>
              </w:rPr>
              <w:t>Anyanyelvi kultúra, anyanyelvi ismeretek</w:t>
            </w:r>
          </w:p>
          <w:p w:rsidR="006547F6" w:rsidRPr="00902FF8" w:rsidRDefault="006547F6" w:rsidP="00FC23CC">
            <w:pPr>
              <w:pStyle w:val="TblzatSzveg"/>
              <w:rPr>
                <w:color w:val="000000"/>
              </w:rPr>
            </w:pPr>
          </w:p>
          <w:p w:rsidR="00FC23CC" w:rsidRPr="00902FF8" w:rsidRDefault="00FC23CC" w:rsidP="00FC23CC">
            <w:pPr>
              <w:pStyle w:val="TblzatSzveg"/>
            </w:pPr>
            <w:r w:rsidRPr="00902FF8">
              <w:rPr>
                <w:color w:val="000000"/>
              </w:rPr>
              <w:t xml:space="preserve">A tanultak alkalmazása, gyakorlás egyéni </w:t>
            </w:r>
            <w:r w:rsidR="00152756" w:rsidRPr="00902FF8">
              <w:rPr>
                <w:color w:val="000000"/>
              </w:rPr>
              <w:t xml:space="preserve">és páros </w:t>
            </w:r>
            <w:r w:rsidRPr="00902FF8">
              <w:rPr>
                <w:color w:val="000000"/>
              </w:rPr>
              <w:t>munkában a munkafüzet vonatkozó gyakorlatai segítségével (</w:t>
            </w:r>
            <w:r w:rsidR="001B6DCB" w:rsidRPr="00902FF8">
              <w:t>Mf.</w:t>
            </w:r>
            <w:r w:rsidR="00152756" w:rsidRPr="00902FF8">
              <w:t xml:space="preserve"> 99–100. o. 1–5.</w:t>
            </w:r>
            <w:r w:rsidRPr="00902FF8">
              <w:t xml:space="preserve"> </w:t>
            </w:r>
            <w:r w:rsidR="001B6DCB" w:rsidRPr="00902FF8">
              <w:t>f.).</w:t>
            </w:r>
          </w:p>
          <w:p w:rsidR="00152756" w:rsidRPr="00902FF8" w:rsidRDefault="00E91577" w:rsidP="00FC23CC">
            <w:pPr>
              <w:pStyle w:val="TblzatSzveg"/>
              <w:rPr>
                <w:color w:val="000000"/>
              </w:rPr>
            </w:pPr>
            <w:r w:rsidRPr="00902FF8">
              <w:t>Hf.: Mf. 1</w:t>
            </w:r>
            <w:r w:rsidR="00152756" w:rsidRPr="00902FF8">
              <w:t>00. o. 6.f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 határozószók használata</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lastRenderedPageBreak/>
              <w:t>43</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141501">
            <w:pPr>
              <w:pStyle w:val="TblzatSzveg"/>
              <w:rPr>
                <w:b/>
              </w:rPr>
            </w:pPr>
            <w:r w:rsidRPr="003042A7">
              <w:rPr>
                <w:b/>
              </w:rPr>
              <w:t>A névmások</w:t>
            </w:r>
          </w:p>
          <w:p w:rsidR="006547F6" w:rsidRPr="003042A7" w:rsidRDefault="006547F6" w:rsidP="00141501">
            <w:pPr>
              <w:pStyle w:val="TblzatSzveg"/>
              <w:rPr>
                <w:b/>
              </w:rPr>
            </w:pPr>
          </w:p>
          <w:p w:rsidR="006547F6" w:rsidRPr="003042A7" w:rsidRDefault="006547F6" w:rsidP="00141501">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11168D" w:rsidRPr="00902FF8" w:rsidRDefault="0011168D" w:rsidP="0011168D">
            <w:pPr>
              <w:pStyle w:val="TblzatSzveg"/>
            </w:pPr>
            <w:r w:rsidRPr="00902FF8">
              <w:t>Az alapszófajok egyikének, a névmás tulajdonságainak megfigyelése példákon keresztül. A névmások fajtái</w:t>
            </w:r>
            <w:r w:rsidR="004B5763" w:rsidRPr="00902FF8">
              <w:t>nak megismerése</w:t>
            </w:r>
            <w:r w:rsidRPr="00902FF8">
              <w:t xml:space="preserve">, </w:t>
            </w:r>
            <w:r w:rsidR="004B5763" w:rsidRPr="00902FF8">
              <w:t xml:space="preserve">főbb </w:t>
            </w:r>
            <w:r w:rsidRPr="00902FF8">
              <w:t>jellemzőik</w:t>
            </w:r>
            <w:r w:rsidR="004B5763" w:rsidRPr="00902FF8">
              <w:t xml:space="preserve"> számbavétele</w:t>
            </w:r>
            <w:r w:rsidRPr="00902FF8">
              <w:t xml:space="preserve">. </w:t>
            </w:r>
          </w:p>
          <w:p w:rsidR="0011168D" w:rsidRPr="00902FF8" w:rsidRDefault="0011168D" w:rsidP="0011168D">
            <w:pPr>
              <w:pStyle w:val="TblzatSzveg"/>
            </w:pPr>
            <w:r w:rsidRPr="00902FF8">
              <w:t xml:space="preserve">A névmások szerkezetének, alaki tulajdonságainak megfigyelése példákon keresztül. Az egyszerű és összetett névmások. Tudnivalók a névmások toldalékolhatóságáról. A névmások szövegbeli szerepének meghatározása, a rámutatás, az utaló szerep hangsúlyozása. </w:t>
            </w:r>
          </w:p>
          <w:p w:rsidR="006547F6" w:rsidRPr="00902FF8" w:rsidRDefault="006547F6" w:rsidP="00B84228">
            <w:pPr>
              <w:pStyle w:val="TblzatSzveg"/>
              <w:rPr>
                <w:color w:val="000000"/>
              </w:rPr>
            </w:pPr>
          </w:p>
          <w:p w:rsidR="00F8112C" w:rsidRPr="00902FF8" w:rsidRDefault="00F8112C" w:rsidP="00F8112C">
            <w:pPr>
              <w:pStyle w:val="TblzatSzveg"/>
              <w:rPr>
                <w:rStyle w:val="Kiemels2"/>
              </w:rPr>
            </w:pPr>
            <w:r w:rsidRPr="00902FF8">
              <w:rPr>
                <w:rStyle w:val="Kiemels2"/>
              </w:rPr>
              <w:t>Differenciálás, mélyítés, dúsítás</w:t>
            </w:r>
          </w:p>
          <w:p w:rsidR="00F8112C" w:rsidRPr="00902FF8" w:rsidRDefault="00F8112C" w:rsidP="00F8112C">
            <w:pPr>
              <w:pStyle w:val="TblzatSzveg"/>
              <w:rPr>
                <w:color w:val="000000"/>
              </w:rPr>
            </w:pPr>
            <w:r w:rsidRPr="00902FF8">
              <w:rPr>
                <w:rStyle w:val="Kiemels2"/>
                <w:b w:val="0"/>
                <w:bCs/>
              </w:rPr>
              <w:t>Tk. 69. o. Tudod-e? (a névmások további osztályozása</w:t>
            </w:r>
            <w:r w:rsidR="00521FEE" w:rsidRPr="00902FF8">
              <w:rPr>
                <w:rStyle w:val="Kiemels2"/>
                <w:b w:val="0"/>
                <w:bCs/>
              </w:rPr>
              <w:t>)</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Beszédkészség, szóbeli szövegek megértése, értelmezése és alkotása </w:t>
            </w:r>
          </w:p>
          <w:p w:rsidR="006547F6" w:rsidRPr="00902FF8" w:rsidRDefault="00F8112C" w:rsidP="00241CAD">
            <w:pPr>
              <w:pStyle w:val="TblzatSzveg"/>
            </w:pPr>
            <w:r w:rsidRPr="00902FF8">
              <w:t>Tk. 68. o. feladata (a kép alapján párbeszédek fogalmazása, kifejező előadása</w:t>
            </w:r>
            <w:r w:rsidR="00521FEE" w:rsidRPr="00902FF8">
              <w:t>)</w:t>
            </w:r>
          </w:p>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F8112C" w:rsidP="00241CAD">
            <w:pPr>
              <w:pStyle w:val="TblzatSzveg"/>
            </w:pPr>
            <w:r w:rsidRPr="00902FF8">
              <w:t>a példaszöveg olvasása, az ismeretközlő szöveg olvasása, feldolgozása vázlat segítségével, a rendszerző táblázat olvasása, értelmezése</w:t>
            </w:r>
          </w:p>
          <w:p w:rsidR="006547F6" w:rsidRPr="00902FF8" w:rsidRDefault="006547F6" w:rsidP="00241CAD">
            <w:pPr>
              <w:pStyle w:val="TblzatSzveg"/>
              <w:rPr>
                <w:rStyle w:val="Kiemels2"/>
              </w:rPr>
            </w:pPr>
            <w:r w:rsidRPr="00902FF8">
              <w:rPr>
                <w:rStyle w:val="Kiemels2"/>
              </w:rPr>
              <w:t xml:space="preserve">Írás, szövegalkotás </w:t>
            </w:r>
          </w:p>
          <w:p w:rsidR="006547F6" w:rsidRPr="00902FF8" w:rsidRDefault="006547F6" w:rsidP="00241CAD">
            <w:pPr>
              <w:pStyle w:val="TblzatSzveg"/>
              <w:rPr>
                <w:rStyle w:val="Kiemels2"/>
              </w:rPr>
            </w:pPr>
            <w:r w:rsidRPr="00902FF8">
              <w:rPr>
                <w:rStyle w:val="Kiemels2"/>
              </w:rPr>
              <w:t xml:space="preserve">A tanulási képesség fejlesztése </w:t>
            </w:r>
          </w:p>
          <w:p w:rsidR="00F8112C" w:rsidRPr="00902FF8" w:rsidRDefault="00F8112C" w:rsidP="00F8112C">
            <w:pPr>
              <w:pStyle w:val="TblzatSzveg"/>
              <w:rPr>
                <w:rStyle w:val="Kiemels2"/>
                <w:b w:val="0"/>
                <w:bCs/>
              </w:rPr>
            </w:pPr>
            <w:r w:rsidRPr="00902FF8">
              <w:rPr>
                <w:rStyle w:val="Kiemels2"/>
                <w:b w:val="0"/>
                <w:bCs/>
              </w:rPr>
              <w:t>Tk. 66. o. feladata (az előismeretek előhívása)</w:t>
            </w:r>
          </w:p>
          <w:p w:rsidR="006547F6" w:rsidRPr="00902FF8" w:rsidRDefault="006547F6" w:rsidP="00241CAD">
            <w:pPr>
              <w:pStyle w:val="TblzatSzveg"/>
              <w:rPr>
                <w:rStyle w:val="Kiemels2"/>
              </w:rPr>
            </w:pPr>
            <w:r w:rsidRPr="00902FF8">
              <w:rPr>
                <w:rStyle w:val="Kiemels2"/>
              </w:rPr>
              <w:t>Anyanyelvi kultúra, anyanyelvi ismeretek</w:t>
            </w:r>
          </w:p>
          <w:p w:rsidR="006547F6" w:rsidRPr="00902FF8" w:rsidRDefault="00F8112C" w:rsidP="00241CAD">
            <w:pPr>
              <w:pStyle w:val="TblzatSzveg"/>
            </w:pPr>
            <w:r w:rsidRPr="00902FF8">
              <w:t>Tk. 67. o. feladata (ismeretek alka</w:t>
            </w:r>
            <w:r w:rsidR="00521FEE" w:rsidRPr="00902FF8">
              <w:t>l</w:t>
            </w:r>
            <w:r w:rsidRPr="00902FF8">
              <w:t>mazása)</w:t>
            </w:r>
          </w:p>
          <w:p w:rsidR="00521FEE" w:rsidRPr="00902FF8" w:rsidRDefault="00521FEE" w:rsidP="00241CAD">
            <w:pPr>
              <w:pStyle w:val="TblzatSzveg"/>
            </w:pPr>
            <w:r w:rsidRPr="00902FF8">
              <w:t>Tk. 69. o. 1–3. f. (a tanultak rögzítése, elmélyítése)</w:t>
            </w:r>
          </w:p>
          <w:p w:rsidR="00521FEE" w:rsidRPr="00902FF8" w:rsidRDefault="00521FEE" w:rsidP="00241CAD">
            <w:pPr>
              <w:pStyle w:val="TblzatSzveg"/>
            </w:pPr>
          </w:p>
          <w:p w:rsidR="006547F6" w:rsidRPr="00902FF8" w:rsidRDefault="00521FEE" w:rsidP="00521FEE">
            <w:pPr>
              <w:pStyle w:val="TblzatSzveg"/>
            </w:pPr>
            <w:r w:rsidRPr="00902FF8">
              <w:rPr>
                <w:color w:val="000000"/>
              </w:rPr>
              <w:t>A tanultak alkalmazása, képességfejlesztés, gyakorlás egyéni és csoportmunkában a munkafüzet vonatkozó gyakorlatai segítségével (</w:t>
            </w:r>
            <w:r w:rsidR="001B6DCB" w:rsidRPr="00902FF8">
              <w:t>Mf.</w:t>
            </w:r>
            <w:r w:rsidRPr="00902FF8">
              <w:t xml:space="preserve"> 101. o. 2.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w:t>
            </w:r>
            <w:r w:rsidRPr="00902FF8">
              <w:rPr>
                <w:rStyle w:val="Kiemels2"/>
              </w:rPr>
              <w:t xml:space="preserve"> névmás</w:t>
            </w:r>
            <w:r w:rsidRPr="00902FF8">
              <w:t xml:space="preserve"> fogalma, fajtái</w:t>
            </w:r>
          </w:p>
        </w:tc>
      </w:tr>
      <w:tr w:rsidR="006547F6" w:rsidRPr="00902FF8" w:rsidTr="007E10BE">
        <w:trPr>
          <w:trHeight w:val="322"/>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t>44</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9A64A5" w:rsidP="00141501">
            <w:pPr>
              <w:pStyle w:val="TblzatSzveg"/>
              <w:rPr>
                <w:b/>
              </w:rPr>
            </w:pPr>
            <w:r w:rsidRPr="003042A7">
              <w:rPr>
                <w:b/>
              </w:rPr>
              <w:t xml:space="preserve">A személyes, </w:t>
            </w:r>
            <w:r w:rsidR="006547F6" w:rsidRPr="003042A7">
              <w:rPr>
                <w:b/>
              </w:rPr>
              <w:t>a bir</w:t>
            </w:r>
            <w:r w:rsidRPr="003042A7">
              <w:rPr>
                <w:b/>
              </w:rPr>
              <w:t xml:space="preserve">tokos, a kölcsönös és a visszaható </w:t>
            </w:r>
            <w:r w:rsidR="006547F6" w:rsidRPr="003042A7">
              <w:rPr>
                <w:b/>
              </w:rPr>
              <w:t xml:space="preserve">névmás </w:t>
            </w:r>
          </w:p>
          <w:p w:rsidR="006547F6" w:rsidRPr="003042A7" w:rsidRDefault="006547F6" w:rsidP="00141501">
            <w:pPr>
              <w:pStyle w:val="TblzatSzveg"/>
              <w:rPr>
                <w:b/>
              </w:rPr>
            </w:pPr>
          </w:p>
          <w:p w:rsidR="006547F6" w:rsidRPr="003042A7" w:rsidRDefault="006547F6" w:rsidP="00515F27">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9A64A5" w:rsidP="007B0241">
            <w:pPr>
              <w:pStyle w:val="TblzatSzveg"/>
            </w:pPr>
            <w:r w:rsidRPr="00902FF8">
              <w:t xml:space="preserve">A személyes, a birtokos, a kölcsönös és a visszaható </w:t>
            </w:r>
            <w:r w:rsidR="00BC30EE" w:rsidRPr="00902FF8">
              <w:t xml:space="preserve">névmás felismerése példákon keresztül. A névmások szerepének hangsúlyozása szövegalkotáskor. Az utaló funkció, a személyes névmás rámutató funkciójának megértetése. </w:t>
            </w:r>
          </w:p>
          <w:p w:rsidR="006547F6" w:rsidRPr="00902FF8" w:rsidRDefault="006547F6" w:rsidP="0082355A">
            <w:pPr>
              <w:pStyle w:val="TblzatSzveg"/>
              <w:rPr>
                <w:color w:val="000000"/>
              </w:rPr>
            </w:pPr>
            <w:r w:rsidRPr="00902FF8">
              <w:lastRenderedPageBreak/>
              <w:t xml:space="preserve">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lastRenderedPageBreak/>
              <w:t xml:space="preserve">Olvasás, az írott szöveg megértése </w:t>
            </w:r>
          </w:p>
          <w:p w:rsidR="006547F6" w:rsidRPr="00902FF8" w:rsidRDefault="00BC30EE" w:rsidP="00241CAD">
            <w:pPr>
              <w:pStyle w:val="TblzatSzveg"/>
            </w:pPr>
            <w:r w:rsidRPr="00902FF8">
              <w:t xml:space="preserve">a példaszövegek </w:t>
            </w:r>
            <w:r w:rsidR="009A64A5" w:rsidRPr="00902FF8">
              <w:t>é</w:t>
            </w:r>
            <w:r w:rsidR="008321FF" w:rsidRPr="00902FF8">
              <w:t>s az ismeretközlő szöveg</w:t>
            </w:r>
            <w:r w:rsidR="009A64A5" w:rsidRPr="00902FF8">
              <w:t>ek</w:t>
            </w:r>
            <w:r w:rsidR="008321FF" w:rsidRPr="00902FF8">
              <w:t xml:space="preserve"> </w:t>
            </w:r>
            <w:r w:rsidRPr="00902FF8">
              <w:t>elolvasása, értelmezése</w:t>
            </w:r>
          </w:p>
          <w:p w:rsidR="006547F6" w:rsidRPr="00902FF8" w:rsidRDefault="006547F6" w:rsidP="00241CAD">
            <w:pPr>
              <w:pStyle w:val="TblzatSzveg"/>
              <w:rPr>
                <w:rStyle w:val="Kiemels2"/>
              </w:rPr>
            </w:pPr>
            <w:r w:rsidRPr="00902FF8">
              <w:rPr>
                <w:rStyle w:val="Kiemels2"/>
              </w:rPr>
              <w:t xml:space="preserve">Írás, szövegalkotás </w:t>
            </w:r>
          </w:p>
          <w:p w:rsidR="0082355A" w:rsidRPr="00902FF8" w:rsidRDefault="0082355A" w:rsidP="0082355A">
            <w:pPr>
              <w:pStyle w:val="TblzatSzveg"/>
              <w:rPr>
                <w:rStyle w:val="Kiemels2"/>
                <w:b w:val="0"/>
                <w:bCs/>
              </w:rPr>
            </w:pPr>
            <w:r w:rsidRPr="00902FF8">
              <w:rPr>
                <w:rStyle w:val="Kiemels2"/>
                <w:b w:val="0"/>
                <w:bCs/>
              </w:rPr>
              <w:t>a névmások szerepe a szöveg alkotásakor</w:t>
            </w:r>
          </w:p>
          <w:p w:rsidR="008321FF" w:rsidRPr="00902FF8" w:rsidRDefault="008321FF" w:rsidP="008321FF">
            <w:pPr>
              <w:pStyle w:val="TblzatSzveg"/>
              <w:rPr>
                <w:rStyle w:val="Kiemels2"/>
              </w:rPr>
            </w:pPr>
            <w:r w:rsidRPr="00902FF8">
              <w:rPr>
                <w:rStyle w:val="Kiemels2"/>
              </w:rPr>
              <w:t xml:space="preserve">A tanulási képesség fejlesztése </w:t>
            </w:r>
          </w:p>
          <w:p w:rsidR="008321FF" w:rsidRPr="00902FF8" w:rsidRDefault="008321FF" w:rsidP="0082355A">
            <w:pPr>
              <w:pStyle w:val="TblzatSzveg"/>
            </w:pPr>
            <w:r w:rsidRPr="00902FF8">
              <w:lastRenderedPageBreak/>
              <w:t>lényegkiemelés</w:t>
            </w:r>
          </w:p>
          <w:p w:rsidR="006547F6" w:rsidRPr="00902FF8" w:rsidRDefault="006547F6" w:rsidP="00241CAD">
            <w:pPr>
              <w:pStyle w:val="TblzatSzveg"/>
              <w:rPr>
                <w:rStyle w:val="Kiemels2"/>
              </w:rPr>
            </w:pPr>
            <w:r w:rsidRPr="00902FF8">
              <w:rPr>
                <w:rStyle w:val="Kiemels2"/>
              </w:rPr>
              <w:t>Anyanyelvi kultúra, anyanyelvi ismeretek</w:t>
            </w:r>
          </w:p>
          <w:p w:rsidR="009A64A5" w:rsidRPr="00902FF8" w:rsidRDefault="009A64A5" w:rsidP="009A64A5">
            <w:pPr>
              <w:pStyle w:val="TblzatSzveg"/>
            </w:pPr>
            <w:r w:rsidRPr="00902FF8">
              <w:t>Tk. 70. o. feladata (névmások felismerése, gyűjtése)</w:t>
            </w:r>
          </w:p>
          <w:p w:rsidR="009A64A5" w:rsidRPr="00902FF8" w:rsidRDefault="009A64A5" w:rsidP="009A64A5">
            <w:pPr>
              <w:pStyle w:val="TblzatSzveg"/>
            </w:pPr>
            <w:r w:rsidRPr="00902FF8">
              <w:t>Tk. 71. o. 1–4. f. (a tanult ismeretek elmélyítése)</w:t>
            </w:r>
          </w:p>
          <w:p w:rsidR="0082355A" w:rsidRPr="00902FF8" w:rsidRDefault="0082355A" w:rsidP="00BC30EE">
            <w:pPr>
              <w:pStyle w:val="TblzatSzveg"/>
              <w:rPr>
                <w:rStyle w:val="Kiemels2"/>
              </w:rPr>
            </w:pPr>
          </w:p>
          <w:p w:rsidR="0082355A" w:rsidRPr="00902FF8" w:rsidRDefault="00BC30EE" w:rsidP="0082355A">
            <w:pPr>
              <w:pStyle w:val="TblzatSzveg"/>
            </w:pPr>
            <w:r w:rsidRPr="00902FF8">
              <w:rPr>
                <w:color w:val="000000"/>
              </w:rPr>
              <w:t>A tanultak elmélyítése</w:t>
            </w:r>
            <w:r w:rsidR="0082355A" w:rsidRPr="00902FF8">
              <w:rPr>
                <w:color w:val="000000"/>
              </w:rPr>
              <w:t xml:space="preserve">, alkalmazása, gyakorlás egyéni, páros </w:t>
            </w:r>
            <w:r w:rsidRPr="00902FF8">
              <w:rPr>
                <w:color w:val="000000"/>
              </w:rPr>
              <w:t>és csoportmunkában a munkafüzet vonatkozó gyakorlatai segítségével (</w:t>
            </w:r>
            <w:r w:rsidR="001B6DCB" w:rsidRPr="00902FF8">
              <w:t>Mf.</w:t>
            </w:r>
            <w:r w:rsidR="0082355A" w:rsidRPr="00902FF8">
              <w:t xml:space="preserve"> 1</w:t>
            </w:r>
            <w:r w:rsidR="009963BB" w:rsidRPr="00902FF8">
              <w:t>01–106. o. feladatai.)</w:t>
            </w:r>
          </w:p>
          <w:p w:rsidR="009A64A5" w:rsidRPr="00902FF8" w:rsidRDefault="00E91577" w:rsidP="001F3890">
            <w:pPr>
              <w:pStyle w:val="TblzatSzveg"/>
            </w:pPr>
            <w:r w:rsidRPr="00902FF8">
              <w:rPr>
                <w:color w:val="000000"/>
              </w:rPr>
              <w:t>Hf.: Mf. 1</w:t>
            </w:r>
            <w:r w:rsidR="009963BB" w:rsidRPr="00902FF8">
              <w:rPr>
                <w:color w:val="000000"/>
              </w:rPr>
              <w:t>03. o. 5.</w:t>
            </w:r>
            <w:r w:rsidR="001F3890" w:rsidRPr="00902FF8">
              <w:rPr>
                <w:color w:val="000000"/>
              </w:rPr>
              <w:t xml:space="preserve">, </w:t>
            </w:r>
            <w:r w:rsidR="001F3890" w:rsidRPr="00902FF8">
              <w:t>105. o. 2., 106. o. 4. f.</w:t>
            </w:r>
            <w:r w:rsidR="009A64A5" w:rsidRPr="00902FF8">
              <w:t xml:space="preserve"> </w:t>
            </w:r>
          </w:p>
          <w:p w:rsidR="001628E7" w:rsidRPr="00902FF8" w:rsidRDefault="001628E7" w:rsidP="001F3890">
            <w:pPr>
              <w:pStyle w:val="TblzatSzveg"/>
            </w:pPr>
          </w:p>
          <w:p w:rsidR="001628E7" w:rsidRPr="00902FF8" w:rsidRDefault="001628E7" w:rsidP="001628E7">
            <w:pPr>
              <w:pStyle w:val="TblzatSzveg"/>
              <w:spacing w:before="0" w:after="240"/>
              <w:rPr>
                <w:rStyle w:val="Kiemels2"/>
              </w:rPr>
            </w:pPr>
            <w:r w:rsidRPr="00902FF8">
              <w:rPr>
                <w:rStyle w:val="Kiemels2"/>
              </w:rPr>
              <w:t>Tantárgyi koncentráció</w:t>
            </w:r>
          </w:p>
          <w:p w:rsidR="001628E7" w:rsidRPr="00902FF8" w:rsidRDefault="001628E7" w:rsidP="001628E7">
            <w:pPr>
              <w:pStyle w:val="TblzatSzveg"/>
              <w:rPr>
                <w:color w:val="000000"/>
              </w:rPr>
            </w:pPr>
            <w:r w:rsidRPr="00902FF8">
              <w:t>idegen nyelvek (a tanult idegen nyelv szótani szerkezete)</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9A64A5" w:rsidP="009A64A5">
            <w:pPr>
              <w:pStyle w:val="TblzatSzveg"/>
            </w:pPr>
            <w:r w:rsidRPr="00902FF8">
              <w:lastRenderedPageBreak/>
              <w:t xml:space="preserve">a személyes, a </w:t>
            </w:r>
            <w:r w:rsidR="006547F6" w:rsidRPr="00902FF8">
              <w:t>birtokos</w:t>
            </w:r>
            <w:r w:rsidRPr="00902FF8">
              <w:t xml:space="preserve">, kölcsönös és a visszaható névmás </w:t>
            </w:r>
            <w:r w:rsidR="006547F6" w:rsidRPr="00902FF8">
              <w:t>jellemzői és használata</w:t>
            </w:r>
          </w:p>
        </w:tc>
      </w:tr>
      <w:tr w:rsidR="006547F6" w:rsidRPr="00902FF8" w:rsidTr="00D73DE3">
        <w:trPr>
          <w:trHeight w:val="464"/>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9A64A5" w:rsidP="00B84228">
            <w:pPr>
              <w:pStyle w:val="TblzatSzveg"/>
              <w:rPr>
                <w:rStyle w:val="Kiemels2"/>
              </w:rPr>
            </w:pPr>
            <w:r w:rsidRPr="003042A7">
              <w:rPr>
                <w:rStyle w:val="Kiemels2"/>
              </w:rPr>
              <w:t>4</w:t>
            </w:r>
            <w:r w:rsidR="00A37406" w:rsidRPr="003042A7">
              <w:rPr>
                <w:rStyle w:val="Kiemels2"/>
              </w:rPr>
              <w:t>5</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141501">
            <w:pPr>
              <w:pStyle w:val="TblzatSzveg"/>
              <w:rPr>
                <w:b/>
              </w:rPr>
            </w:pPr>
            <w:r w:rsidRPr="003042A7">
              <w:rPr>
                <w:b/>
              </w:rPr>
              <w:t xml:space="preserve">A mutató </w:t>
            </w:r>
            <w:r w:rsidR="00E16957" w:rsidRPr="003042A7">
              <w:rPr>
                <w:b/>
              </w:rPr>
              <w:t xml:space="preserve">és a kérdő </w:t>
            </w:r>
            <w:r w:rsidRPr="003042A7">
              <w:rPr>
                <w:b/>
              </w:rPr>
              <w:t xml:space="preserve">névmás </w:t>
            </w:r>
          </w:p>
          <w:p w:rsidR="006547F6" w:rsidRPr="003042A7" w:rsidRDefault="006547F6" w:rsidP="00141501">
            <w:pPr>
              <w:pStyle w:val="TblzatSzveg"/>
              <w:rPr>
                <w:b/>
              </w:rPr>
            </w:pPr>
          </w:p>
          <w:p w:rsidR="006547F6" w:rsidRPr="003042A7" w:rsidRDefault="006547F6" w:rsidP="00141501">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4428F8" w:rsidRPr="00902FF8" w:rsidRDefault="004428F8" w:rsidP="00CA20F9">
            <w:pPr>
              <w:pStyle w:val="TblzatSzveg"/>
            </w:pPr>
            <w:r w:rsidRPr="00902FF8">
              <w:t xml:space="preserve">A mutató </w:t>
            </w:r>
            <w:r w:rsidR="00FB7D05" w:rsidRPr="00902FF8">
              <w:t xml:space="preserve">és a kérdő </w:t>
            </w:r>
            <w:r w:rsidRPr="00902FF8">
              <w:t xml:space="preserve">névmás felismerése példákon keresztül. A rámutatás és az utalás szerepe a szövegben. Annak hangsúlyozása, hogy a személyes névmás mellett a mutató névmás a leggyakrabban használatos utalóeszköz a szövegben. </w:t>
            </w:r>
          </w:p>
          <w:p w:rsidR="00E16957" w:rsidRPr="00902FF8" w:rsidRDefault="00E16957" w:rsidP="00E16957">
            <w:pPr>
              <w:pStyle w:val="TblzatSzveg"/>
            </w:pPr>
            <w:r w:rsidRPr="00902FF8">
              <w:t xml:space="preserve">A kérdő névmás szövegbeli szerepének hangsúlyozása: a figyelemfelkeltő, előreutaló szerep. </w:t>
            </w:r>
          </w:p>
          <w:p w:rsidR="006547F6" w:rsidRPr="00902FF8" w:rsidRDefault="006547F6" w:rsidP="00D73DE3">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FB7D05" w:rsidRPr="00902FF8" w:rsidRDefault="00BB211A" w:rsidP="00241CAD">
            <w:pPr>
              <w:pStyle w:val="TblzatSzveg"/>
            </w:pPr>
            <w:r w:rsidRPr="00902FF8">
              <w:t xml:space="preserve">a példaszöveg </w:t>
            </w:r>
            <w:r w:rsidR="00FB7D05" w:rsidRPr="00902FF8">
              <w:t xml:space="preserve">olvasása, értelmezése </w:t>
            </w:r>
          </w:p>
          <w:p w:rsidR="006547F6" w:rsidRPr="00902FF8" w:rsidRDefault="004428F8" w:rsidP="00241CAD">
            <w:pPr>
              <w:pStyle w:val="TblzatSzveg"/>
            </w:pPr>
            <w:r w:rsidRPr="00902FF8">
              <w:t>Tk. 72. o. (1.) (a rajzok értelm</w:t>
            </w:r>
            <w:r w:rsidR="00D73DE3" w:rsidRPr="00902FF8">
              <w:t>e</w:t>
            </w:r>
            <w:r w:rsidRPr="00902FF8">
              <w:t>zése, kiegészítése)</w:t>
            </w:r>
          </w:p>
          <w:p w:rsidR="00706EC1" w:rsidRPr="00902FF8" w:rsidRDefault="00706EC1" w:rsidP="00241CAD">
            <w:pPr>
              <w:pStyle w:val="TblzatSzveg"/>
            </w:pPr>
            <w:r w:rsidRPr="00902FF8">
              <w:t>Tk. 72. o. a rendszerező táblázat olvasása, értelmezése</w:t>
            </w:r>
          </w:p>
          <w:p w:rsidR="006547F6" w:rsidRPr="00902FF8" w:rsidRDefault="006547F6" w:rsidP="00241CAD">
            <w:pPr>
              <w:pStyle w:val="TblzatSzveg"/>
              <w:rPr>
                <w:rStyle w:val="Kiemels2"/>
              </w:rPr>
            </w:pPr>
            <w:r w:rsidRPr="00902FF8">
              <w:rPr>
                <w:rStyle w:val="Kiemels2"/>
              </w:rPr>
              <w:t xml:space="preserve">Írás, szövegalkotás </w:t>
            </w:r>
          </w:p>
          <w:p w:rsidR="00FB7D05" w:rsidRPr="00902FF8" w:rsidRDefault="00FB7D05" w:rsidP="00FB7D05">
            <w:pPr>
              <w:pStyle w:val="TblzatSzveg"/>
              <w:rPr>
                <w:rStyle w:val="Kiemels2"/>
                <w:b w:val="0"/>
                <w:bCs/>
              </w:rPr>
            </w:pPr>
            <w:r w:rsidRPr="00902FF8">
              <w:rPr>
                <w:rStyle w:val="Kiemels2"/>
                <w:b w:val="0"/>
                <w:bCs/>
              </w:rPr>
              <w:t>Tk. 73. o. feladata (kérdések megfogalmazása a táblázat kérdő névmásainak felhasználásával)</w:t>
            </w:r>
          </w:p>
          <w:p w:rsidR="008321FF" w:rsidRPr="00902FF8" w:rsidRDefault="008321FF" w:rsidP="008321FF">
            <w:pPr>
              <w:pStyle w:val="TblzatSzveg"/>
              <w:rPr>
                <w:rStyle w:val="Kiemels2"/>
              </w:rPr>
            </w:pPr>
            <w:r w:rsidRPr="00902FF8">
              <w:rPr>
                <w:rStyle w:val="Kiemels2"/>
              </w:rPr>
              <w:t xml:space="preserve">A tanulási képesség fejlesztése </w:t>
            </w:r>
          </w:p>
          <w:p w:rsidR="008321FF" w:rsidRPr="00902FF8" w:rsidRDefault="008321FF" w:rsidP="004428F8">
            <w:pPr>
              <w:pStyle w:val="TblzatSzveg"/>
              <w:rPr>
                <w:rStyle w:val="Kiemels2"/>
                <w:b w:val="0"/>
                <w:bCs/>
              </w:rPr>
            </w:pPr>
            <w:r w:rsidRPr="00902FF8">
              <w:t>lényegkiemelés, rendszerezés</w:t>
            </w:r>
          </w:p>
          <w:p w:rsidR="006547F6" w:rsidRPr="00902FF8" w:rsidRDefault="006547F6" w:rsidP="00241CAD">
            <w:pPr>
              <w:pStyle w:val="TblzatSzveg"/>
              <w:rPr>
                <w:rStyle w:val="Kiemels2"/>
              </w:rPr>
            </w:pPr>
            <w:r w:rsidRPr="00902FF8">
              <w:rPr>
                <w:rStyle w:val="Kiemels2"/>
              </w:rPr>
              <w:t>Anyanyelvi kultúra, anyanyelvi ismeretek</w:t>
            </w:r>
          </w:p>
          <w:p w:rsidR="006547F6" w:rsidRPr="00902FF8" w:rsidRDefault="004428F8" w:rsidP="00241CAD">
            <w:pPr>
              <w:pStyle w:val="TblzatSzveg"/>
            </w:pPr>
            <w:r w:rsidRPr="00902FF8">
              <w:lastRenderedPageBreak/>
              <w:t xml:space="preserve">a mutató </w:t>
            </w:r>
            <w:r w:rsidR="00FB7D05" w:rsidRPr="00902FF8">
              <w:t xml:space="preserve">és kérdő </w:t>
            </w:r>
            <w:r w:rsidRPr="00902FF8">
              <w:t>névmásról tanultak alkalmazása</w:t>
            </w:r>
          </w:p>
          <w:p w:rsidR="004428F8" w:rsidRPr="00902FF8" w:rsidRDefault="004428F8" w:rsidP="004428F8">
            <w:pPr>
              <w:pStyle w:val="TblzatSzveg"/>
              <w:rPr>
                <w:color w:val="000000"/>
              </w:rPr>
            </w:pPr>
          </w:p>
          <w:p w:rsidR="006547F6" w:rsidRPr="00902FF8" w:rsidRDefault="004428F8" w:rsidP="004428F8">
            <w:pPr>
              <w:pStyle w:val="TblzatSzveg"/>
            </w:pPr>
            <w:r w:rsidRPr="00902FF8">
              <w:rPr>
                <w:color w:val="000000"/>
              </w:rPr>
              <w:t>A tanultak elmélyítése, alkalmazása, képességfejlesztés, gyakorlás egyéni és csoportmunkában a munkafüzet vonatkozó gyakorlatai segítségével</w:t>
            </w:r>
            <w:r w:rsidR="00D73DE3" w:rsidRPr="00902FF8">
              <w:rPr>
                <w:color w:val="000000"/>
              </w:rPr>
              <w:t xml:space="preserve"> (</w:t>
            </w:r>
            <w:r w:rsidR="001B6DCB" w:rsidRPr="00902FF8">
              <w:t>Mf.</w:t>
            </w:r>
            <w:r w:rsidR="00FB7D05" w:rsidRPr="00902FF8">
              <w:t xml:space="preserve"> 107–110. o. feladatai</w:t>
            </w:r>
            <w:r w:rsidR="00D73DE3" w:rsidRPr="00902FF8">
              <w:t>)</w:t>
            </w:r>
            <w:r w:rsidR="004B5763" w:rsidRPr="00902FF8">
              <w:t>.</w:t>
            </w:r>
          </w:p>
          <w:p w:rsidR="00D73DE3" w:rsidRPr="00902FF8" w:rsidRDefault="00E91577" w:rsidP="004428F8">
            <w:pPr>
              <w:pStyle w:val="TblzatSzveg"/>
              <w:rPr>
                <w:color w:val="000000"/>
              </w:rPr>
            </w:pPr>
            <w:r w:rsidRPr="00902FF8">
              <w:t>Hf.: Mf. 1</w:t>
            </w:r>
            <w:r w:rsidR="00FB7D05" w:rsidRPr="00902FF8">
              <w:t>08. o. 5., 109. o. 2.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lastRenderedPageBreak/>
              <w:t xml:space="preserve">a mutató </w:t>
            </w:r>
            <w:r w:rsidR="00FB7D05" w:rsidRPr="00902FF8">
              <w:t xml:space="preserve">és a kérdő </w:t>
            </w:r>
            <w:r w:rsidRPr="00902FF8">
              <w:t>névmás jellemzői és használata</w:t>
            </w:r>
          </w:p>
        </w:tc>
      </w:tr>
      <w:tr w:rsidR="006547F6" w:rsidRPr="00902FF8" w:rsidTr="008321FF">
        <w:trPr>
          <w:trHeight w:val="74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6547F6" w:rsidP="00B84228">
            <w:pPr>
              <w:pStyle w:val="TblzatSzveg"/>
              <w:rPr>
                <w:rStyle w:val="Kiemels2"/>
              </w:rPr>
            </w:pPr>
            <w:r w:rsidRPr="003042A7">
              <w:rPr>
                <w:rStyle w:val="Kiemels2"/>
              </w:rPr>
              <w:t>4</w:t>
            </w:r>
            <w:r w:rsidR="00A37406" w:rsidRPr="003042A7">
              <w:rPr>
                <w:rStyle w:val="Kiemels2"/>
              </w:rPr>
              <w:t>6</w:t>
            </w:r>
            <w:r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16957" w:rsidRPr="003042A7" w:rsidRDefault="00FB7D05" w:rsidP="00E16957">
            <w:pPr>
              <w:pStyle w:val="TblzatSzveg"/>
              <w:rPr>
                <w:b/>
              </w:rPr>
            </w:pPr>
            <w:r w:rsidRPr="003042A7">
              <w:rPr>
                <w:b/>
              </w:rPr>
              <w:t xml:space="preserve">A vonatkozó, az </w:t>
            </w:r>
            <w:r w:rsidR="00E16957" w:rsidRPr="003042A7">
              <w:rPr>
                <w:b/>
              </w:rPr>
              <w:t>általános és a határozatlan névmás, tudnivalók a névmások helyesírásáról</w:t>
            </w:r>
          </w:p>
          <w:p w:rsidR="006547F6" w:rsidRPr="003042A7" w:rsidRDefault="006547F6" w:rsidP="00141501">
            <w:pPr>
              <w:pStyle w:val="TblzatSzveg"/>
              <w:rPr>
                <w:b/>
              </w:rPr>
            </w:pPr>
          </w:p>
          <w:p w:rsidR="006547F6" w:rsidRPr="003042A7" w:rsidRDefault="006547F6" w:rsidP="00141501">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FB7D05" w:rsidRPr="00902FF8" w:rsidRDefault="00FB7D05" w:rsidP="00FB7D05">
            <w:pPr>
              <w:pStyle w:val="TblzatSzveg"/>
            </w:pPr>
            <w:r w:rsidRPr="00902FF8">
              <w:t xml:space="preserve">A vonatkozó, az általános és a határozatlan névmás </w:t>
            </w:r>
          </w:p>
          <w:p w:rsidR="00E16957" w:rsidRPr="00902FF8" w:rsidRDefault="00FB7D05" w:rsidP="00E16957">
            <w:pPr>
              <w:pStyle w:val="TblzatSzveg"/>
            </w:pPr>
            <w:r w:rsidRPr="00902FF8">
              <w:t xml:space="preserve">felismerése példákon keresztül. </w:t>
            </w:r>
            <w:r w:rsidR="004B5763" w:rsidRPr="00902FF8">
              <w:t>A vonatkozó névmás szerepe: előreutalás és visszautalás a szövegben; tagmondatok összekapc</w:t>
            </w:r>
            <w:r w:rsidRPr="00902FF8">
              <w:t xml:space="preserve">solása az összetett mondatban. </w:t>
            </w:r>
            <w:r w:rsidR="00E16957" w:rsidRPr="00902FF8">
              <w:t xml:space="preserve">Az általános névmás fajtáinak megkülönböztetése, szerepük azonosítása. A határozatlan névmás szerepe a szövegben. </w:t>
            </w:r>
          </w:p>
          <w:p w:rsidR="00E16957" w:rsidRPr="00902FF8" w:rsidRDefault="00E16957" w:rsidP="00E16957">
            <w:pPr>
              <w:pStyle w:val="TblzatSzveg"/>
            </w:pPr>
            <w:r w:rsidRPr="00902FF8">
              <w:t>A névmások helyesírásának áttekintése néhány példán keresztül.</w:t>
            </w:r>
          </w:p>
          <w:p w:rsidR="00E16957" w:rsidRPr="00902FF8" w:rsidRDefault="00E16957" w:rsidP="00E16957">
            <w:pPr>
              <w:pStyle w:val="TblzatSzveg"/>
            </w:pPr>
          </w:p>
          <w:p w:rsidR="00E16957" w:rsidRPr="00902FF8" w:rsidRDefault="00E16957" w:rsidP="00E16957">
            <w:pPr>
              <w:pStyle w:val="TblzatSzveg"/>
              <w:rPr>
                <w:rStyle w:val="Kiemels2"/>
              </w:rPr>
            </w:pPr>
            <w:r w:rsidRPr="00902FF8">
              <w:rPr>
                <w:rStyle w:val="Kiemels2"/>
              </w:rPr>
              <w:t>Differenciálás, mélyítés, dúsítás</w:t>
            </w:r>
          </w:p>
          <w:p w:rsidR="006547F6" w:rsidRPr="00902FF8" w:rsidRDefault="00E16957" w:rsidP="00CA20F9">
            <w:pPr>
              <w:pStyle w:val="TblzatSzveg"/>
            </w:pPr>
            <w:r w:rsidRPr="00902FF8">
              <w:rPr>
                <w:rStyle w:val="Kiemels2"/>
                <w:b w:val="0"/>
                <w:bCs/>
              </w:rPr>
              <w:t>Tk. 76. o. Tudod-e? (mutató é</w:t>
            </w:r>
            <w:r w:rsidR="00B702C8" w:rsidRPr="00902FF8">
              <w:rPr>
                <w:rStyle w:val="Kiemels2"/>
                <w:b w:val="0"/>
                <w:bCs/>
              </w:rPr>
              <w:t>s személyes névmások használata</w:t>
            </w:r>
            <w:r w:rsidRPr="00902FF8">
              <w:rPr>
                <w:rStyle w:val="Kiemels2"/>
                <w:b w:val="0"/>
                <w:bCs/>
              </w:rPr>
              <w:t>)</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D858A2" w:rsidP="00241CAD">
            <w:pPr>
              <w:pStyle w:val="TblzatSzveg"/>
            </w:pPr>
            <w:r w:rsidRPr="00902FF8">
              <w:t>a példaszöveg és a rendszerző táblázat olvasása, értelmezése</w:t>
            </w:r>
          </w:p>
          <w:p w:rsidR="00FB7D05" w:rsidRPr="00902FF8" w:rsidRDefault="00FB7D05" w:rsidP="00FB7D05">
            <w:pPr>
              <w:pStyle w:val="TblzatSzveg"/>
              <w:rPr>
                <w:rStyle w:val="Kiemels2"/>
              </w:rPr>
            </w:pPr>
            <w:r w:rsidRPr="00902FF8">
              <w:rPr>
                <w:rStyle w:val="Kiemels2"/>
              </w:rPr>
              <w:t xml:space="preserve">Írás, szövegalkotás </w:t>
            </w:r>
          </w:p>
          <w:p w:rsidR="00FB7D05" w:rsidRPr="00902FF8" w:rsidRDefault="00FB7D05" w:rsidP="00FB7D05">
            <w:pPr>
              <w:pStyle w:val="TblzatSzveg"/>
              <w:rPr>
                <w:rStyle w:val="Kiemels2"/>
                <w:b w:val="0"/>
                <w:bCs/>
              </w:rPr>
            </w:pPr>
            <w:r w:rsidRPr="00902FF8">
              <w:rPr>
                <w:rStyle w:val="Kiemels2"/>
                <w:b w:val="0"/>
                <w:bCs/>
              </w:rPr>
              <w:t>Tk. 75. o. (1.) f. (reklámszöveg írása általános névmások felhasználásával)</w:t>
            </w:r>
          </w:p>
          <w:p w:rsidR="008321FF" w:rsidRPr="00902FF8" w:rsidRDefault="008321FF" w:rsidP="008321FF">
            <w:pPr>
              <w:pStyle w:val="TblzatSzveg"/>
              <w:rPr>
                <w:rStyle w:val="Kiemels2"/>
              </w:rPr>
            </w:pPr>
            <w:r w:rsidRPr="00902FF8">
              <w:rPr>
                <w:rStyle w:val="Kiemels2"/>
              </w:rPr>
              <w:t xml:space="preserve">A tanulási képesség fejlesztése </w:t>
            </w:r>
          </w:p>
          <w:p w:rsidR="008321FF" w:rsidRPr="00902FF8" w:rsidRDefault="008321FF" w:rsidP="00241CAD">
            <w:pPr>
              <w:pStyle w:val="TblzatSzveg"/>
            </w:pPr>
            <w:r w:rsidRPr="00902FF8">
              <w:t>lényegkiemelés, rendszerezés</w:t>
            </w:r>
          </w:p>
          <w:p w:rsidR="006547F6" w:rsidRPr="00902FF8" w:rsidRDefault="006547F6" w:rsidP="00241CAD">
            <w:pPr>
              <w:pStyle w:val="TblzatSzveg"/>
              <w:rPr>
                <w:rStyle w:val="Kiemels2"/>
              </w:rPr>
            </w:pPr>
            <w:r w:rsidRPr="00902FF8">
              <w:rPr>
                <w:rStyle w:val="Kiemels2"/>
              </w:rPr>
              <w:t>Anyanyelvi kultúra, anyanyelvi ismeretek</w:t>
            </w:r>
          </w:p>
          <w:p w:rsidR="006547F6" w:rsidRPr="00902FF8" w:rsidRDefault="004B5763" w:rsidP="00241CAD">
            <w:pPr>
              <w:pStyle w:val="TblzatSzveg"/>
            </w:pPr>
            <w:r w:rsidRPr="00902FF8">
              <w:t>Tk. 74. o. feladata (</w:t>
            </w:r>
            <w:r w:rsidR="00D858A2" w:rsidRPr="00902FF8">
              <w:t>a vonatkozó névmások felismerése saját fogalmazásokban)</w:t>
            </w:r>
          </w:p>
          <w:p w:rsidR="001648F5" w:rsidRPr="00902FF8" w:rsidRDefault="001648F5" w:rsidP="001648F5">
            <w:pPr>
              <w:pStyle w:val="TblzatSzveg"/>
            </w:pPr>
            <w:r w:rsidRPr="00902FF8">
              <w:t>Tk. 75. o. (2.) f. (az ismeretek alkalmazása, mondatalkotás határozatlan névmásokkal)</w:t>
            </w:r>
          </w:p>
          <w:p w:rsidR="006547F6" w:rsidRPr="00902FF8" w:rsidRDefault="006547F6" w:rsidP="00D858A2">
            <w:pPr>
              <w:pStyle w:val="TblzatSzveg"/>
              <w:rPr>
                <w:rStyle w:val="Kiemels2"/>
              </w:rPr>
            </w:pPr>
          </w:p>
          <w:p w:rsidR="00D858A2" w:rsidRPr="00902FF8" w:rsidRDefault="00D858A2" w:rsidP="00D858A2">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001648F5" w:rsidRPr="00902FF8">
              <w:t xml:space="preserve"> 110–114. o. feladatai</w:t>
            </w:r>
            <w:r w:rsidR="008321FF" w:rsidRPr="00902FF8">
              <w:t>)</w:t>
            </w:r>
          </w:p>
          <w:p w:rsidR="00D858A2" w:rsidRPr="00902FF8" w:rsidRDefault="00E91577" w:rsidP="00D858A2">
            <w:pPr>
              <w:pStyle w:val="TblzatSzveg"/>
              <w:rPr>
                <w:b/>
                <w:bCs w:val="0"/>
              </w:rPr>
            </w:pPr>
            <w:r w:rsidRPr="00902FF8">
              <w:t>Hf.: Mf. 1</w:t>
            </w:r>
            <w:r w:rsidR="001648F5" w:rsidRPr="00902FF8">
              <w:t>11. o. 3., 114. o. 5.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1648F5" w:rsidP="001648F5">
            <w:pPr>
              <w:pStyle w:val="TblzatSzveg"/>
            </w:pPr>
            <w:r w:rsidRPr="00902FF8">
              <w:t>a vonatkozó, az általános és a határozatlan névmás jellemzői és használata</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E16957" w:rsidP="00B84228">
            <w:pPr>
              <w:pStyle w:val="TblzatSzveg"/>
              <w:rPr>
                <w:rStyle w:val="Kiemels2"/>
              </w:rPr>
            </w:pPr>
            <w:r w:rsidRPr="003042A7">
              <w:rPr>
                <w:rStyle w:val="Kiemels2"/>
              </w:rPr>
              <w:lastRenderedPageBreak/>
              <w:t>4</w:t>
            </w:r>
            <w:r w:rsidR="00A37406" w:rsidRPr="003042A7">
              <w:rPr>
                <w:rStyle w:val="Kiemels2"/>
              </w:rPr>
              <w:t>7</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141501">
            <w:pPr>
              <w:pStyle w:val="TblzatSzveg"/>
              <w:rPr>
                <w:b/>
              </w:rPr>
            </w:pPr>
            <w:r w:rsidRPr="003042A7">
              <w:rPr>
                <w:b/>
              </w:rPr>
              <w:t>Mit tanultunk a névmásokról?</w:t>
            </w:r>
            <w:r w:rsidRPr="003042A7">
              <w:rPr>
                <w:b/>
              </w:rPr>
              <w:br/>
            </w:r>
          </w:p>
          <w:p w:rsidR="006547F6" w:rsidRPr="003042A7" w:rsidRDefault="006547F6" w:rsidP="00141501">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826C7">
            <w:pPr>
              <w:pStyle w:val="TblzatSzveg"/>
            </w:pPr>
            <w:r w:rsidRPr="00902FF8">
              <w:t>Gyakorlás</w:t>
            </w:r>
          </w:p>
          <w:p w:rsidR="00AF0B8D" w:rsidRPr="00902FF8" w:rsidRDefault="00AF0B8D" w:rsidP="00AF0B8D">
            <w:pPr>
              <w:pStyle w:val="TblzatSzveg"/>
            </w:pPr>
            <w:r w:rsidRPr="00902FF8">
              <w:t xml:space="preserve">A névmásokról tanult ismeretek alkalmazása, gyakorlása a munkafüzet vonatkozó feladatainak megoldásával. </w:t>
            </w:r>
          </w:p>
          <w:p w:rsidR="006547F6" w:rsidRPr="00902FF8" w:rsidRDefault="006547F6" w:rsidP="00B84228">
            <w:pPr>
              <w:pStyle w:val="TblzatSzveg"/>
            </w:pPr>
          </w:p>
          <w:p w:rsidR="006547F6" w:rsidRPr="00902FF8" w:rsidRDefault="006547F6" w:rsidP="00B84228">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6547F6" w:rsidP="00241CAD">
            <w:pPr>
              <w:pStyle w:val="TblzatSzveg"/>
              <w:rPr>
                <w:b/>
                <w:bCs w:val="0"/>
              </w:rPr>
            </w:pPr>
            <w:r w:rsidRPr="00902FF8">
              <w:rPr>
                <w:rStyle w:val="Kiemels2"/>
              </w:rPr>
              <w:t>A</w:t>
            </w:r>
            <w:r w:rsidR="00F343D9" w:rsidRPr="00902FF8">
              <w:rPr>
                <w:rStyle w:val="Kiemels2"/>
              </w:rPr>
              <w:t xml:space="preserve"> tanulási képesség fejlesztése </w:t>
            </w:r>
          </w:p>
          <w:p w:rsidR="006547F6" w:rsidRPr="00902FF8" w:rsidRDefault="006547F6" w:rsidP="00241CAD">
            <w:pPr>
              <w:pStyle w:val="TblzatSzveg"/>
              <w:rPr>
                <w:rStyle w:val="Kiemels2"/>
              </w:rPr>
            </w:pPr>
            <w:r w:rsidRPr="00902FF8">
              <w:rPr>
                <w:rStyle w:val="Kiemels2"/>
              </w:rPr>
              <w:t>Anyanyelvi kultúra, anyanyelvi ismeretek</w:t>
            </w:r>
          </w:p>
          <w:p w:rsidR="0090180E" w:rsidRPr="00902FF8" w:rsidRDefault="0090180E" w:rsidP="00241CAD">
            <w:pPr>
              <w:pStyle w:val="TblzatSzveg"/>
              <w:rPr>
                <w:rStyle w:val="Kiemels2"/>
              </w:rPr>
            </w:pPr>
          </w:p>
          <w:p w:rsidR="006547F6" w:rsidRPr="00902FF8" w:rsidRDefault="0090180E" w:rsidP="00F343D9">
            <w:pPr>
              <w:pStyle w:val="TblzatSzveg"/>
            </w:pPr>
            <w:r w:rsidRPr="00902FF8">
              <w:rPr>
                <w:color w:val="000000"/>
              </w:rPr>
              <w:t>A tanultak alkalmazása, gyakorlás egyéni, páros és csoportmunkában a munkafüzet vonatkozó gyakorlatai segítségével (</w:t>
            </w:r>
            <w:r w:rsidR="001B6DCB" w:rsidRPr="00902FF8">
              <w:t>Mf.</w:t>
            </w:r>
            <w:r w:rsidRPr="00902FF8">
              <w:t xml:space="preserve"> 115–117. o. 1–3., 5. </w:t>
            </w:r>
            <w:r w:rsidR="001B6DCB" w:rsidRPr="00902FF8">
              <w:t>f.).</w:t>
            </w:r>
          </w:p>
          <w:p w:rsidR="0090180E" w:rsidRPr="00902FF8" w:rsidRDefault="00E91577" w:rsidP="00F343D9">
            <w:pPr>
              <w:pStyle w:val="TblzatSzveg"/>
              <w:rPr>
                <w:b/>
                <w:bCs w:val="0"/>
              </w:rPr>
            </w:pPr>
            <w:r w:rsidRPr="00902FF8">
              <w:t>Hf.: Mf. 1</w:t>
            </w:r>
            <w:r w:rsidR="0090180E" w:rsidRPr="00902FF8">
              <w:t xml:space="preserve">17. o. 4. f. </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 névmások fajtái és használatuk</w:t>
            </w:r>
          </w:p>
        </w:tc>
      </w:tr>
      <w:tr w:rsidR="00E16957" w:rsidRPr="00902FF8" w:rsidTr="00FB7D05">
        <w:trPr>
          <w:trHeight w:val="131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16957" w:rsidRPr="003042A7" w:rsidRDefault="00A37406" w:rsidP="00B84228">
            <w:pPr>
              <w:pStyle w:val="TblzatSzveg"/>
              <w:rPr>
                <w:rStyle w:val="Kiemels2"/>
              </w:rPr>
            </w:pPr>
            <w:r w:rsidRPr="003042A7">
              <w:rPr>
                <w:rStyle w:val="Kiemels2"/>
              </w:rPr>
              <w:t>48</w:t>
            </w:r>
            <w:r w:rsidR="00E16957"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16957" w:rsidRPr="003042A7" w:rsidRDefault="00E16957" w:rsidP="00141501">
            <w:pPr>
              <w:pStyle w:val="TblzatSzveg"/>
              <w:rPr>
                <w:b/>
              </w:rPr>
            </w:pPr>
            <w:r w:rsidRPr="003042A7">
              <w:rPr>
                <w:b/>
              </w:rPr>
              <w:t>Szövegalkotási gyakorlatok – névmások a szövegben</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34607F" w:rsidRPr="00902FF8" w:rsidRDefault="0034607F" w:rsidP="009963BB">
            <w:pPr>
              <w:pStyle w:val="TblzatSzveg"/>
            </w:pPr>
            <w:r w:rsidRPr="00902FF8">
              <w:t>Képességfejlesztés</w:t>
            </w:r>
          </w:p>
          <w:p w:rsidR="00E16957" w:rsidRPr="00902FF8" w:rsidRDefault="009963BB" w:rsidP="009963BB">
            <w:pPr>
              <w:pStyle w:val="TblzatSzveg"/>
            </w:pPr>
            <w:r w:rsidRPr="00902FF8">
              <w:t xml:space="preserve">Szövegalkotási gyakorlatok szóban és írásban. A beszédkészség, írásbeli kifejezőkészség fejlesztése. </w:t>
            </w:r>
            <w:r w:rsidR="00BB211A" w:rsidRPr="00902FF8">
              <w:t xml:space="preserve">A szóban </w:t>
            </w:r>
            <w:r w:rsidR="00FB7D05" w:rsidRPr="00902FF8">
              <w:t xml:space="preserve">elhangzott/előadott és a </w:t>
            </w:r>
            <w:r w:rsidR="00BB211A" w:rsidRPr="00902FF8">
              <w:t xml:space="preserve">megírt, </w:t>
            </w:r>
            <w:r w:rsidR="00FB7D05" w:rsidRPr="00902FF8">
              <w:t xml:space="preserve">felolvasott szövegek értékelése, kritikai észrevételek megfogalmazása.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9963BB" w:rsidRPr="00902FF8" w:rsidRDefault="009963BB" w:rsidP="009963BB">
            <w:pPr>
              <w:pStyle w:val="TblzatSzveg"/>
              <w:rPr>
                <w:rStyle w:val="Kiemels2"/>
              </w:rPr>
            </w:pPr>
            <w:r w:rsidRPr="00902FF8">
              <w:rPr>
                <w:rStyle w:val="Kiemels2"/>
              </w:rPr>
              <w:t xml:space="preserve">Beszédkészség, szóbeli szövegek megértése, értelmezése és alkotása </w:t>
            </w:r>
          </w:p>
          <w:p w:rsidR="009963BB" w:rsidRPr="00902FF8" w:rsidRDefault="009963BB" w:rsidP="009963BB">
            <w:pPr>
              <w:pStyle w:val="TblzatSzveg"/>
              <w:rPr>
                <w:rStyle w:val="Kiemels2"/>
                <w:b w:val="0"/>
                <w:bCs/>
              </w:rPr>
            </w:pPr>
            <w:r w:rsidRPr="00902FF8">
              <w:rPr>
                <w:rStyle w:val="Kiemels2"/>
                <w:b w:val="0"/>
                <w:bCs/>
              </w:rPr>
              <w:t>Mf. 101–102. o. 2. f</w:t>
            </w:r>
            <w:r w:rsidR="00FB7D05" w:rsidRPr="00902FF8">
              <w:rPr>
                <w:rStyle w:val="Kiemels2"/>
                <w:b w:val="0"/>
                <w:bCs/>
              </w:rPr>
              <w:t xml:space="preserve">) feladat </w:t>
            </w:r>
            <w:r w:rsidRPr="00902FF8">
              <w:rPr>
                <w:rStyle w:val="Kiemels2"/>
                <w:b w:val="0"/>
                <w:bCs/>
              </w:rPr>
              <w:t>(a történet folyatása, a kitalált jelent előadása)</w:t>
            </w:r>
          </w:p>
          <w:p w:rsidR="00FB7D05" w:rsidRPr="00902FF8" w:rsidRDefault="00FB7D05" w:rsidP="009963BB">
            <w:pPr>
              <w:pStyle w:val="TblzatSzveg"/>
              <w:rPr>
                <w:rStyle w:val="Kiemels2"/>
                <w:b w:val="0"/>
                <w:bCs/>
              </w:rPr>
            </w:pPr>
            <w:r w:rsidRPr="00902FF8">
              <w:rPr>
                <w:rStyle w:val="Kiemels2"/>
                <w:b w:val="0"/>
                <w:bCs/>
              </w:rPr>
              <w:t>Mf. 114. o. 4. f. (láncmese a megadott kifejezésekkel)</w:t>
            </w:r>
          </w:p>
          <w:p w:rsidR="009963BB" w:rsidRPr="00902FF8" w:rsidRDefault="009963BB" w:rsidP="009963BB">
            <w:pPr>
              <w:pStyle w:val="TblzatSzveg"/>
              <w:rPr>
                <w:rStyle w:val="Kiemels2"/>
              </w:rPr>
            </w:pPr>
            <w:r w:rsidRPr="00902FF8">
              <w:rPr>
                <w:rStyle w:val="Kiemels2"/>
              </w:rPr>
              <w:t xml:space="preserve">Olvasás, az írott szöveg megértése </w:t>
            </w:r>
          </w:p>
          <w:p w:rsidR="009963BB" w:rsidRPr="00902FF8" w:rsidRDefault="009963BB" w:rsidP="009963BB">
            <w:pPr>
              <w:pStyle w:val="TblzatSzveg"/>
              <w:rPr>
                <w:rStyle w:val="Kiemels2"/>
                <w:b w:val="0"/>
                <w:bCs/>
              </w:rPr>
            </w:pPr>
            <w:r w:rsidRPr="00902FF8">
              <w:rPr>
                <w:rStyle w:val="Kiemels2"/>
                <w:b w:val="0"/>
                <w:bCs/>
              </w:rPr>
              <w:t>a feladatutasítások elolvasása, értelmezése</w:t>
            </w:r>
          </w:p>
          <w:p w:rsidR="009963BB" w:rsidRPr="00902FF8" w:rsidRDefault="009963BB" w:rsidP="009963BB">
            <w:pPr>
              <w:pStyle w:val="TblzatSzveg"/>
              <w:rPr>
                <w:rStyle w:val="Kiemels2"/>
              </w:rPr>
            </w:pPr>
            <w:r w:rsidRPr="00902FF8">
              <w:rPr>
                <w:rStyle w:val="Kiemels2"/>
              </w:rPr>
              <w:t xml:space="preserve">Írás, szövegalkotás </w:t>
            </w:r>
          </w:p>
          <w:p w:rsidR="009963BB" w:rsidRPr="00902FF8" w:rsidRDefault="009963BB" w:rsidP="009963BB">
            <w:pPr>
              <w:pStyle w:val="TblzatSzveg"/>
              <w:rPr>
                <w:rStyle w:val="Kiemels2"/>
                <w:b w:val="0"/>
                <w:bCs/>
              </w:rPr>
            </w:pPr>
            <w:r w:rsidRPr="00902FF8">
              <w:rPr>
                <w:rStyle w:val="Kiemels2"/>
                <w:b w:val="0"/>
                <w:bCs/>
              </w:rPr>
              <w:t xml:space="preserve">Tk. 72. o. (2.) f. (élménybeszámoló írása mutató névmások használatával) </w:t>
            </w:r>
          </w:p>
          <w:p w:rsidR="00E16957" w:rsidRPr="00902FF8" w:rsidRDefault="00FB7D05" w:rsidP="00241CAD">
            <w:pPr>
              <w:pStyle w:val="TblzatSzveg"/>
              <w:rPr>
                <w:rStyle w:val="Kiemels2"/>
              </w:rPr>
            </w:pPr>
            <w:r w:rsidRPr="00902FF8">
              <w:rPr>
                <w:rStyle w:val="Kiemels2"/>
              </w:rPr>
              <w:t>Az ítélőképesség, az erkölcsi, az esztétikai és a történeti érzék fejlesztése</w:t>
            </w:r>
          </w:p>
          <w:p w:rsidR="00FB7D05" w:rsidRPr="00902FF8" w:rsidRDefault="00FB7D05" w:rsidP="00FB7D05">
            <w:pPr>
              <w:pStyle w:val="TblzatSzveg"/>
              <w:rPr>
                <w:rStyle w:val="Kiemels2"/>
                <w:b w:val="0"/>
                <w:bCs/>
              </w:rPr>
            </w:pPr>
            <w:r w:rsidRPr="00902FF8">
              <w:rPr>
                <w:rStyle w:val="Kiemels2"/>
                <w:b w:val="0"/>
                <w:bCs/>
              </w:rPr>
              <w:t>vélemény, értékelés kritikai észrevétel megfogalmazása</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E16957" w:rsidRPr="00902FF8" w:rsidRDefault="001648F5" w:rsidP="00CB054C">
            <w:pPr>
              <w:pStyle w:val="TblzatSzveg"/>
            </w:pPr>
            <w:r w:rsidRPr="00902FF8">
              <w:t>névmások a szövegben</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4D6B6C" w:rsidP="00B84228">
            <w:pPr>
              <w:pStyle w:val="TblzatSzveg"/>
              <w:rPr>
                <w:rStyle w:val="Kiemels2"/>
              </w:rPr>
            </w:pPr>
            <w:r w:rsidRPr="003042A7">
              <w:rPr>
                <w:rStyle w:val="Kiemels2"/>
              </w:rPr>
              <w:lastRenderedPageBreak/>
              <w:t>4</w:t>
            </w:r>
            <w:r w:rsidR="00A37406" w:rsidRPr="003042A7">
              <w:rPr>
                <w:rStyle w:val="Kiemels2"/>
              </w:rPr>
              <w:t>9</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141501">
            <w:pPr>
              <w:pStyle w:val="TblzatSzveg"/>
              <w:rPr>
                <w:b/>
              </w:rPr>
            </w:pPr>
            <w:r w:rsidRPr="003042A7">
              <w:rPr>
                <w:b/>
              </w:rPr>
              <w:t xml:space="preserve">Az igenevek, a főnévi igenév </w:t>
            </w:r>
          </w:p>
          <w:p w:rsidR="006547F6" w:rsidRPr="003042A7" w:rsidRDefault="006547F6" w:rsidP="00141501">
            <w:pPr>
              <w:pStyle w:val="TblzatSzveg"/>
              <w:rPr>
                <w:b/>
              </w:rPr>
            </w:pPr>
          </w:p>
          <w:p w:rsidR="006547F6" w:rsidRPr="003042A7" w:rsidRDefault="006547F6" w:rsidP="00141501">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90180E" w:rsidRPr="00902FF8" w:rsidRDefault="0090180E" w:rsidP="0090180E">
            <w:pPr>
              <w:pStyle w:val="TblzatSzveg"/>
            </w:pPr>
            <w:r w:rsidRPr="00902FF8">
              <w:t xml:space="preserve">Az igenevek tulajdonságainak megfigyelése példákon keresztül. Az igenevek fajtáinak megismerése, főbb jellemzőik számbavétele. A főnévi igenév </w:t>
            </w:r>
          </w:p>
          <w:p w:rsidR="006547F6" w:rsidRPr="00902FF8" w:rsidRDefault="0090180E" w:rsidP="0090180E">
            <w:pPr>
              <w:pStyle w:val="TblzatSzveg"/>
            </w:pPr>
            <w:r w:rsidRPr="00902FF8">
              <w:t xml:space="preserve">alakja, tulajdonságai, toldalékolhatósága. </w:t>
            </w:r>
          </w:p>
          <w:p w:rsidR="006547F6" w:rsidRPr="00902FF8" w:rsidRDefault="006547F6" w:rsidP="005826C7">
            <w:pPr>
              <w:pStyle w:val="TblzatSzveg"/>
            </w:pPr>
          </w:p>
          <w:p w:rsidR="006547F6" w:rsidRPr="00902FF8" w:rsidRDefault="006547F6" w:rsidP="00D93597">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90180E" w:rsidP="00241CAD">
            <w:pPr>
              <w:pStyle w:val="TblzatSzveg"/>
            </w:pPr>
            <w:r w:rsidRPr="00902FF8">
              <w:t>a példaszöveg és az ismeretközlő szöveg elolvasása</w:t>
            </w:r>
            <w:r w:rsidR="00D93597" w:rsidRPr="00902FF8">
              <w:t>, értelmezése</w:t>
            </w:r>
          </w:p>
          <w:p w:rsidR="00D93597" w:rsidRPr="00902FF8" w:rsidRDefault="00D93597" w:rsidP="00D93597">
            <w:pPr>
              <w:pStyle w:val="TblzatSzveg"/>
              <w:rPr>
                <w:rStyle w:val="Kiemels2"/>
              </w:rPr>
            </w:pPr>
            <w:r w:rsidRPr="00902FF8">
              <w:rPr>
                <w:rStyle w:val="Kiemels2"/>
              </w:rPr>
              <w:t xml:space="preserve">Írás, szövegalkotás </w:t>
            </w:r>
          </w:p>
          <w:p w:rsidR="00D93597" w:rsidRPr="00902FF8" w:rsidRDefault="00D93597" w:rsidP="00241CAD">
            <w:pPr>
              <w:pStyle w:val="TblzatSzveg"/>
            </w:pPr>
            <w:r w:rsidRPr="00902FF8">
              <w:t xml:space="preserve">a </w:t>
            </w:r>
            <w:r w:rsidR="00BB211A" w:rsidRPr="00902FF8">
              <w:t xml:space="preserve">házi feladat </w:t>
            </w:r>
            <w:r w:rsidRPr="00902FF8">
              <w:t>feladata (fogalmazás írása)</w:t>
            </w:r>
          </w:p>
          <w:p w:rsidR="006547F6" w:rsidRPr="00902FF8" w:rsidRDefault="006547F6" w:rsidP="00241CAD">
            <w:pPr>
              <w:pStyle w:val="TblzatSzveg"/>
              <w:rPr>
                <w:rStyle w:val="Kiemels2"/>
              </w:rPr>
            </w:pPr>
            <w:r w:rsidRPr="00902FF8">
              <w:rPr>
                <w:rStyle w:val="Kiemels2"/>
              </w:rPr>
              <w:t xml:space="preserve">A tanulási képesség fejlesztése </w:t>
            </w:r>
          </w:p>
          <w:p w:rsidR="006547F6" w:rsidRPr="00902FF8" w:rsidRDefault="0090180E" w:rsidP="00241CAD">
            <w:pPr>
              <w:pStyle w:val="TblzatSzveg"/>
            </w:pPr>
            <w:r w:rsidRPr="00902FF8">
              <w:t>lényegkiemelés</w:t>
            </w:r>
          </w:p>
          <w:p w:rsidR="006547F6" w:rsidRPr="00902FF8" w:rsidRDefault="006547F6" w:rsidP="00241CAD">
            <w:pPr>
              <w:pStyle w:val="TblzatSzveg"/>
              <w:rPr>
                <w:rStyle w:val="Kiemels2"/>
              </w:rPr>
            </w:pPr>
            <w:r w:rsidRPr="00902FF8">
              <w:rPr>
                <w:rStyle w:val="Kiemels2"/>
              </w:rPr>
              <w:t>Anyanyelvi kultúra, anyanyelvi ismeretek</w:t>
            </w:r>
          </w:p>
          <w:p w:rsidR="006547F6" w:rsidRPr="00902FF8" w:rsidRDefault="0090180E" w:rsidP="00241CAD">
            <w:pPr>
              <w:pStyle w:val="TblzatSzveg"/>
            </w:pPr>
            <w:r w:rsidRPr="00902FF8">
              <w:t>Tk. 77. o. feladata (igenevek felismerése a szövegben)</w:t>
            </w:r>
          </w:p>
          <w:p w:rsidR="006547F6" w:rsidRPr="00902FF8" w:rsidRDefault="00D93597" w:rsidP="00D93597">
            <w:pPr>
              <w:pStyle w:val="TblzatSzveg"/>
              <w:rPr>
                <w:rStyle w:val="Kiemels2"/>
                <w:b w:val="0"/>
                <w:bCs/>
              </w:rPr>
            </w:pPr>
            <w:r w:rsidRPr="00902FF8">
              <w:rPr>
                <w:rStyle w:val="Kiemels2"/>
                <w:b w:val="0"/>
                <w:bCs/>
              </w:rPr>
              <w:t>Tk. 78. o. 1–2. f. (</w:t>
            </w:r>
            <w:r w:rsidR="00AC34C0" w:rsidRPr="00902FF8">
              <w:rPr>
                <w:rStyle w:val="Kiemels2"/>
                <w:b w:val="0"/>
                <w:bCs/>
              </w:rPr>
              <w:t>a főnévi igenévről tanultak</w:t>
            </w:r>
            <w:r w:rsidRPr="00902FF8">
              <w:rPr>
                <w:rStyle w:val="Kiemels2"/>
                <w:b w:val="0"/>
                <w:bCs/>
              </w:rPr>
              <w:t xml:space="preserve"> rögzítése, elmélyítése)</w:t>
            </w:r>
          </w:p>
          <w:p w:rsidR="00D93597" w:rsidRPr="00902FF8" w:rsidRDefault="00D93597" w:rsidP="00D93597">
            <w:pPr>
              <w:pStyle w:val="TblzatSzveg"/>
              <w:rPr>
                <w:rStyle w:val="Kiemels2"/>
                <w:b w:val="0"/>
                <w:bCs/>
              </w:rPr>
            </w:pPr>
          </w:p>
          <w:p w:rsidR="00D93597" w:rsidRPr="00902FF8" w:rsidRDefault="00D93597" w:rsidP="00D93597">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Pr="00902FF8">
              <w:t xml:space="preserve"> 118–119. o. 1–7. f).</w:t>
            </w:r>
          </w:p>
          <w:p w:rsidR="00D93597" w:rsidRPr="00902FF8" w:rsidRDefault="00E91577" w:rsidP="00D93597">
            <w:pPr>
              <w:pStyle w:val="TblzatSzveg"/>
            </w:pPr>
            <w:r w:rsidRPr="00902FF8">
              <w:t>Hf.: Mf. 1</w:t>
            </w:r>
            <w:r w:rsidR="00D93597" w:rsidRPr="00902FF8">
              <w:t>19. o. 8.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w:t>
            </w:r>
            <w:r w:rsidR="0090180E" w:rsidRPr="00902FF8">
              <w:t xml:space="preserve">z </w:t>
            </w:r>
            <w:r w:rsidR="0090180E" w:rsidRPr="00902FF8">
              <w:rPr>
                <w:rStyle w:val="Kiemels2"/>
              </w:rPr>
              <w:t>igenevek</w:t>
            </w:r>
            <w:r w:rsidR="0090180E" w:rsidRPr="00902FF8">
              <w:t>, a</w:t>
            </w:r>
            <w:r w:rsidRPr="00902FF8">
              <w:t xml:space="preserve"> főnévi igenév jellemzői és használata</w:t>
            </w:r>
          </w:p>
        </w:tc>
      </w:tr>
      <w:tr w:rsidR="006547F6" w:rsidRPr="00902FF8" w:rsidTr="00BB211A">
        <w:trPr>
          <w:trHeight w:val="1315"/>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t>50</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141501">
            <w:pPr>
              <w:pStyle w:val="TblzatSzveg"/>
              <w:rPr>
                <w:b/>
              </w:rPr>
            </w:pPr>
            <w:r w:rsidRPr="003042A7">
              <w:rPr>
                <w:b/>
              </w:rPr>
              <w:t xml:space="preserve">A melléknévi igenév </w:t>
            </w:r>
          </w:p>
          <w:p w:rsidR="006547F6" w:rsidRPr="003042A7" w:rsidRDefault="006547F6" w:rsidP="00141501">
            <w:pPr>
              <w:pStyle w:val="TblzatSzveg"/>
              <w:rPr>
                <w:b/>
              </w:rPr>
            </w:pPr>
          </w:p>
          <w:p w:rsidR="006547F6" w:rsidRPr="003042A7" w:rsidRDefault="006547F6" w:rsidP="00141501">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D93597" w:rsidP="00B84228">
            <w:pPr>
              <w:pStyle w:val="TblzatSzveg"/>
              <w:rPr>
                <w:color w:val="000000"/>
              </w:rPr>
            </w:pPr>
            <w:r w:rsidRPr="00902FF8">
              <w:t xml:space="preserve">A melléknévi igenév fajtáinak (folyamatos, befejezet, beálló) megismerése példákon keresztül. A melléknévi igenév alakja, toldalékolhatósága. </w:t>
            </w:r>
          </w:p>
          <w:p w:rsidR="006547F6" w:rsidRPr="00902FF8" w:rsidRDefault="006547F6" w:rsidP="0094005E">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D93597" w:rsidP="00241CAD">
            <w:pPr>
              <w:pStyle w:val="TblzatSzveg"/>
            </w:pPr>
            <w:r w:rsidRPr="00902FF8">
              <w:t>az ismeretközlő szöveg olvasása, értelmezése</w:t>
            </w:r>
          </w:p>
          <w:p w:rsidR="006547F6" w:rsidRPr="00902FF8" w:rsidRDefault="006547F6" w:rsidP="00241CAD">
            <w:pPr>
              <w:pStyle w:val="TblzatSzveg"/>
              <w:rPr>
                <w:rStyle w:val="Kiemels2"/>
              </w:rPr>
            </w:pPr>
            <w:r w:rsidRPr="00902FF8">
              <w:rPr>
                <w:rStyle w:val="Kiemels2"/>
              </w:rPr>
              <w:t xml:space="preserve">A tanulási képesség fejlesztése </w:t>
            </w:r>
          </w:p>
          <w:p w:rsidR="006547F6" w:rsidRPr="00902FF8" w:rsidRDefault="00D93597" w:rsidP="00241CAD">
            <w:pPr>
              <w:pStyle w:val="TblzatSzveg"/>
            </w:pPr>
            <w:r w:rsidRPr="00902FF8">
              <w:t>lényegkiemelés</w:t>
            </w:r>
          </w:p>
          <w:p w:rsidR="006547F6" w:rsidRPr="00902FF8" w:rsidRDefault="006547F6" w:rsidP="00241CAD">
            <w:pPr>
              <w:pStyle w:val="TblzatSzveg"/>
              <w:rPr>
                <w:rStyle w:val="Kiemels2"/>
              </w:rPr>
            </w:pPr>
            <w:r w:rsidRPr="00902FF8">
              <w:rPr>
                <w:rStyle w:val="Kiemels2"/>
              </w:rPr>
              <w:t>Anyanyelvi kultúra, anyanyelvi ismeretek</w:t>
            </w:r>
          </w:p>
          <w:p w:rsidR="00D93597" w:rsidRPr="00902FF8" w:rsidRDefault="00D93597" w:rsidP="00D93597">
            <w:pPr>
              <w:pStyle w:val="TblzatSzveg"/>
              <w:rPr>
                <w:rStyle w:val="Kiemels2"/>
                <w:b w:val="0"/>
                <w:bCs/>
              </w:rPr>
            </w:pPr>
            <w:r w:rsidRPr="00902FF8">
              <w:rPr>
                <w:rStyle w:val="Kiemels2"/>
                <w:b w:val="0"/>
                <w:bCs/>
              </w:rPr>
              <w:t xml:space="preserve">Tk. 78. o. </w:t>
            </w:r>
            <w:r w:rsidRPr="00902FF8">
              <w:t>feladata</w:t>
            </w:r>
            <w:r w:rsidR="0094005E" w:rsidRPr="00902FF8">
              <w:t xml:space="preserve"> (az ismeretek alkalmazása: igéből igenevek alkotása)</w:t>
            </w:r>
          </w:p>
          <w:p w:rsidR="006547F6" w:rsidRPr="00902FF8" w:rsidRDefault="00D93597" w:rsidP="00D93597">
            <w:pPr>
              <w:pStyle w:val="TblzatSzveg"/>
            </w:pPr>
            <w:r w:rsidRPr="00902FF8">
              <w:t>Tk. 79. o. 1</w:t>
            </w:r>
            <w:r w:rsidR="0094005E" w:rsidRPr="00902FF8">
              <w:t>–2</w:t>
            </w:r>
            <w:r w:rsidRPr="00902FF8">
              <w:t xml:space="preserve">. f. (a </w:t>
            </w:r>
            <w:r w:rsidR="00AC34C0" w:rsidRPr="00902FF8">
              <w:t xml:space="preserve">melléknévi igenévről </w:t>
            </w:r>
            <w:r w:rsidRPr="00902FF8">
              <w:t>tanultak elmélyítése)</w:t>
            </w:r>
          </w:p>
          <w:p w:rsidR="006547F6" w:rsidRPr="00902FF8" w:rsidRDefault="006547F6" w:rsidP="00D93597">
            <w:pPr>
              <w:pStyle w:val="TblzatSzveg"/>
              <w:rPr>
                <w:color w:val="000000"/>
              </w:rPr>
            </w:pPr>
          </w:p>
          <w:p w:rsidR="00D93597" w:rsidRPr="00902FF8" w:rsidRDefault="00D93597" w:rsidP="00D93597">
            <w:pPr>
              <w:pStyle w:val="TblzatSzveg"/>
            </w:pPr>
            <w:r w:rsidRPr="00902FF8">
              <w:rPr>
                <w:color w:val="000000"/>
              </w:rPr>
              <w:lastRenderedPageBreak/>
              <w:t>A tanultak elmélyítése, alkalmazása, képességfejlesztés, gyakorlás egyéni és páros munkában a munkafüzet vonatkozó gyakorlatai segítségével (</w:t>
            </w:r>
            <w:r w:rsidR="001B6DCB" w:rsidRPr="00902FF8">
              <w:t>Mf.</w:t>
            </w:r>
            <w:r w:rsidR="0094005E" w:rsidRPr="00902FF8">
              <w:t xml:space="preserve"> 120–121. o. 1., 3–6. </w:t>
            </w:r>
            <w:r w:rsidR="001B6DCB" w:rsidRPr="00902FF8">
              <w:t>f.).</w:t>
            </w:r>
          </w:p>
          <w:p w:rsidR="0094005E" w:rsidRPr="00902FF8" w:rsidRDefault="00E91577" w:rsidP="00D93597">
            <w:pPr>
              <w:pStyle w:val="TblzatSzveg"/>
              <w:rPr>
                <w:color w:val="000000"/>
              </w:rPr>
            </w:pPr>
            <w:r w:rsidRPr="00902FF8">
              <w:t xml:space="preserve">Hf.: Mf. </w:t>
            </w:r>
            <w:r w:rsidR="009E4E56" w:rsidRPr="00902FF8">
              <w:t xml:space="preserve">120. o. </w:t>
            </w:r>
            <w:r w:rsidRPr="00902FF8">
              <w:t>2</w:t>
            </w:r>
            <w:r w:rsidR="0094005E" w:rsidRPr="00902FF8">
              <w:t>.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lastRenderedPageBreak/>
              <w:t>a melléknévi igenév fajtái, jellemzői és használatuk</w:t>
            </w:r>
          </w:p>
        </w:tc>
      </w:tr>
      <w:tr w:rsidR="006547F6" w:rsidRPr="00902FF8" w:rsidTr="0094005E">
        <w:trPr>
          <w:trHeight w:val="323"/>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4D6B6C" w:rsidP="00B84228">
            <w:pPr>
              <w:pStyle w:val="TblzatSzveg"/>
              <w:rPr>
                <w:rStyle w:val="Kiemels2"/>
              </w:rPr>
            </w:pPr>
            <w:r w:rsidRPr="003042A7">
              <w:rPr>
                <w:rStyle w:val="Kiemels2"/>
              </w:rPr>
              <w:t>5</w:t>
            </w:r>
            <w:r w:rsidR="00A37406" w:rsidRPr="003042A7">
              <w:rPr>
                <w:rStyle w:val="Kiemels2"/>
              </w:rPr>
              <w:t>1</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141501">
            <w:pPr>
              <w:pStyle w:val="TblzatSzveg"/>
              <w:rPr>
                <w:b/>
              </w:rPr>
            </w:pPr>
            <w:r w:rsidRPr="003042A7">
              <w:rPr>
                <w:b/>
              </w:rPr>
              <w:t xml:space="preserve">A határozói igenév </w:t>
            </w:r>
          </w:p>
          <w:p w:rsidR="006547F6" w:rsidRPr="003042A7" w:rsidRDefault="006547F6" w:rsidP="00141501">
            <w:pPr>
              <w:pStyle w:val="TblzatSzveg"/>
              <w:rPr>
                <w:b/>
              </w:rPr>
            </w:pPr>
          </w:p>
          <w:p w:rsidR="006547F6" w:rsidRPr="003042A7" w:rsidRDefault="006547F6" w:rsidP="00141501">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94005E" w:rsidP="005826C7">
            <w:pPr>
              <w:pStyle w:val="TblzatSzveg"/>
            </w:pPr>
            <w:r w:rsidRPr="00902FF8">
              <w:t>A határozói igenév tulajdonságainak megismerése példákon keresztül. A határozói igenév alakja, toldalékolhatósága.</w:t>
            </w:r>
          </w:p>
          <w:p w:rsidR="006547F6" w:rsidRPr="00902FF8" w:rsidRDefault="006547F6" w:rsidP="0094005E">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AC34C0" w:rsidRPr="00902FF8" w:rsidRDefault="00AC34C0" w:rsidP="00AC34C0">
            <w:pPr>
              <w:pStyle w:val="TblzatSzveg"/>
              <w:rPr>
                <w:rStyle w:val="Kiemels2"/>
              </w:rPr>
            </w:pPr>
            <w:r w:rsidRPr="00902FF8">
              <w:rPr>
                <w:rStyle w:val="Kiemels2"/>
              </w:rPr>
              <w:t xml:space="preserve">Beszédkészség, szóbeli szövegek megértése, értelmezése és alkotása </w:t>
            </w:r>
          </w:p>
          <w:p w:rsidR="00AC34C0" w:rsidRPr="00902FF8" w:rsidRDefault="00AC34C0" w:rsidP="00AC34C0">
            <w:pPr>
              <w:pStyle w:val="TblzatSzveg"/>
              <w:rPr>
                <w:rStyle w:val="Kiemels2"/>
                <w:b w:val="0"/>
                <w:bCs/>
              </w:rPr>
            </w:pPr>
            <w:r w:rsidRPr="00902FF8">
              <w:rPr>
                <w:rStyle w:val="Kiemels2"/>
                <w:b w:val="0"/>
                <w:bCs/>
              </w:rPr>
              <w:t>Mf. 122. o. 1. f. (vers kifejező felolvasása)</w:t>
            </w:r>
          </w:p>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94005E" w:rsidP="00241CAD">
            <w:pPr>
              <w:pStyle w:val="TblzatSzveg"/>
            </w:pPr>
            <w:r w:rsidRPr="00902FF8">
              <w:t>az ismeretközlő szöveg olvasása, értelmezése</w:t>
            </w:r>
          </w:p>
          <w:p w:rsidR="006547F6" w:rsidRPr="00902FF8" w:rsidRDefault="00AC34C0" w:rsidP="00241CAD">
            <w:pPr>
              <w:pStyle w:val="TblzatSzveg"/>
              <w:rPr>
                <w:rStyle w:val="Kiemels2"/>
              </w:rPr>
            </w:pPr>
            <w:r w:rsidRPr="00902FF8">
              <w:rPr>
                <w:rStyle w:val="Kiemels2"/>
              </w:rPr>
              <w:t xml:space="preserve">Írás, szövegalkotás </w:t>
            </w:r>
          </w:p>
          <w:p w:rsidR="00AC34C0" w:rsidRPr="00902FF8" w:rsidRDefault="00AC34C0" w:rsidP="00AC34C0">
            <w:pPr>
              <w:pStyle w:val="TblzatSzveg"/>
              <w:rPr>
                <w:rStyle w:val="Kiemels2"/>
                <w:b w:val="0"/>
                <w:bCs/>
              </w:rPr>
            </w:pPr>
            <w:r w:rsidRPr="00902FF8">
              <w:rPr>
                <w:rStyle w:val="Kiemels2"/>
                <w:b w:val="0"/>
                <w:bCs/>
              </w:rPr>
              <w:t>a munkafüzet vonatkozó feladatai (szöveg átírása mai nyelvre, tömörítés)</w:t>
            </w:r>
          </w:p>
          <w:p w:rsidR="006547F6" w:rsidRPr="00902FF8" w:rsidRDefault="006547F6" w:rsidP="00241CAD">
            <w:pPr>
              <w:pStyle w:val="TblzatSzveg"/>
              <w:rPr>
                <w:rStyle w:val="Kiemels2"/>
              </w:rPr>
            </w:pPr>
            <w:r w:rsidRPr="00902FF8">
              <w:rPr>
                <w:rStyle w:val="Kiemels2"/>
              </w:rPr>
              <w:t xml:space="preserve">A tanulási képesség fejlesztése </w:t>
            </w:r>
          </w:p>
          <w:p w:rsidR="006547F6" w:rsidRPr="00902FF8" w:rsidRDefault="00AC34C0" w:rsidP="00241CAD">
            <w:pPr>
              <w:pStyle w:val="TblzatSzveg"/>
            </w:pPr>
            <w:r w:rsidRPr="00902FF8">
              <w:t>lényegkiemelés</w:t>
            </w:r>
          </w:p>
          <w:p w:rsidR="00987CFF" w:rsidRPr="00902FF8" w:rsidRDefault="006547F6" w:rsidP="00241CAD">
            <w:pPr>
              <w:pStyle w:val="TblzatSzveg"/>
              <w:rPr>
                <w:rStyle w:val="Kiemels2"/>
              </w:rPr>
            </w:pPr>
            <w:r w:rsidRPr="00902FF8">
              <w:rPr>
                <w:rStyle w:val="Kiemels2"/>
              </w:rPr>
              <w:t>Anyanyelvi kultúra, anyanyelvi ismeretek</w:t>
            </w:r>
          </w:p>
          <w:p w:rsidR="00AC34C0" w:rsidRPr="00902FF8" w:rsidRDefault="00AC34C0" w:rsidP="00B84228">
            <w:pPr>
              <w:pStyle w:val="TblzatSzveg"/>
              <w:rPr>
                <w:color w:val="000000"/>
              </w:rPr>
            </w:pPr>
            <w:r w:rsidRPr="00902FF8">
              <w:rPr>
                <w:color w:val="000000"/>
              </w:rPr>
              <w:t>Tk. 79. o. 1–2. f. (a határozói igenévről tanultak rögzítése, elmélyítése)</w:t>
            </w:r>
          </w:p>
          <w:p w:rsidR="00AC34C0" w:rsidRPr="00902FF8" w:rsidRDefault="00AC34C0" w:rsidP="00B84228">
            <w:pPr>
              <w:pStyle w:val="TblzatSzveg"/>
              <w:rPr>
                <w:color w:val="000000"/>
              </w:rPr>
            </w:pPr>
          </w:p>
          <w:p w:rsidR="00D93597" w:rsidRPr="00902FF8" w:rsidRDefault="00D93597" w:rsidP="00B84228">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0094005E" w:rsidRPr="00902FF8">
              <w:t xml:space="preserve"> 122–123. o. 1–6., 8. </w:t>
            </w:r>
            <w:r w:rsidR="001B6DCB" w:rsidRPr="00902FF8">
              <w:t>f.).</w:t>
            </w:r>
          </w:p>
          <w:p w:rsidR="0094005E" w:rsidRPr="00902FF8" w:rsidRDefault="00E91577" w:rsidP="00B84228">
            <w:pPr>
              <w:pStyle w:val="TblzatSzveg"/>
              <w:rPr>
                <w:color w:val="000000"/>
              </w:rPr>
            </w:pPr>
            <w:r w:rsidRPr="00902FF8">
              <w:t xml:space="preserve">Hf.: Mf. </w:t>
            </w:r>
            <w:r w:rsidR="009E4E56" w:rsidRPr="00902FF8">
              <w:t xml:space="preserve">123. o. </w:t>
            </w:r>
            <w:r w:rsidRPr="00902FF8">
              <w:t>7</w:t>
            </w:r>
            <w:r w:rsidR="0094005E" w:rsidRPr="00902FF8">
              <w:t>.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 határozói igenév jellemzői és használata</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4D6B6C" w:rsidP="00B84228">
            <w:pPr>
              <w:pStyle w:val="TblzatSzveg"/>
              <w:rPr>
                <w:rStyle w:val="Kiemels2"/>
              </w:rPr>
            </w:pPr>
            <w:r w:rsidRPr="003042A7">
              <w:rPr>
                <w:rStyle w:val="Kiemels2"/>
              </w:rPr>
              <w:lastRenderedPageBreak/>
              <w:t>5</w:t>
            </w:r>
            <w:r w:rsidR="00A37406" w:rsidRPr="003042A7">
              <w:rPr>
                <w:rStyle w:val="Kiemels2"/>
              </w:rPr>
              <w:t>2</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141501">
            <w:pPr>
              <w:pStyle w:val="TblzatSzveg"/>
              <w:rPr>
                <w:b/>
              </w:rPr>
            </w:pPr>
            <w:r w:rsidRPr="003042A7">
              <w:rPr>
                <w:b/>
              </w:rPr>
              <w:t xml:space="preserve">Mit tanultunk az igenevekről? </w:t>
            </w:r>
          </w:p>
          <w:p w:rsidR="006547F6" w:rsidRPr="003042A7" w:rsidRDefault="006547F6" w:rsidP="00141501">
            <w:pPr>
              <w:pStyle w:val="TblzatSzveg"/>
              <w:rPr>
                <w:b/>
              </w:rPr>
            </w:pPr>
          </w:p>
          <w:p w:rsidR="006547F6" w:rsidRPr="003042A7" w:rsidRDefault="006547F6" w:rsidP="00141501">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5826C7">
            <w:pPr>
              <w:pStyle w:val="TblzatSzveg"/>
            </w:pPr>
            <w:r w:rsidRPr="00902FF8">
              <w:t>Gyakorlás</w:t>
            </w:r>
          </w:p>
          <w:p w:rsidR="00AF0B8D" w:rsidRPr="00902FF8" w:rsidRDefault="00AF0B8D" w:rsidP="00AF0B8D">
            <w:pPr>
              <w:pStyle w:val="TblzatSzveg"/>
            </w:pPr>
            <w:r w:rsidRPr="00902FF8">
              <w:t xml:space="preserve">Az igenevekről tanult ismeretek alkalmazása, gyakorlása a munkafüzet vonatkozó feladatainak megoldásával. </w:t>
            </w:r>
          </w:p>
          <w:p w:rsidR="006547F6" w:rsidRPr="00902FF8" w:rsidRDefault="006547F6" w:rsidP="00B84228">
            <w:pPr>
              <w:pStyle w:val="TblzatSzveg"/>
            </w:pPr>
          </w:p>
          <w:p w:rsidR="006547F6" w:rsidRPr="00902FF8" w:rsidRDefault="006547F6" w:rsidP="00B84228">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6547F6" w:rsidP="00241CAD">
            <w:pPr>
              <w:pStyle w:val="TblzatSzveg"/>
              <w:rPr>
                <w:b/>
                <w:bCs w:val="0"/>
              </w:rPr>
            </w:pPr>
            <w:r w:rsidRPr="00902FF8">
              <w:rPr>
                <w:rStyle w:val="Kiemels2"/>
              </w:rPr>
              <w:t>A</w:t>
            </w:r>
            <w:r w:rsidR="00AC34C0" w:rsidRPr="00902FF8">
              <w:rPr>
                <w:rStyle w:val="Kiemels2"/>
              </w:rPr>
              <w:t xml:space="preserve"> tanulási képesség fejlesztése </w:t>
            </w:r>
          </w:p>
          <w:p w:rsidR="006547F6" w:rsidRPr="00902FF8" w:rsidRDefault="006547F6" w:rsidP="00241CAD">
            <w:pPr>
              <w:pStyle w:val="TblzatSzveg"/>
              <w:rPr>
                <w:rStyle w:val="Kiemels2"/>
              </w:rPr>
            </w:pPr>
            <w:r w:rsidRPr="00902FF8">
              <w:rPr>
                <w:rStyle w:val="Kiemels2"/>
              </w:rPr>
              <w:t>Anyanyelvi kultúra, anyanyelvi ismeretek</w:t>
            </w:r>
          </w:p>
          <w:p w:rsidR="00AC34C0" w:rsidRPr="00902FF8" w:rsidRDefault="00AC34C0" w:rsidP="00B84228">
            <w:pPr>
              <w:pStyle w:val="TblzatSzveg"/>
              <w:rPr>
                <w:rStyle w:val="Kiemels2"/>
              </w:rPr>
            </w:pPr>
          </w:p>
          <w:p w:rsidR="006547F6" w:rsidRPr="00902FF8" w:rsidRDefault="00D93597" w:rsidP="00B84228">
            <w:pPr>
              <w:pStyle w:val="TblzatSzveg"/>
            </w:pPr>
            <w:r w:rsidRPr="00902FF8">
              <w:rPr>
                <w:color w:val="000000"/>
              </w:rPr>
              <w:t>A tanultak alkalmazása, gyakorlás egyéni munkában a munkafüzet vonatkozó gyakorlatai segítségével (</w:t>
            </w:r>
            <w:r w:rsidR="001B6DCB" w:rsidRPr="00902FF8">
              <w:t>Mf.</w:t>
            </w:r>
            <w:r w:rsidR="00AC34C0" w:rsidRPr="00902FF8">
              <w:t xml:space="preserve"> 123–125. o. 1–2., 4–5.</w:t>
            </w:r>
            <w:r w:rsidRPr="00902FF8">
              <w:t xml:space="preserve"> </w:t>
            </w:r>
            <w:r w:rsidR="001B6DCB" w:rsidRPr="00902FF8">
              <w:t>f.).</w:t>
            </w:r>
          </w:p>
          <w:p w:rsidR="00AC34C0" w:rsidRPr="00902FF8" w:rsidRDefault="00E91577" w:rsidP="00B84228">
            <w:pPr>
              <w:pStyle w:val="TblzatSzveg"/>
              <w:rPr>
                <w:color w:val="000000"/>
              </w:rPr>
            </w:pPr>
            <w:r w:rsidRPr="00902FF8">
              <w:t>Hf.: Mf. 1</w:t>
            </w:r>
            <w:r w:rsidR="00AC34C0" w:rsidRPr="00902FF8">
              <w:t>24. o. 3.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az igenevek fajtái és használatuk</w:t>
            </w:r>
          </w:p>
        </w:tc>
      </w:tr>
      <w:tr w:rsidR="00EC621E" w:rsidRPr="00902FF8" w:rsidTr="004868B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B84228">
            <w:pPr>
              <w:pStyle w:val="TblzatSzveg"/>
              <w:rPr>
                <w:rStyle w:val="Kiemels2"/>
              </w:rPr>
            </w:pPr>
            <w:r w:rsidRPr="003042A7">
              <w:rPr>
                <w:rStyle w:val="Kiemels2"/>
              </w:rPr>
              <w:t>53.</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80609D">
            <w:pPr>
              <w:pStyle w:val="TblzatSzveg"/>
              <w:rPr>
                <w:b/>
              </w:rPr>
            </w:pPr>
            <w:r w:rsidRPr="003042A7">
              <w:rPr>
                <w:b/>
              </w:rPr>
              <w:t>Összefoglalás</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color w:val="000000"/>
              </w:rPr>
            </w:pPr>
            <w:r w:rsidRPr="00902FF8">
              <w:rPr>
                <w:color w:val="000000"/>
              </w:rPr>
              <w:t xml:space="preserve">A tanultak rendszerezése a tankönyv összefoglaló feladatai és a munkafüzet vonatkozó feladatanyaga segítségével. </w:t>
            </w:r>
          </w:p>
          <w:p w:rsidR="00EC621E" w:rsidRPr="00902FF8" w:rsidRDefault="00EC621E" w:rsidP="0080609D">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rStyle w:val="Kiemels2"/>
              </w:rPr>
            </w:pPr>
            <w:r w:rsidRPr="00902FF8">
              <w:rPr>
                <w:rStyle w:val="Kiemels2"/>
              </w:rPr>
              <w:t xml:space="preserve">Beszédkészség, szóbeli szövegek megértése, értelmezése és alkotása </w:t>
            </w:r>
          </w:p>
          <w:p w:rsidR="00EC621E" w:rsidRPr="00902FF8" w:rsidRDefault="00EC621E" w:rsidP="0080609D">
            <w:pPr>
              <w:pStyle w:val="TblzatSzveg"/>
              <w:rPr>
                <w:b/>
                <w:bCs w:val="0"/>
              </w:rPr>
            </w:pPr>
            <w:r w:rsidRPr="00902FF8">
              <w:rPr>
                <w:rStyle w:val="Kiemels2"/>
              </w:rPr>
              <w:t xml:space="preserve">Olvasás, az írott szöveg megértése </w:t>
            </w:r>
          </w:p>
          <w:p w:rsidR="00EC621E" w:rsidRPr="00902FF8" w:rsidRDefault="00EC621E" w:rsidP="0080609D">
            <w:pPr>
              <w:pStyle w:val="TblzatSzveg"/>
              <w:rPr>
                <w:b/>
                <w:bCs w:val="0"/>
              </w:rPr>
            </w:pPr>
            <w:r w:rsidRPr="00902FF8">
              <w:rPr>
                <w:rStyle w:val="Kiemels2"/>
              </w:rPr>
              <w:t xml:space="preserve">Írás, szövegalkotás </w:t>
            </w:r>
          </w:p>
          <w:p w:rsidR="00EC621E" w:rsidRPr="00902FF8" w:rsidRDefault="00EC621E" w:rsidP="0080609D">
            <w:pPr>
              <w:pStyle w:val="TblzatSzveg"/>
              <w:rPr>
                <w:b/>
                <w:bCs w:val="0"/>
              </w:rPr>
            </w:pPr>
            <w:r w:rsidRPr="00902FF8">
              <w:rPr>
                <w:rStyle w:val="Kiemels2"/>
              </w:rPr>
              <w:t xml:space="preserve">A tanulási képesség fejlesztése </w:t>
            </w:r>
          </w:p>
          <w:p w:rsidR="00EC621E" w:rsidRPr="00902FF8" w:rsidRDefault="00EC621E" w:rsidP="0080609D">
            <w:pPr>
              <w:pStyle w:val="TblzatSzveg"/>
              <w:rPr>
                <w:rStyle w:val="Kiemels2"/>
              </w:rPr>
            </w:pPr>
            <w:r w:rsidRPr="00902FF8">
              <w:rPr>
                <w:rStyle w:val="Kiemels2"/>
              </w:rPr>
              <w:t xml:space="preserve">Anyanyelvi kultúra, anyanyelvi ismeretek </w:t>
            </w:r>
          </w:p>
          <w:p w:rsidR="00EC621E" w:rsidRPr="00902FF8" w:rsidRDefault="00EC621E" w:rsidP="0080609D">
            <w:pPr>
              <w:pStyle w:val="TblzatSzveg"/>
              <w:rPr>
                <w:rStyle w:val="Kiemels2"/>
              </w:rPr>
            </w:pPr>
          </w:p>
          <w:p w:rsidR="00EC621E" w:rsidRPr="00902FF8" w:rsidRDefault="00EC621E" w:rsidP="00AC34C0">
            <w:pPr>
              <w:pStyle w:val="TblzatSzveg"/>
              <w:rPr>
                <w:rStyle w:val="Kiemels2"/>
                <w:b w:val="0"/>
                <w:bCs/>
              </w:rPr>
            </w:pPr>
            <w:r w:rsidRPr="00902FF8">
              <w:rPr>
                <w:rStyle w:val="Kiemels2"/>
                <w:b w:val="0"/>
                <w:bCs/>
              </w:rPr>
              <w:t>Tk. 61. o. összefoglaló kérdései</w:t>
            </w:r>
          </w:p>
          <w:p w:rsidR="00EC621E" w:rsidRPr="00902FF8" w:rsidRDefault="00EC621E" w:rsidP="0080609D">
            <w:pPr>
              <w:pStyle w:val="TblzatSzveg"/>
              <w:rPr>
                <w:color w:val="000000"/>
              </w:rPr>
            </w:pPr>
            <w:r w:rsidRPr="00902FF8">
              <w:rPr>
                <w:color w:val="000000"/>
              </w:rPr>
              <w:t xml:space="preserve">Mf. </w:t>
            </w:r>
            <w:r w:rsidRPr="00902FF8">
              <w:t xml:space="preserve">126–129. o. 1–10. </w:t>
            </w:r>
            <w:r w:rsidRPr="00902FF8">
              <w:rPr>
                <w:color w:val="000000"/>
              </w:rPr>
              <w:t>f.</w:t>
            </w:r>
          </w:p>
        </w:tc>
        <w:tc>
          <w:tcPr>
            <w:tcW w:w="1127" w:type="pct"/>
            <w:vMerge w:val="restart"/>
            <w:tcBorders>
              <w:top w:val="single" w:sz="4" w:space="0" w:color="auto"/>
              <w:left w:val="single" w:sz="4" w:space="0" w:color="auto"/>
              <w:right w:val="single" w:sz="4" w:space="0" w:color="auto"/>
            </w:tcBorders>
            <w:shd w:val="clear" w:color="auto" w:fill="auto"/>
          </w:tcPr>
          <w:p w:rsidR="00EC621E" w:rsidRPr="00902FF8" w:rsidRDefault="00EC621E" w:rsidP="00EC621E">
            <w:pPr>
              <w:pStyle w:val="TblzatSzveg"/>
              <w:spacing w:after="0"/>
              <w:rPr>
                <w:color w:val="000000"/>
              </w:rPr>
            </w:pPr>
            <w:r w:rsidRPr="00902FF8">
              <w:rPr>
                <w:color w:val="000000"/>
              </w:rPr>
              <w:t>a III. fejezet anyaga</w:t>
            </w:r>
          </w:p>
          <w:p w:rsidR="00EC621E" w:rsidRPr="00902FF8" w:rsidRDefault="00EC621E" w:rsidP="00EC621E">
            <w:pPr>
              <w:pStyle w:val="TblzatSzveg"/>
              <w:spacing w:after="0"/>
              <w:rPr>
                <w:color w:val="000000"/>
              </w:rPr>
            </w:pPr>
            <w:r w:rsidRPr="00902FF8">
              <w:rPr>
                <w:color w:val="000000"/>
              </w:rPr>
              <w:t>tantárgyi kulcsfogalmak:</w:t>
            </w:r>
          </w:p>
          <w:p w:rsidR="00EC621E" w:rsidRPr="00902FF8" w:rsidRDefault="00EC621E" w:rsidP="00CB054C">
            <w:pPr>
              <w:pStyle w:val="TblzatSzveg"/>
            </w:pPr>
            <w:r w:rsidRPr="00902FF8">
              <w:rPr>
                <w:rStyle w:val="Kiemels2"/>
              </w:rPr>
              <w:t>jellemzés, határozószó, névmás, igenevek</w:t>
            </w:r>
          </w:p>
        </w:tc>
      </w:tr>
      <w:tr w:rsidR="00EC621E" w:rsidRPr="00902FF8" w:rsidTr="004868B8">
        <w:trPr>
          <w:trHeight w:val="131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B84228">
            <w:pPr>
              <w:pStyle w:val="TblzatSzveg"/>
              <w:rPr>
                <w:rStyle w:val="Kiemels2"/>
              </w:rPr>
            </w:pPr>
            <w:r w:rsidRPr="003042A7">
              <w:rPr>
                <w:rStyle w:val="Kiemels2"/>
              </w:rPr>
              <w:t>54.</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80609D">
            <w:pPr>
              <w:pStyle w:val="TblzatSzveg"/>
              <w:rPr>
                <w:b/>
              </w:rPr>
            </w:pPr>
            <w:r w:rsidRPr="003042A7">
              <w:rPr>
                <w:b/>
              </w:rPr>
              <w:t>Témazáró</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3D62D6">
            <w:pPr>
              <w:pStyle w:val="TblzatSzveg"/>
              <w:rPr>
                <w:color w:val="000000"/>
              </w:rPr>
            </w:pPr>
            <w:r w:rsidRPr="00902FF8">
              <w:rPr>
                <w:color w:val="000000"/>
              </w:rPr>
              <w:t xml:space="preserve">A tanult ismeretanyag alkalmazása, a szövegértési képességek mérése például a 3/A és </w:t>
            </w:r>
            <w:r w:rsidR="00BB211A" w:rsidRPr="00902FF8">
              <w:rPr>
                <w:color w:val="000000"/>
              </w:rPr>
              <w:t xml:space="preserve">a </w:t>
            </w:r>
            <w:r w:rsidRPr="00902FF8">
              <w:rPr>
                <w:color w:val="000000"/>
              </w:rPr>
              <w:t xml:space="preserve">3/B feladatlapok segítségével. </w:t>
            </w:r>
          </w:p>
          <w:p w:rsidR="00EC621E" w:rsidRPr="00902FF8" w:rsidRDefault="00EC621E" w:rsidP="0080609D">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b/>
                <w:bCs w:val="0"/>
              </w:rPr>
            </w:pPr>
            <w:r w:rsidRPr="00902FF8">
              <w:rPr>
                <w:rStyle w:val="Kiemels2"/>
              </w:rPr>
              <w:t xml:space="preserve">Olvasás, az írott szöveg megértése </w:t>
            </w:r>
          </w:p>
          <w:p w:rsidR="00EC621E" w:rsidRPr="00902FF8" w:rsidRDefault="00EC621E" w:rsidP="0080609D">
            <w:pPr>
              <w:pStyle w:val="TblzatSzveg"/>
              <w:rPr>
                <w:b/>
                <w:bCs w:val="0"/>
              </w:rPr>
            </w:pPr>
            <w:r w:rsidRPr="00902FF8">
              <w:rPr>
                <w:rStyle w:val="Kiemels2"/>
              </w:rPr>
              <w:t xml:space="preserve">Írás, szövegalkotás </w:t>
            </w:r>
          </w:p>
          <w:p w:rsidR="00EC621E" w:rsidRPr="00902FF8" w:rsidRDefault="00EC621E" w:rsidP="0080609D">
            <w:pPr>
              <w:pStyle w:val="TblzatSzveg"/>
              <w:rPr>
                <w:rStyle w:val="Kiemels2"/>
              </w:rPr>
            </w:pPr>
            <w:r w:rsidRPr="00902FF8">
              <w:rPr>
                <w:rStyle w:val="Kiemels2"/>
              </w:rPr>
              <w:t xml:space="preserve">A tanulási képesség fejlesztése </w:t>
            </w:r>
          </w:p>
          <w:p w:rsidR="00EC621E" w:rsidRPr="00902FF8" w:rsidRDefault="00EC621E" w:rsidP="0080609D">
            <w:pPr>
              <w:pStyle w:val="TblzatSzveg"/>
              <w:rPr>
                <w:b/>
                <w:bCs w:val="0"/>
              </w:rPr>
            </w:pPr>
            <w:r w:rsidRPr="00902FF8">
              <w:rPr>
                <w:rStyle w:val="Kiemels2"/>
              </w:rPr>
              <w:t xml:space="preserve">Anyanyelvi kultúra, anyanyelvi ismeretek </w:t>
            </w:r>
          </w:p>
        </w:tc>
        <w:tc>
          <w:tcPr>
            <w:tcW w:w="1127" w:type="pct"/>
            <w:vMerge/>
            <w:tcBorders>
              <w:left w:val="single" w:sz="4" w:space="0" w:color="auto"/>
              <w:right w:val="single" w:sz="4" w:space="0" w:color="auto"/>
            </w:tcBorders>
            <w:shd w:val="clear" w:color="auto" w:fill="auto"/>
          </w:tcPr>
          <w:p w:rsidR="00EC621E" w:rsidRPr="00902FF8" w:rsidRDefault="00EC621E" w:rsidP="00CB054C">
            <w:pPr>
              <w:pStyle w:val="TblzatSzveg"/>
            </w:pPr>
          </w:p>
        </w:tc>
      </w:tr>
      <w:tr w:rsidR="00EC621E" w:rsidRPr="00902FF8" w:rsidTr="004868B8">
        <w:trPr>
          <w:trHeight w:val="1276"/>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B84228">
            <w:pPr>
              <w:pStyle w:val="TblzatSzveg"/>
              <w:rPr>
                <w:rStyle w:val="Kiemels2"/>
              </w:rPr>
            </w:pPr>
            <w:r w:rsidRPr="003042A7">
              <w:rPr>
                <w:rStyle w:val="Kiemels2"/>
              </w:rPr>
              <w:t>55.</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80609D">
            <w:pPr>
              <w:pStyle w:val="TblzatSzveg"/>
              <w:rPr>
                <w:b/>
              </w:rPr>
            </w:pPr>
            <w:r w:rsidRPr="003042A7">
              <w:rPr>
                <w:b/>
              </w:rPr>
              <w:t>Dolgozatjavítás</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3D62D6">
            <w:pPr>
              <w:pStyle w:val="TblzatSzveg"/>
              <w:rPr>
                <w:color w:val="000000"/>
              </w:rPr>
            </w:pPr>
            <w:r w:rsidRPr="00902FF8">
              <w:rPr>
                <w:color w:val="000000"/>
              </w:rPr>
              <w:t xml:space="preserve">A dolgozatok megbeszélése közösen. A hiányosságok, általános hibák megbeszélése.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rStyle w:val="Kiemels2"/>
              </w:rPr>
            </w:pPr>
            <w:r w:rsidRPr="00902FF8">
              <w:rPr>
                <w:rStyle w:val="Kiemels2"/>
              </w:rPr>
              <w:t xml:space="preserve">Beszédkészség, szóbeli szövegek megértése, értelmezése és alkotása </w:t>
            </w:r>
          </w:p>
          <w:p w:rsidR="00EC621E" w:rsidRPr="00902FF8" w:rsidRDefault="00EC621E" w:rsidP="0080609D">
            <w:pPr>
              <w:pStyle w:val="TblzatSzveg"/>
              <w:rPr>
                <w:b/>
                <w:bCs w:val="0"/>
              </w:rPr>
            </w:pPr>
            <w:r w:rsidRPr="00902FF8">
              <w:rPr>
                <w:rStyle w:val="Kiemels2"/>
              </w:rPr>
              <w:t xml:space="preserve">A tanulási képesség fejlesztése </w:t>
            </w:r>
          </w:p>
          <w:p w:rsidR="00EC621E" w:rsidRPr="00902FF8" w:rsidRDefault="00EC621E" w:rsidP="0080609D">
            <w:pPr>
              <w:pStyle w:val="TblzatSzveg"/>
              <w:rPr>
                <w:color w:val="000000"/>
              </w:rPr>
            </w:pPr>
            <w:r w:rsidRPr="00902FF8">
              <w:rPr>
                <w:rStyle w:val="Kiemels2"/>
              </w:rPr>
              <w:t>Anyanyelvi kultúra, anyanyelvi ismeretek</w:t>
            </w:r>
          </w:p>
        </w:tc>
        <w:tc>
          <w:tcPr>
            <w:tcW w:w="1127" w:type="pct"/>
            <w:vMerge/>
            <w:tcBorders>
              <w:left w:val="single" w:sz="4" w:space="0" w:color="auto"/>
              <w:bottom w:val="single" w:sz="4" w:space="0" w:color="auto"/>
              <w:right w:val="single" w:sz="4" w:space="0" w:color="auto"/>
            </w:tcBorders>
            <w:shd w:val="clear" w:color="auto" w:fill="auto"/>
          </w:tcPr>
          <w:p w:rsidR="00EC621E" w:rsidRPr="00902FF8" w:rsidRDefault="00EC621E" w:rsidP="00CB054C">
            <w:pPr>
              <w:pStyle w:val="TblzatSzveg"/>
            </w:pPr>
          </w:p>
        </w:tc>
      </w:tr>
      <w:tr w:rsidR="006547F6" w:rsidRPr="00902FF8" w:rsidTr="00B84228">
        <w:trPr>
          <w:trHeight w:val="750"/>
          <w:jc w:val="center"/>
        </w:trPr>
        <w:tc>
          <w:tcPr>
            <w:tcW w:w="5000" w:type="pct"/>
            <w:gridSpan w:val="5"/>
            <w:shd w:val="clear" w:color="auto" w:fill="auto"/>
            <w:vAlign w:val="center"/>
            <w:hideMark/>
          </w:tcPr>
          <w:p w:rsidR="006547F6" w:rsidRPr="003042A7" w:rsidRDefault="00BB211A" w:rsidP="00BB211A">
            <w:pPr>
              <w:pStyle w:val="Cm"/>
            </w:pPr>
            <w:r w:rsidRPr="003042A7">
              <w:lastRenderedPageBreak/>
              <w:t>IV. fejezet (A viszonyszók, a szóképzés; szövegalkotási tudnivalók)</w:t>
            </w:r>
          </w:p>
        </w:tc>
      </w:tr>
      <w:tr w:rsidR="006547F6" w:rsidRPr="00902FF8" w:rsidTr="00B84228">
        <w:trPr>
          <w:trHeight w:val="49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4D6B6C" w:rsidP="00B84228">
            <w:pPr>
              <w:pStyle w:val="TblzatSzveg"/>
              <w:rPr>
                <w:rStyle w:val="Kiemels2"/>
              </w:rPr>
            </w:pPr>
            <w:r w:rsidRPr="003042A7">
              <w:rPr>
                <w:rStyle w:val="Kiemels2"/>
              </w:rPr>
              <w:t>5</w:t>
            </w:r>
            <w:r w:rsidR="00A37406" w:rsidRPr="003042A7">
              <w:rPr>
                <w:rStyle w:val="Kiemels2"/>
              </w:rPr>
              <w:t>6</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A37406" w:rsidP="006C40AB">
            <w:pPr>
              <w:pStyle w:val="TblzatSzveg"/>
              <w:rPr>
                <w:b/>
              </w:rPr>
            </w:pPr>
            <w:r w:rsidRPr="003042A7">
              <w:rPr>
                <w:b/>
              </w:rPr>
              <w:t>A</w:t>
            </w:r>
            <w:r w:rsidR="006547F6" w:rsidRPr="003042A7">
              <w:rPr>
                <w:b/>
              </w:rPr>
              <w:t xml:space="preserve"> véleménynyilvánítás</w:t>
            </w:r>
            <w:r w:rsidRPr="003042A7">
              <w:rPr>
                <w:b/>
              </w:rPr>
              <w:t xml:space="preserve"> – beszédgyakorlatok</w:t>
            </w:r>
          </w:p>
          <w:p w:rsidR="006547F6" w:rsidRPr="003042A7" w:rsidRDefault="006547F6" w:rsidP="006C40AB">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A37406" w:rsidRPr="00902FF8" w:rsidRDefault="00A37406" w:rsidP="005826C7">
            <w:pPr>
              <w:pStyle w:val="TblzatSzveg"/>
            </w:pPr>
            <w:r w:rsidRPr="00902FF8">
              <w:t>Képességfejlesztés</w:t>
            </w:r>
          </w:p>
          <w:p w:rsidR="00A37406" w:rsidRPr="00902FF8" w:rsidRDefault="00A37406" w:rsidP="005826C7">
            <w:pPr>
              <w:pStyle w:val="TblzatSzveg"/>
            </w:pPr>
            <w:r w:rsidRPr="00902FF8">
              <w:t xml:space="preserve">A beszédkészség, a szóbeli kifejezőkészség, az ítélőképesség fejlesztése </w:t>
            </w:r>
          </w:p>
          <w:p w:rsidR="006547F6" w:rsidRPr="00902FF8" w:rsidRDefault="00A3270C" w:rsidP="005826C7">
            <w:pPr>
              <w:pStyle w:val="TblzatSzveg"/>
            </w:pPr>
            <w:r w:rsidRPr="00902FF8">
              <w:t xml:space="preserve">Annak tudatosítása, hogy a meggyőző és hatásos vélemény megfogalmazásának szabályai vannak. Fontos az alapos felkészülés, a beszédpartner meghallgatása, véleményünk érvekkel való alátámasztása és pontos, érthető megfogalmazása. </w:t>
            </w:r>
          </w:p>
          <w:p w:rsidR="006547F6" w:rsidRPr="00902FF8" w:rsidRDefault="006547F6" w:rsidP="00195544">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Beszédkészség, szóbeli szövegek megértése, értelmezése és alkotása </w:t>
            </w:r>
          </w:p>
          <w:p w:rsidR="00A3270C" w:rsidRPr="00902FF8" w:rsidRDefault="00A3270C" w:rsidP="00241CAD">
            <w:pPr>
              <w:pStyle w:val="TblzatSzveg"/>
            </w:pPr>
            <w:r w:rsidRPr="00902FF8">
              <w:t>pontos, érthető beszédre törekvés az önálló vélemény megfogalmazásakor</w:t>
            </w:r>
          </w:p>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195544" w:rsidP="00241CAD">
            <w:pPr>
              <w:pStyle w:val="TblzatSzveg"/>
            </w:pPr>
            <w:r w:rsidRPr="00902FF8">
              <w:t>az ismeretközlő szöveg és a folyamatábra elolvasása, értelmezése</w:t>
            </w:r>
          </w:p>
          <w:p w:rsidR="006547F6" w:rsidRPr="00902FF8" w:rsidRDefault="006547F6" w:rsidP="00241CAD">
            <w:pPr>
              <w:pStyle w:val="TblzatSzveg"/>
              <w:rPr>
                <w:rStyle w:val="Kiemels2"/>
              </w:rPr>
            </w:pPr>
            <w:r w:rsidRPr="00902FF8">
              <w:rPr>
                <w:rStyle w:val="Kiemels2"/>
              </w:rPr>
              <w:t xml:space="preserve">A tanulási képesség fejlesztése </w:t>
            </w:r>
          </w:p>
          <w:p w:rsidR="006547F6" w:rsidRPr="00902FF8" w:rsidRDefault="00195544" w:rsidP="00241CAD">
            <w:pPr>
              <w:pStyle w:val="TblzatSzveg"/>
            </w:pPr>
            <w:r w:rsidRPr="00902FF8">
              <w:t>lényegkiemelés a folyamatábra segítségével</w:t>
            </w:r>
          </w:p>
          <w:p w:rsidR="006547F6" w:rsidRPr="00902FF8" w:rsidRDefault="006547F6" w:rsidP="00241CAD">
            <w:pPr>
              <w:pStyle w:val="TblzatSzveg"/>
              <w:rPr>
                <w:rStyle w:val="Kiemels2"/>
              </w:rPr>
            </w:pPr>
            <w:r w:rsidRPr="00902FF8">
              <w:rPr>
                <w:rStyle w:val="Kiemels2"/>
              </w:rPr>
              <w:t>Anyanyelvi kultúra, anyanyelvi ismeretek</w:t>
            </w:r>
          </w:p>
          <w:p w:rsidR="00A3270C" w:rsidRPr="00902FF8" w:rsidRDefault="00A3270C" w:rsidP="00A3270C">
            <w:pPr>
              <w:pStyle w:val="TblzatSzveg"/>
              <w:rPr>
                <w:rStyle w:val="Kiemels2"/>
                <w:b w:val="0"/>
                <w:bCs/>
              </w:rPr>
            </w:pPr>
            <w:r w:rsidRPr="00902FF8">
              <w:rPr>
                <w:rStyle w:val="Kiemels2"/>
                <w:b w:val="0"/>
                <w:bCs/>
              </w:rPr>
              <w:t xml:space="preserve">a véleménynyilvánítás, </w:t>
            </w:r>
            <w:r w:rsidR="00195544" w:rsidRPr="00902FF8">
              <w:rPr>
                <w:rStyle w:val="Kiemels2"/>
                <w:b w:val="0"/>
                <w:bCs/>
              </w:rPr>
              <w:t xml:space="preserve">a </w:t>
            </w:r>
            <w:r w:rsidRPr="00902FF8">
              <w:rPr>
                <w:rStyle w:val="Kiemels2"/>
                <w:b w:val="0"/>
                <w:bCs/>
              </w:rPr>
              <w:t>vita szabályainak megismerése</w:t>
            </w:r>
          </w:p>
          <w:p w:rsidR="00195544" w:rsidRPr="00902FF8" w:rsidRDefault="00195544" w:rsidP="00A3270C">
            <w:pPr>
              <w:pStyle w:val="TblzatSzveg"/>
              <w:rPr>
                <w:rStyle w:val="Kiemels2"/>
                <w:b w:val="0"/>
                <w:bCs/>
              </w:rPr>
            </w:pPr>
            <w:r w:rsidRPr="00902FF8">
              <w:rPr>
                <w:rStyle w:val="Kiemels2"/>
                <w:b w:val="0"/>
                <w:bCs/>
              </w:rPr>
              <w:t>Tk. 81. o. 1–3. f. (a tanultak rögzítése, elmélyítése)</w:t>
            </w:r>
          </w:p>
          <w:p w:rsidR="006547F6" w:rsidRPr="00902FF8" w:rsidRDefault="006547F6" w:rsidP="00241CAD">
            <w:pPr>
              <w:pStyle w:val="TblzatSzveg"/>
              <w:rPr>
                <w:rStyle w:val="Kiemels2"/>
              </w:rPr>
            </w:pPr>
            <w:r w:rsidRPr="00902FF8">
              <w:rPr>
                <w:rStyle w:val="Kiemels2"/>
              </w:rPr>
              <w:t xml:space="preserve">Az ítélőképesség, az erkölcsi, az esztétikai és a történeti érzék fejlesztése </w:t>
            </w:r>
          </w:p>
          <w:p w:rsidR="00A3270C" w:rsidRPr="00902FF8" w:rsidRDefault="00A3270C" w:rsidP="00A3270C">
            <w:pPr>
              <w:pStyle w:val="TblzatSzveg"/>
              <w:rPr>
                <w:rStyle w:val="Kiemels2"/>
                <w:b w:val="0"/>
                <w:bCs/>
              </w:rPr>
            </w:pPr>
            <w:r w:rsidRPr="00902FF8">
              <w:rPr>
                <w:rStyle w:val="Kiemels2"/>
                <w:b w:val="0"/>
                <w:bCs/>
              </w:rPr>
              <w:t>Tk. 80. o. feladata (képek összehasonlítás, önálló vélemény megfogalmazása)</w:t>
            </w:r>
          </w:p>
          <w:p w:rsidR="006547F6" w:rsidRPr="00902FF8" w:rsidRDefault="006547F6" w:rsidP="00B84228">
            <w:pPr>
              <w:pStyle w:val="TblzatSzveg"/>
            </w:pPr>
          </w:p>
          <w:p w:rsidR="00D93597" w:rsidRPr="00902FF8" w:rsidRDefault="00D93597" w:rsidP="00B84228">
            <w:pPr>
              <w:pStyle w:val="TblzatSzveg"/>
            </w:pPr>
            <w:r w:rsidRPr="00902FF8">
              <w:rPr>
                <w:color w:val="000000"/>
              </w:rPr>
              <w:t>A tanultak elmélyítése, alkalmazása</w:t>
            </w:r>
            <w:r w:rsidR="00195544" w:rsidRPr="00902FF8">
              <w:rPr>
                <w:color w:val="000000"/>
              </w:rPr>
              <w:t xml:space="preserve">, képességfejlesztés egyéni, </w:t>
            </w:r>
            <w:r w:rsidRPr="00902FF8">
              <w:rPr>
                <w:color w:val="000000"/>
              </w:rPr>
              <w:t xml:space="preserve">páros </w:t>
            </w:r>
            <w:r w:rsidR="00195544" w:rsidRPr="00902FF8">
              <w:rPr>
                <w:color w:val="000000"/>
              </w:rPr>
              <w:t>és csoport</w:t>
            </w:r>
            <w:r w:rsidRPr="00902FF8">
              <w:rPr>
                <w:color w:val="000000"/>
              </w:rPr>
              <w:t>munkában a munkafüzet vonatkozó gyakorlatai segítségével (</w:t>
            </w:r>
            <w:r w:rsidR="00195544" w:rsidRPr="00902FF8">
              <w:rPr>
                <w:color w:val="000000"/>
              </w:rPr>
              <w:t xml:space="preserve">Mf. </w:t>
            </w:r>
            <w:r w:rsidR="00195544" w:rsidRPr="00902FF8">
              <w:t xml:space="preserve">130–132. o. 1–8. </w:t>
            </w:r>
            <w:r w:rsidR="001B6DCB" w:rsidRPr="00902FF8">
              <w:t>f.).</w:t>
            </w:r>
          </w:p>
          <w:p w:rsidR="00195544" w:rsidRPr="00902FF8" w:rsidRDefault="00195544" w:rsidP="00B84228">
            <w:pPr>
              <w:pStyle w:val="TblzatSzveg"/>
            </w:pPr>
            <w:r w:rsidRPr="00902FF8">
              <w:t>Hf.: 9.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987CFF" w:rsidP="00195544">
            <w:pPr>
              <w:pStyle w:val="TblzatSzveg"/>
            </w:pPr>
            <w:r w:rsidRPr="00902FF8">
              <w:t>a vélemény</w:t>
            </w:r>
            <w:r w:rsidR="006547F6" w:rsidRPr="00902FF8">
              <w:t>nyi</w:t>
            </w:r>
            <w:r w:rsidR="000C28D4" w:rsidRPr="00902FF8">
              <w:t>l</w:t>
            </w:r>
            <w:r w:rsidR="006547F6" w:rsidRPr="00902FF8">
              <w:t>vánítás</w:t>
            </w:r>
            <w:r w:rsidR="00195544" w:rsidRPr="00902FF8">
              <w:t xml:space="preserve"> szabályai</w:t>
            </w:r>
          </w:p>
        </w:tc>
      </w:tr>
      <w:tr w:rsidR="006547F6" w:rsidRPr="00902FF8" w:rsidTr="00B84228">
        <w:trPr>
          <w:trHeight w:val="1828"/>
          <w:jc w:val="center"/>
        </w:trPr>
        <w:tc>
          <w:tcPr>
            <w:tcW w:w="421" w:type="pct"/>
            <w:shd w:val="clear" w:color="auto" w:fill="auto"/>
            <w:hideMark/>
          </w:tcPr>
          <w:p w:rsidR="006547F6" w:rsidRPr="003042A7" w:rsidRDefault="004D6B6C" w:rsidP="00B84228">
            <w:pPr>
              <w:pStyle w:val="TblzatSzveg"/>
              <w:rPr>
                <w:rStyle w:val="Kiemels2"/>
              </w:rPr>
            </w:pPr>
            <w:r w:rsidRPr="003042A7">
              <w:rPr>
                <w:rStyle w:val="Kiemels2"/>
              </w:rPr>
              <w:lastRenderedPageBreak/>
              <w:t>5</w:t>
            </w:r>
            <w:r w:rsidR="00A37406" w:rsidRPr="003042A7">
              <w:rPr>
                <w:rStyle w:val="Kiemels2"/>
              </w:rPr>
              <w:t>7</w:t>
            </w:r>
            <w:r w:rsidR="006547F6" w:rsidRPr="003042A7">
              <w:rPr>
                <w:rStyle w:val="Kiemels2"/>
              </w:rPr>
              <w:t>.</w:t>
            </w:r>
          </w:p>
        </w:tc>
        <w:tc>
          <w:tcPr>
            <w:tcW w:w="892" w:type="pct"/>
            <w:shd w:val="clear" w:color="auto" w:fill="auto"/>
          </w:tcPr>
          <w:p w:rsidR="006547F6" w:rsidRPr="003042A7" w:rsidRDefault="00195544" w:rsidP="006C40AB">
            <w:pPr>
              <w:pStyle w:val="TblzatSzveg"/>
              <w:rPr>
                <w:b/>
              </w:rPr>
            </w:pPr>
            <w:r w:rsidRPr="003042A7">
              <w:rPr>
                <w:b/>
              </w:rPr>
              <w:t>A névelő</w:t>
            </w:r>
          </w:p>
          <w:p w:rsidR="006547F6" w:rsidRPr="003042A7" w:rsidRDefault="006547F6" w:rsidP="006C40AB">
            <w:pPr>
              <w:pStyle w:val="TblzatSzveg"/>
              <w:rPr>
                <w:b/>
              </w:rPr>
            </w:pPr>
          </w:p>
          <w:p w:rsidR="006547F6" w:rsidRPr="003042A7" w:rsidRDefault="006547F6" w:rsidP="006C40AB">
            <w:pPr>
              <w:pStyle w:val="TblzatSzveg"/>
              <w:rPr>
                <w:b/>
              </w:rPr>
            </w:pPr>
          </w:p>
        </w:tc>
        <w:tc>
          <w:tcPr>
            <w:tcW w:w="1288" w:type="pct"/>
            <w:shd w:val="clear" w:color="auto" w:fill="auto"/>
          </w:tcPr>
          <w:p w:rsidR="00844933" w:rsidRPr="00902FF8" w:rsidRDefault="00195544" w:rsidP="005826C7">
            <w:pPr>
              <w:pStyle w:val="TblzatSzveg"/>
            </w:pPr>
            <w:r w:rsidRPr="00902FF8">
              <w:t xml:space="preserve">A viszonyszók jelentése, funkciója. </w:t>
            </w:r>
            <w:r w:rsidR="00844933" w:rsidRPr="00902FF8">
              <w:t xml:space="preserve">A névelő tulajdonságainak, szövegben betöltött </w:t>
            </w:r>
            <w:r w:rsidR="00CC2E4B" w:rsidRPr="00902FF8">
              <w:t>szerepének felelevenítése az előzetes tudás mozgósításával, az ismeretek pontosítása, bővítése</w:t>
            </w:r>
            <w:r w:rsidR="00844933" w:rsidRPr="00902FF8">
              <w:t>. A névelő fajtái: határozott és határozatlan.</w:t>
            </w:r>
          </w:p>
          <w:p w:rsidR="006547F6" w:rsidRPr="00902FF8" w:rsidRDefault="006547F6" w:rsidP="005826C7">
            <w:pPr>
              <w:pStyle w:val="TblzatSzveg"/>
            </w:pPr>
          </w:p>
          <w:p w:rsidR="006547F6" w:rsidRPr="00902FF8" w:rsidRDefault="006547F6" w:rsidP="0037236A">
            <w:pPr>
              <w:pStyle w:val="TblzatSzveg"/>
              <w:rPr>
                <w:color w:val="000000"/>
              </w:rPr>
            </w:pPr>
          </w:p>
        </w:tc>
        <w:tc>
          <w:tcPr>
            <w:tcW w:w="1272" w:type="pct"/>
            <w:shd w:val="clear" w:color="auto" w:fill="auto"/>
          </w:tcPr>
          <w:p w:rsidR="006547F6" w:rsidRPr="00902FF8" w:rsidRDefault="006547F6" w:rsidP="00241CAD">
            <w:pPr>
              <w:pStyle w:val="TblzatSzveg"/>
              <w:rPr>
                <w:rStyle w:val="Kiemels2"/>
              </w:rPr>
            </w:pPr>
            <w:r w:rsidRPr="00902FF8">
              <w:rPr>
                <w:rStyle w:val="Kiemels2"/>
              </w:rPr>
              <w:t xml:space="preserve">Beszédkészség, szóbeli szövegek megértése, értelmezése és alkotása </w:t>
            </w:r>
          </w:p>
          <w:p w:rsidR="006547F6" w:rsidRPr="00902FF8" w:rsidRDefault="00CC2E4B" w:rsidP="00241CAD">
            <w:pPr>
              <w:pStyle w:val="TblzatSzveg"/>
            </w:pPr>
            <w:r w:rsidRPr="00902FF8">
              <w:t>Tk. 82. o. feladata (szövegalkotás szóban a példaszöveg és a kép alapján)</w:t>
            </w:r>
          </w:p>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CC2E4B" w:rsidP="00241CAD">
            <w:pPr>
              <w:pStyle w:val="TblzatSzveg"/>
            </w:pPr>
            <w:r w:rsidRPr="00902FF8">
              <w:t>a példaszöveg és az ismeretközlő szöveg olvasása, értelmezése</w:t>
            </w:r>
          </w:p>
          <w:p w:rsidR="006547F6" w:rsidRPr="00902FF8" w:rsidRDefault="006547F6" w:rsidP="00241CAD">
            <w:pPr>
              <w:pStyle w:val="TblzatSzveg"/>
              <w:rPr>
                <w:rStyle w:val="Kiemels2"/>
              </w:rPr>
            </w:pPr>
            <w:r w:rsidRPr="00902FF8">
              <w:rPr>
                <w:rStyle w:val="Kiemels2"/>
              </w:rPr>
              <w:t xml:space="preserve">Írás, szövegalkotás </w:t>
            </w:r>
          </w:p>
          <w:p w:rsidR="006547F6" w:rsidRPr="00902FF8" w:rsidRDefault="00E91577" w:rsidP="00CC2E4B">
            <w:pPr>
              <w:pStyle w:val="TblzatSzveg"/>
              <w:rPr>
                <w:rStyle w:val="Kiemels2"/>
                <w:b w:val="0"/>
                <w:bCs/>
              </w:rPr>
            </w:pPr>
            <w:r w:rsidRPr="00902FF8">
              <w:rPr>
                <w:rStyle w:val="Kiemels2"/>
                <w:b w:val="0"/>
                <w:bCs/>
              </w:rPr>
              <w:t>Hf.:</w:t>
            </w:r>
            <w:r w:rsidR="00CC2E4B" w:rsidRPr="00902FF8">
              <w:rPr>
                <w:rStyle w:val="Kiemels2"/>
                <w:b w:val="0"/>
                <w:bCs/>
              </w:rPr>
              <w:t>feladata (mese folyatása)</w:t>
            </w:r>
          </w:p>
          <w:p w:rsidR="006547F6" w:rsidRPr="00902FF8" w:rsidRDefault="006547F6" w:rsidP="00241CAD">
            <w:pPr>
              <w:pStyle w:val="TblzatSzveg"/>
              <w:rPr>
                <w:rStyle w:val="Kiemels2"/>
              </w:rPr>
            </w:pPr>
            <w:r w:rsidRPr="00902FF8">
              <w:rPr>
                <w:rStyle w:val="Kiemels2"/>
              </w:rPr>
              <w:t xml:space="preserve">A tanulási képesség fejlesztése </w:t>
            </w:r>
          </w:p>
          <w:p w:rsidR="006547F6" w:rsidRPr="00902FF8" w:rsidRDefault="00CC2E4B" w:rsidP="00241CAD">
            <w:pPr>
              <w:pStyle w:val="TblzatSzveg"/>
            </w:pPr>
            <w:r w:rsidRPr="00902FF8">
              <w:t>Tk. 83. o. feladata (az előzetes tudás mozgósítása)</w:t>
            </w:r>
          </w:p>
          <w:p w:rsidR="006547F6" w:rsidRPr="00902FF8" w:rsidRDefault="006547F6" w:rsidP="00241CAD">
            <w:pPr>
              <w:pStyle w:val="TblzatSzveg"/>
              <w:rPr>
                <w:rStyle w:val="Kiemels2"/>
              </w:rPr>
            </w:pPr>
            <w:r w:rsidRPr="00902FF8">
              <w:rPr>
                <w:rStyle w:val="Kiemels2"/>
              </w:rPr>
              <w:t>Anyanyelvi kultúra, anyanyelvi ismeretek</w:t>
            </w:r>
          </w:p>
          <w:p w:rsidR="006547F6" w:rsidRPr="00902FF8" w:rsidRDefault="00CC2E4B" w:rsidP="00241CAD">
            <w:pPr>
              <w:pStyle w:val="TblzatSzveg"/>
            </w:pPr>
            <w:r w:rsidRPr="00902FF8">
              <w:t>Tk. 83. o. 1–3. f. (a névelőről tanultak rögzítése, elemélyítése9</w:t>
            </w:r>
          </w:p>
          <w:p w:rsidR="00CC2E4B" w:rsidRPr="00902FF8" w:rsidRDefault="00CC2E4B" w:rsidP="00B84228">
            <w:pPr>
              <w:pStyle w:val="TblzatSzveg"/>
              <w:rPr>
                <w:rStyle w:val="Kiemels2"/>
              </w:rPr>
            </w:pPr>
          </w:p>
          <w:p w:rsidR="00D93597" w:rsidRPr="00902FF8" w:rsidRDefault="00D93597" w:rsidP="00B84228">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00CC2E4B" w:rsidRPr="00902FF8">
              <w:t xml:space="preserve"> 133–134. o. 1–3., 5–7. </w:t>
            </w:r>
            <w:r w:rsidR="001B6DCB" w:rsidRPr="00902FF8">
              <w:t>f.).</w:t>
            </w:r>
          </w:p>
          <w:p w:rsidR="00CC2E4B" w:rsidRPr="00902FF8" w:rsidRDefault="00E91577" w:rsidP="00B84228">
            <w:pPr>
              <w:pStyle w:val="TblzatSzveg"/>
              <w:rPr>
                <w:color w:val="000000"/>
              </w:rPr>
            </w:pPr>
            <w:r w:rsidRPr="00902FF8">
              <w:t xml:space="preserve">Hf.: Mf. </w:t>
            </w:r>
            <w:r w:rsidR="009E4E56" w:rsidRPr="00902FF8">
              <w:t xml:space="preserve">134. o. </w:t>
            </w:r>
            <w:r w:rsidRPr="00902FF8">
              <w:t>4</w:t>
            </w:r>
            <w:r w:rsidR="00CC2E4B" w:rsidRPr="00902FF8">
              <w:t xml:space="preserve">. f. </w:t>
            </w:r>
          </w:p>
        </w:tc>
        <w:tc>
          <w:tcPr>
            <w:tcW w:w="1127" w:type="pct"/>
            <w:shd w:val="clear" w:color="auto" w:fill="auto"/>
          </w:tcPr>
          <w:p w:rsidR="006547F6" w:rsidRPr="00902FF8" w:rsidRDefault="000C28D4" w:rsidP="00CB054C">
            <w:pPr>
              <w:pStyle w:val="TblzatSzveg"/>
            </w:pPr>
            <w:r w:rsidRPr="00902FF8">
              <w:t xml:space="preserve">a </w:t>
            </w:r>
            <w:r w:rsidRPr="00902FF8">
              <w:rPr>
                <w:rStyle w:val="Kiemels2"/>
              </w:rPr>
              <w:t>viszonyszó</w:t>
            </w:r>
            <w:r w:rsidRPr="00902FF8">
              <w:t xml:space="preserve">, </w:t>
            </w:r>
            <w:r w:rsidR="00CC2E4B" w:rsidRPr="00902FF8">
              <w:t xml:space="preserve">a </w:t>
            </w:r>
            <w:r w:rsidR="00CC2E4B" w:rsidRPr="00902FF8">
              <w:rPr>
                <w:rStyle w:val="Kiemels2"/>
              </w:rPr>
              <w:t xml:space="preserve">névelő </w:t>
            </w:r>
            <w:r w:rsidR="00CC2E4B" w:rsidRPr="00902FF8">
              <w:t>tulajdonságai, fajtái és használata</w:t>
            </w:r>
          </w:p>
        </w:tc>
      </w:tr>
      <w:tr w:rsidR="0037236A"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37236A" w:rsidRPr="003042A7" w:rsidRDefault="004D6B6C" w:rsidP="00B84228">
            <w:pPr>
              <w:pStyle w:val="TblzatSzveg"/>
              <w:rPr>
                <w:rStyle w:val="Kiemels2"/>
              </w:rPr>
            </w:pPr>
            <w:r w:rsidRPr="003042A7">
              <w:rPr>
                <w:rStyle w:val="Kiemels2"/>
              </w:rPr>
              <w:t>5</w:t>
            </w:r>
            <w:r w:rsidR="00A37406" w:rsidRPr="003042A7">
              <w:rPr>
                <w:rStyle w:val="Kiemels2"/>
              </w:rPr>
              <w:t>8</w:t>
            </w:r>
            <w:r w:rsidR="0037236A"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37236A" w:rsidRPr="003042A7" w:rsidRDefault="00CC2E4B" w:rsidP="006C40AB">
            <w:pPr>
              <w:pStyle w:val="TblzatSzveg"/>
              <w:rPr>
                <w:b/>
              </w:rPr>
            </w:pPr>
            <w:r w:rsidRPr="003042A7">
              <w:rPr>
                <w:b/>
              </w:rPr>
              <w:t>A</w:t>
            </w:r>
            <w:r w:rsidR="0037236A" w:rsidRPr="003042A7">
              <w:rPr>
                <w:b/>
              </w:rPr>
              <w:t xml:space="preserve"> névutó</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C2E4B" w:rsidRPr="00902FF8" w:rsidRDefault="00CC2E4B" w:rsidP="00CC2E4B">
            <w:pPr>
              <w:pStyle w:val="TblzatSzveg"/>
            </w:pPr>
            <w:r w:rsidRPr="00902FF8">
              <w:t xml:space="preserve">A névutó tulajdonságainak, szerepének megfigyelése példák segítségével. </w:t>
            </w:r>
            <w:r w:rsidR="00B248B1" w:rsidRPr="00902FF8">
              <w:t xml:space="preserve">Annak hangsúlyozása, hogy a névutó sem rendelkezik önálló jelentéssel. </w:t>
            </w:r>
            <w:r w:rsidRPr="00902FF8">
              <w:t>A névutó fajtáinak elkülönítése: helyet, időt és egyéb körülményt jelölő névutók.</w:t>
            </w:r>
          </w:p>
          <w:p w:rsidR="00CC2E4B" w:rsidRPr="00902FF8" w:rsidRDefault="00CC2E4B" w:rsidP="00CC2E4B">
            <w:pPr>
              <w:pStyle w:val="TblzatSzveg"/>
            </w:pPr>
          </w:p>
          <w:p w:rsidR="0037236A" w:rsidRPr="00902FF8" w:rsidRDefault="0037236A" w:rsidP="005826C7">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37236A" w:rsidRPr="00902FF8" w:rsidRDefault="0037236A" w:rsidP="0037236A">
            <w:pPr>
              <w:pStyle w:val="TblzatSzveg"/>
              <w:rPr>
                <w:rStyle w:val="Kiemels2"/>
              </w:rPr>
            </w:pPr>
            <w:r w:rsidRPr="00902FF8">
              <w:rPr>
                <w:rStyle w:val="Kiemels2"/>
              </w:rPr>
              <w:t xml:space="preserve">Beszédkészség, szóbeli szövegek megértése, értelmezése és alkotása </w:t>
            </w:r>
          </w:p>
          <w:p w:rsidR="0037236A" w:rsidRPr="00902FF8" w:rsidRDefault="00B248B1" w:rsidP="0037236A">
            <w:pPr>
              <w:pStyle w:val="TblzatSzveg"/>
            </w:pPr>
            <w:r w:rsidRPr="00902FF8">
              <w:t>Mf. 135. o. 1. f. (vers elmondása megadott szempontok szerint)</w:t>
            </w:r>
          </w:p>
          <w:p w:rsidR="0037236A" w:rsidRPr="00902FF8" w:rsidRDefault="0037236A" w:rsidP="0037236A">
            <w:pPr>
              <w:pStyle w:val="TblzatSzveg"/>
              <w:rPr>
                <w:rStyle w:val="Kiemels2"/>
              </w:rPr>
            </w:pPr>
            <w:r w:rsidRPr="00902FF8">
              <w:rPr>
                <w:rStyle w:val="Kiemels2"/>
              </w:rPr>
              <w:t xml:space="preserve">Olvasás, az írott szöveg megértése </w:t>
            </w:r>
          </w:p>
          <w:p w:rsidR="0037236A" w:rsidRPr="00902FF8" w:rsidRDefault="00B248B1" w:rsidP="0037236A">
            <w:pPr>
              <w:pStyle w:val="TblzatSzveg"/>
            </w:pPr>
            <w:r w:rsidRPr="00902FF8">
              <w:t>a példaszöveg és asz ismeretközlő szöveg elolvasása, értelmezése</w:t>
            </w:r>
          </w:p>
          <w:p w:rsidR="0037236A" w:rsidRPr="00902FF8" w:rsidRDefault="0037236A" w:rsidP="0037236A">
            <w:pPr>
              <w:pStyle w:val="TblzatSzveg"/>
              <w:rPr>
                <w:rStyle w:val="Kiemels2"/>
              </w:rPr>
            </w:pPr>
            <w:r w:rsidRPr="00902FF8">
              <w:rPr>
                <w:rStyle w:val="Kiemels2"/>
              </w:rPr>
              <w:t xml:space="preserve">A tanulási képesség fejlesztése </w:t>
            </w:r>
          </w:p>
          <w:p w:rsidR="0037236A" w:rsidRPr="00902FF8" w:rsidRDefault="00B248B1" w:rsidP="0037236A">
            <w:pPr>
              <w:pStyle w:val="TblzatSzveg"/>
            </w:pPr>
            <w:r w:rsidRPr="00902FF8">
              <w:t>Tk. 84. o. (2.) f. (kutatómunka, könyvtárhasználat)</w:t>
            </w:r>
          </w:p>
          <w:p w:rsidR="0037236A" w:rsidRPr="00902FF8" w:rsidRDefault="0037236A" w:rsidP="0037236A">
            <w:pPr>
              <w:pStyle w:val="TblzatSzveg"/>
              <w:rPr>
                <w:rStyle w:val="Kiemels2"/>
              </w:rPr>
            </w:pPr>
            <w:r w:rsidRPr="00902FF8">
              <w:rPr>
                <w:rStyle w:val="Kiemels2"/>
              </w:rPr>
              <w:lastRenderedPageBreak/>
              <w:t>Anyanyelvi kultúra, anyanyelvi ismeretek</w:t>
            </w:r>
          </w:p>
          <w:p w:rsidR="0037236A" w:rsidRPr="00902FF8" w:rsidRDefault="00B248B1" w:rsidP="0037236A">
            <w:pPr>
              <w:pStyle w:val="TblzatSzveg"/>
            </w:pPr>
            <w:r w:rsidRPr="00902FF8">
              <w:t>Tk. 84. o. (1.) f.</w:t>
            </w:r>
            <w:r w:rsidR="00BB211A" w:rsidRPr="00902FF8">
              <w:t xml:space="preserve"> </w:t>
            </w:r>
            <w:r w:rsidRPr="00902FF8">
              <w:t xml:space="preserve">(a névutók tulajdonságainak megfigyelése, következtetések megfogalmazása) </w:t>
            </w:r>
          </w:p>
          <w:p w:rsidR="00D93597" w:rsidRPr="00902FF8" w:rsidRDefault="00D93597" w:rsidP="00241CAD">
            <w:pPr>
              <w:pStyle w:val="TblzatSzveg"/>
              <w:rPr>
                <w:rStyle w:val="Kiemels2"/>
              </w:rPr>
            </w:pPr>
          </w:p>
          <w:p w:rsidR="00D93597" w:rsidRPr="00902FF8" w:rsidRDefault="00D93597" w:rsidP="00241CAD">
            <w:pPr>
              <w:pStyle w:val="TblzatSzveg"/>
            </w:pPr>
            <w:r w:rsidRPr="00902FF8">
              <w:rPr>
                <w:color w:val="000000"/>
              </w:rPr>
              <w:t>A tanultak elmélyítése, alkalmazása, képességfejlesztés, gyakorlás egyéni és páros munkában a munkafüzet vonatkozó gyakorlatai segítségével (</w:t>
            </w:r>
            <w:r w:rsidR="00CC2E4B" w:rsidRPr="00902FF8">
              <w:t>Mf. 135</w:t>
            </w:r>
            <w:r w:rsidR="00CC2E4B" w:rsidRPr="00902FF8">
              <w:softHyphen/>
              <w:t xml:space="preserve">–136. o. 1–3., 5–7. </w:t>
            </w:r>
            <w:r w:rsidR="001B6DCB" w:rsidRPr="00902FF8">
              <w:t>f.).</w:t>
            </w:r>
          </w:p>
          <w:p w:rsidR="00CC2E4B" w:rsidRPr="00902FF8" w:rsidRDefault="00E91577" w:rsidP="00241CAD">
            <w:pPr>
              <w:pStyle w:val="TblzatSzveg"/>
              <w:rPr>
                <w:rStyle w:val="Kiemels2"/>
              </w:rPr>
            </w:pPr>
            <w:r w:rsidRPr="00902FF8">
              <w:t>Hf.: Mf. 4</w:t>
            </w:r>
            <w:r w:rsidR="00CC2E4B" w:rsidRPr="00902FF8">
              <w:t>.</w:t>
            </w:r>
            <w:r w:rsidR="009E4E56" w:rsidRPr="00902FF8">
              <w:t xml:space="preserve"> 135. o. </w:t>
            </w:r>
            <w:r w:rsidR="00CC2E4B" w:rsidRPr="00902FF8">
              <w:t>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37236A" w:rsidRPr="00902FF8" w:rsidRDefault="000C28D4" w:rsidP="00CB054C">
            <w:pPr>
              <w:pStyle w:val="TblzatSzveg"/>
            </w:pPr>
            <w:r w:rsidRPr="00902FF8">
              <w:lastRenderedPageBreak/>
              <w:t xml:space="preserve">a </w:t>
            </w:r>
            <w:r w:rsidRPr="00902FF8">
              <w:rPr>
                <w:rStyle w:val="Kiemels2"/>
              </w:rPr>
              <w:t>névutó</w:t>
            </w:r>
            <w:r w:rsidR="00B248B1" w:rsidRPr="00902FF8">
              <w:rPr>
                <w:rStyle w:val="Kiemels2"/>
              </w:rPr>
              <w:t xml:space="preserve"> </w:t>
            </w:r>
            <w:r w:rsidR="00B248B1" w:rsidRPr="00902FF8">
              <w:t>tulajdonságai, használata</w:t>
            </w:r>
          </w:p>
        </w:tc>
      </w:tr>
      <w:tr w:rsidR="006547F6" w:rsidRPr="00902FF8" w:rsidTr="00084078">
        <w:trPr>
          <w:trHeight w:val="1315"/>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t>59</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6C40AB">
            <w:pPr>
              <w:pStyle w:val="TblzatSzveg"/>
              <w:rPr>
                <w:b/>
              </w:rPr>
            </w:pPr>
            <w:r w:rsidRPr="003042A7">
              <w:rPr>
                <w:b/>
              </w:rPr>
              <w:t xml:space="preserve">Az igekötő </w:t>
            </w:r>
          </w:p>
          <w:p w:rsidR="006547F6" w:rsidRPr="003042A7" w:rsidRDefault="006547F6" w:rsidP="006C40AB">
            <w:pPr>
              <w:pStyle w:val="TblzatSzveg"/>
              <w:rPr>
                <w:b/>
              </w:rPr>
            </w:pPr>
          </w:p>
          <w:p w:rsidR="006547F6" w:rsidRPr="003042A7" w:rsidRDefault="006547F6" w:rsidP="006C40AB">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084078" w:rsidP="005826C7">
            <w:pPr>
              <w:pStyle w:val="TblzatSzveg"/>
            </w:pPr>
            <w:r w:rsidRPr="00902FF8">
              <w:t xml:space="preserve">Az igekötő tulajdonságai, jelentésmódosító szerepe. Annak tudatosítása, hogy módosíthatja az ige jelentését, ill. az ige jelentése hat az igekötő jelentésére. </w:t>
            </w:r>
          </w:p>
          <w:p w:rsidR="006547F6" w:rsidRPr="00902FF8" w:rsidRDefault="006547F6" w:rsidP="005826C7">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EC2473" w:rsidP="00241CAD">
            <w:pPr>
              <w:pStyle w:val="TblzatSzveg"/>
            </w:pPr>
            <w:r w:rsidRPr="00902FF8">
              <w:t xml:space="preserve">a példaszöveg és az ismertközlő szöveg elolvasása, értelmezése </w:t>
            </w:r>
          </w:p>
          <w:p w:rsidR="006547F6" w:rsidRPr="00902FF8" w:rsidRDefault="006547F6" w:rsidP="00241CAD">
            <w:pPr>
              <w:pStyle w:val="TblzatSzveg"/>
              <w:rPr>
                <w:rStyle w:val="Kiemels2"/>
              </w:rPr>
            </w:pPr>
            <w:r w:rsidRPr="00902FF8">
              <w:rPr>
                <w:rStyle w:val="Kiemels2"/>
              </w:rPr>
              <w:t xml:space="preserve">A tanulási képesség fejlesztése </w:t>
            </w:r>
          </w:p>
          <w:p w:rsidR="006547F6" w:rsidRPr="00902FF8" w:rsidRDefault="00EC2473" w:rsidP="00241CAD">
            <w:pPr>
              <w:pStyle w:val="TblzatSzveg"/>
            </w:pPr>
            <w:r w:rsidRPr="00902FF8">
              <w:t>lényegkiemelés</w:t>
            </w:r>
          </w:p>
          <w:p w:rsidR="006547F6" w:rsidRPr="00902FF8" w:rsidRDefault="006547F6" w:rsidP="00241CAD">
            <w:pPr>
              <w:pStyle w:val="TblzatSzveg"/>
              <w:rPr>
                <w:rStyle w:val="Kiemels2"/>
              </w:rPr>
            </w:pPr>
            <w:r w:rsidRPr="00902FF8">
              <w:rPr>
                <w:rStyle w:val="Kiemels2"/>
              </w:rPr>
              <w:t>Anyanyelvi kultúra, anyanyelvi ismeretek</w:t>
            </w:r>
          </w:p>
          <w:p w:rsidR="006547F6" w:rsidRPr="00902FF8" w:rsidRDefault="00EC2473" w:rsidP="00B84228">
            <w:pPr>
              <w:pStyle w:val="TblzatSzveg"/>
              <w:rPr>
                <w:color w:val="000000"/>
              </w:rPr>
            </w:pPr>
            <w:r w:rsidRPr="00902FF8">
              <w:rPr>
                <w:color w:val="000000"/>
              </w:rPr>
              <w:t xml:space="preserve">Tk. 85. o. l –2. f. (az igekötőről tanultak </w:t>
            </w:r>
          </w:p>
          <w:p w:rsidR="00EC2473" w:rsidRPr="00902FF8" w:rsidRDefault="00EC2473" w:rsidP="00B84228">
            <w:pPr>
              <w:pStyle w:val="TblzatSzveg"/>
              <w:rPr>
                <w:color w:val="000000"/>
              </w:rPr>
            </w:pPr>
            <w:r w:rsidRPr="00902FF8">
              <w:rPr>
                <w:color w:val="000000"/>
              </w:rPr>
              <w:t>rögzítése, elmélyítése)</w:t>
            </w:r>
          </w:p>
          <w:p w:rsidR="00084078" w:rsidRPr="00902FF8" w:rsidRDefault="00084078" w:rsidP="00B84228">
            <w:pPr>
              <w:pStyle w:val="TblzatSzveg"/>
              <w:rPr>
                <w:color w:val="000000"/>
              </w:rPr>
            </w:pPr>
          </w:p>
          <w:p w:rsidR="00D93597" w:rsidRPr="00902FF8" w:rsidRDefault="00D93597" w:rsidP="00B84228">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00F622F6" w:rsidRPr="00902FF8">
              <w:t xml:space="preserve"> 136–137. o. 1–</w:t>
            </w:r>
            <w:r w:rsidR="002D568B" w:rsidRPr="00902FF8">
              <w:t>4., 6</w:t>
            </w:r>
            <w:r w:rsidR="00F622F6" w:rsidRPr="00902FF8">
              <w:t xml:space="preserve">. </w:t>
            </w:r>
            <w:r w:rsidR="001B6DCB" w:rsidRPr="00902FF8">
              <w:t>f.).</w:t>
            </w:r>
          </w:p>
          <w:p w:rsidR="00F622F6" w:rsidRPr="00902FF8" w:rsidRDefault="00E91577" w:rsidP="00B84228">
            <w:pPr>
              <w:pStyle w:val="TblzatSzveg"/>
              <w:rPr>
                <w:color w:val="000000"/>
              </w:rPr>
            </w:pPr>
            <w:r w:rsidRPr="00902FF8">
              <w:t xml:space="preserve">Hf.: Mf. </w:t>
            </w:r>
            <w:r w:rsidR="009E4E56" w:rsidRPr="00902FF8">
              <w:t xml:space="preserve">137. o. </w:t>
            </w:r>
            <w:r w:rsidRPr="00902FF8">
              <w:t>5</w:t>
            </w:r>
            <w:r w:rsidR="00F622F6" w:rsidRPr="00902FF8">
              <w:t>.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w:t>
            </w:r>
            <w:r w:rsidR="00084078" w:rsidRPr="00902FF8">
              <w:t xml:space="preserve">z </w:t>
            </w:r>
            <w:r w:rsidR="00084078" w:rsidRPr="00902FF8">
              <w:rPr>
                <w:rStyle w:val="Kiemels2"/>
              </w:rPr>
              <w:t xml:space="preserve">igekötő </w:t>
            </w:r>
            <w:r w:rsidR="00084078" w:rsidRPr="00902FF8">
              <w:t>szerepe és használata</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A37406" w:rsidP="00B84228">
            <w:pPr>
              <w:pStyle w:val="TblzatSzveg"/>
              <w:rPr>
                <w:rStyle w:val="Kiemels2"/>
              </w:rPr>
            </w:pPr>
            <w:r w:rsidRPr="003042A7">
              <w:rPr>
                <w:rStyle w:val="Kiemels2"/>
              </w:rPr>
              <w:lastRenderedPageBreak/>
              <w:t>60</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6C40AB">
            <w:pPr>
              <w:pStyle w:val="TblzatSzveg"/>
              <w:rPr>
                <w:b/>
              </w:rPr>
            </w:pPr>
            <w:r w:rsidRPr="003042A7">
              <w:rPr>
                <w:b/>
              </w:rPr>
              <w:t xml:space="preserve">Mit tanultunk a viszonyszókról? </w:t>
            </w:r>
          </w:p>
          <w:p w:rsidR="006547F6" w:rsidRPr="003042A7" w:rsidRDefault="006547F6" w:rsidP="006C40AB">
            <w:pPr>
              <w:pStyle w:val="TblzatSzveg"/>
              <w:rPr>
                <w:b/>
              </w:rPr>
            </w:pPr>
          </w:p>
          <w:p w:rsidR="006547F6" w:rsidRPr="003042A7" w:rsidRDefault="006547F6" w:rsidP="006C40AB">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402A0D">
            <w:pPr>
              <w:pStyle w:val="TblzatSzveg"/>
            </w:pPr>
            <w:r w:rsidRPr="00902FF8">
              <w:t>Gyakorlás</w:t>
            </w:r>
          </w:p>
          <w:p w:rsidR="00AF0B8D" w:rsidRPr="00902FF8" w:rsidRDefault="00AF0B8D" w:rsidP="00AF0B8D">
            <w:pPr>
              <w:pStyle w:val="TblzatSzveg"/>
            </w:pPr>
            <w:r w:rsidRPr="00902FF8">
              <w:t xml:space="preserve">A viszonyszókról tanult ismeretek alkalmazása, gyakorlása a munkafüzet vonatkozó feladatainak megoldásával. </w:t>
            </w:r>
          </w:p>
          <w:p w:rsidR="00AF0B8D" w:rsidRPr="00902FF8" w:rsidRDefault="00AF0B8D" w:rsidP="00402A0D">
            <w:pPr>
              <w:pStyle w:val="TblzatSzveg"/>
            </w:pPr>
          </w:p>
          <w:p w:rsidR="006547F6" w:rsidRPr="00902FF8" w:rsidRDefault="006547F6" w:rsidP="002D568B">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b/>
                <w:bCs w:val="0"/>
              </w:rPr>
            </w:pPr>
            <w:r w:rsidRPr="00902FF8">
              <w:rPr>
                <w:rStyle w:val="Kiemels2"/>
              </w:rPr>
              <w:t>Olva</w:t>
            </w:r>
            <w:r w:rsidR="008E7B03" w:rsidRPr="00902FF8">
              <w:rPr>
                <w:rStyle w:val="Kiemels2"/>
              </w:rPr>
              <w:t xml:space="preserve">sás, az írott szöveg megértése </w:t>
            </w:r>
          </w:p>
          <w:p w:rsidR="006547F6" w:rsidRPr="00902FF8" w:rsidRDefault="006547F6" w:rsidP="00241CAD">
            <w:pPr>
              <w:pStyle w:val="TblzatSzveg"/>
              <w:rPr>
                <w:b/>
                <w:bCs w:val="0"/>
              </w:rPr>
            </w:pPr>
            <w:r w:rsidRPr="00902FF8">
              <w:rPr>
                <w:rStyle w:val="Kiemels2"/>
              </w:rPr>
              <w:t>A tanulási képesség fejlesztése</w:t>
            </w:r>
            <w:r w:rsidR="008E7B03" w:rsidRPr="00902FF8">
              <w:rPr>
                <w:rStyle w:val="Kiemels2"/>
              </w:rPr>
              <w:t xml:space="preserve"> </w:t>
            </w:r>
          </w:p>
          <w:p w:rsidR="006547F6" w:rsidRPr="00902FF8" w:rsidRDefault="006547F6" w:rsidP="00241CAD">
            <w:pPr>
              <w:pStyle w:val="TblzatSzveg"/>
              <w:rPr>
                <w:rStyle w:val="Kiemels2"/>
              </w:rPr>
            </w:pPr>
            <w:r w:rsidRPr="00902FF8">
              <w:rPr>
                <w:rStyle w:val="Kiemels2"/>
              </w:rPr>
              <w:t>Anyanyelvi kultúra, anyanyelvi ismeretek</w:t>
            </w:r>
          </w:p>
          <w:p w:rsidR="008E7B03" w:rsidRPr="00902FF8" w:rsidRDefault="008E7B03" w:rsidP="00241CAD">
            <w:pPr>
              <w:pStyle w:val="TblzatSzveg"/>
              <w:rPr>
                <w:rStyle w:val="Kiemels2"/>
              </w:rPr>
            </w:pPr>
          </w:p>
          <w:p w:rsidR="006547F6" w:rsidRPr="00902FF8" w:rsidRDefault="00D93597" w:rsidP="00B84228">
            <w:pPr>
              <w:pStyle w:val="TblzatSzveg"/>
              <w:rPr>
                <w:b/>
                <w:bCs w:val="0"/>
              </w:rPr>
            </w:pPr>
            <w:r w:rsidRPr="00902FF8">
              <w:rPr>
                <w:color w:val="000000"/>
              </w:rPr>
              <w:t>A tanultak alkalmazása, gyakorlás egyéni munkában a munkafüzet vonatkozó gyakorlatai segítségével (</w:t>
            </w:r>
            <w:r w:rsidR="001B6DCB" w:rsidRPr="00902FF8">
              <w:t>Mf.</w:t>
            </w:r>
            <w:r w:rsidRPr="00902FF8">
              <w:t xml:space="preserve"> </w:t>
            </w:r>
            <w:r w:rsidR="002D568B" w:rsidRPr="00902FF8">
              <w:t>138–139. o. 1–4.</w:t>
            </w:r>
            <w:r w:rsidR="008E7B03" w:rsidRPr="00902FF8">
              <w:t xml:space="preserve"> </w:t>
            </w:r>
            <w:r w:rsidR="001B6DCB" w:rsidRPr="00902FF8">
              <w:t>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8E7B03" w:rsidP="00CB054C">
            <w:pPr>
              <w:pStyle w:val="TblzatSzveg"/>
            </w:pPr>
            <w:r w:rsidRPr="00902FF8">
              <w:t>a névelő, a névutó és az igekötő használata</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4D6B6C" w:rsidP="00B84228">
            <w:pPr>
              <w:pStyle w:val="TblzatSzveg"/>
              <w:rPr>
                <w:rStyle w:val="Kiemels2"/>
              </w:rPr>
            </w:pPr>
            <w:r w:rsidRPr="003042A7">
              <w:rPr>
                <w:rStyle w:val="Kiemels2"/>
              </w:rPr>
              <w:t>6</w:t>
            </w:r>
            <w:r w:rsidR="00A37406" w:rsidRPr="003042A7">
              <w:rPr>
                <w:rStyle w:val="Kiemels2"/>
              </w:rPr>
              <w:t>1</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6C40AB">
            <w:pPr>
              <w:pStyle w:val="TblzatSzveg"/>
              <w:rPr>
                <w:b/>
              </w:rPr>
            </w:pPr>
            <w:r w:rsidRPr="003042A7">
              <w:rPr>
                <w:b/>
              </w:rPr>
              <w:t>A tanulás tanulása</w:t>
            </w:r>
          </w:p>
          <w:p w:rsidR="006547F6" w:rsidRPr="003042A7" w:rsidRDefault="006547F6" w:rsidP="006C40AB">
            <w:pPr>
              <w:pStyle w:val="TblzatSzveg"/>
              <w:rPr>
                <w:b/>
              </w:rPr>
            </w:pPr>
          </w:p>
          <w:p w:rsidR="006547F6" w:rsidRPr="003042A7" w:rsidRDefault="006547F6" w:rsidP="006C40AB">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8E7B03" w:rsidRPr="00902FF8" w:rsidRDefault="008E7B03" w:rsidP="00402A0D">
            <w:pPr>
              <w:pStyle w:val="TblzatSzveg"/>
            </w:pPr>
            <w:r w:rsidRPr="00902FF8">
              <w:t>Képességfejlesztés</w:t>
            </w:r>
          </w:p>
          <w:p w:rsidR="006C4AA6" w:rsidRPr="00902FF8" w:rsidRDefault="006C4AA6" w:rsidP="00402A0D">
            <w:pPr>
              <w:pStyle w:val="TblzatSzveg"/>
            </w:pPr>
            <w:r w:rsidRPr="00902FF8">
              <w:t>A szócikkről szóló ismeretközlő szöveg feldolgozása páros munkában, lényegkiemelés, vázlatkészítés.</w:t>
            </w:r>
          </w:p>
          <w:p w:rsidR="006547F6" w:rsidRPr="00902FF8" w:rsidRDefault="006547F6" w:rsidP="008E7B03">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8E7B03" w:rsidP="00241CAD">
            <w:pPr>
              <w:pStyle w:val="TblzatSzveg"/>
            </w:pPr>
            <w:r w:rsidRPr="00902FF8">
              <w:t xml:space="preserve">az ismeretközlő szöveg </w:t>
            </w:r>
            <w:r w:rsidR="006C4AA6" w:rsidRPr="00902FF8">
              <w:t>elolvasása, értelmezése</w:t>
            </w:r>
          </w:p>
          <w:p w:rsidR="006547F6" w:rsidRPr="00902FF8" w:rsidRDefault="006547F6" w:rsidP="00241CAD">
            <w:pPr>
              <w:pStyle w:val="TblzatSzveg"/>
              <w:rPr>
                <w:rStyle w:val="Kiemels2"/>
              </w:rPr>
            </w:pPr>
            <w:r w:rsidRPr="00902FF8">
              <w:rPr>
                <w:rStyle w:val="Kiemels2"/>
              </w:rPr>
              <w:t xml:space="preserve">Írás, szövegalkotás </w:t>
            </w:r>
          </w:p>
          <w:p w:rsidR="006547F6" w:rsidRPr="00902FF8" w:rsidRDefault="006C4AA6" w:rsidP="006C4AA6">
            <w:pPr>
              <w:pStyle w:val="TblzatSzveg"/>
              <w:rPr>
                <w:rStyle w:val="Kiemels2"/>
                <w:b w:val="0"/>
                <w:bCs/>
              </w:rPr>
            </w:pPr>
            <w:r w:rsidRPr="00902FF8">
              <w:rPr>
                <w:rStyle w:val="Kiemels2"/>
                <w:b w:val="0"/>
                <w:bCs/>
              </w:rPr>
              <w:t>Tk. 87. o. 2. f. (szócikk készítése)</w:t>
            </w:r>
          </w:p>
          <w:p w:rsidR="006547F6" w:rsidRPr="00902FF8" w:rsidRDefault="006547F6" w:rsidP="00241CAD">
            <w:pPr>
              <w:pStyle w:val="TblzatSzveg"/>
              <w:rPr>
                <w:rStyle w:val="Kiemels2"/>
              </w:rPr>
            </w:pPr>
            <w:r w:rsidRPr="00902FF8">
              <w:rPr>
                <w:rStyle w:val="Kiemels2"/>
              </w:rPr>
              <w:t xml:space="preserve">A tanulási képesség fejlesztése </w:t>
            </w:r>
          </w:p>
          <w:p w:rsidR="006547F6" w:rsidRPr="00902FF8" w:rsidRDefault="006C4AA6" w:rsidP="008E7B03">
            <w:pPr>
              <w:pStyle w:val="TblzatSzveg"/>
            </w:pPr>
            <w:r w:rsidRPr="00902FF8">
              <w:t>lényegkiemelés, vázlatkészítés</w:t>
            </w:r>
          </w:p>
          <w:p w:rsidR="008E7B03" w:rsidRPr="00902FF8" w:rsidRDefault="008E7B03" w:rsidP="008E7B03">
            <w:pPr>
              <w:pStyle w:val="TblzatSzveg"/>
              <w:rPr>
                <w:rStyle w:val="Kiemels2"/>
              </w:rPr>
            </w:pPr>
            <w:r w:rsidRPr="00902FF8">
              <w:rPr>
                <w:rStyle w:val="Kiemels2"/>
              </w:rPr>
              <w:t>Anyanyelvi kultúra, anyanyelvi ismeretek</w:t>
            </w:r>
          </w:p>
          <w:p w:rsidR="008E7B03" w:rsidRPr="00902FF8" w:rsidRDefault="008E7B03" w:rsidP="00241CAD">
            <w:pPr>
              <w:pStyle w:val="TblzatSzveg"/>
            </w:pPr>
            <w:r w:rsidRPr="00902FF8">
              <w:t>Tk. 86. o. feladata (szó</w:t>
            </w:r>
            <w:r w:rsidR="006C4AA6" w:rsidRPr="00902FF8">
              <w:t>cikkek összehasonlítása)</w:t>
            </w:r>
          </w:p>
          <w:p w:rsidR="006C4AA6" w:rsidRPr="00902FF8" w:rsidRDefault="006C4AA6" w:rsidP="00241CAD">
            <w:pPr>
              <w:pStyle w:val="TblzatSzveg"/>
            </w:pPr>
            <w:r w:rsidRPr="00902FF8">
              <w:t>Tk. 87. o. 1. f.</w:t>
            </w:r>
          </w:p>
          <w:p w:rsidR="006547F6" w:rsidRPr="00902FF8" w:rsidRDefault="006547F6" w:rsidP="00B84228">
            <w:pPr>
              <w:pStyle w:val="TblzatSzveg"/>
              <w:rPr>
                <w:color w:val="000000"/>
              </w:rPr>
            </w:pPr>
          </w:p>
          <w:p w:rsidR="00D93597" w:rsidRPr="00902FF8" w:rsidRDefault="006C4AA6" w:rsidP="00B84228">
            <w:pPr>
              <w:pStyle w:val="TblzatSzveg"/>
            </w:pPr>
            <w:r w:rsidRPr="00902FF8">
              <w:rPr>
                <w:color w:val="000000"/>
              </w:rPr>
              <w:t>K</w:t>
            </w:r>
            <w:r w:rsidR="00D93597" w:rsidRPr="00902FF8">
              <w:rPr>
                <w:color w:val="000000"/>
              </w:rPr>
              <w:t>épességfejlesztés</w:t>
            </w:r>
            <w:r w:rsidRPr="00902FF8">
              <w:rPr>
                <w:color w:val="000000"/>
              </w:rPr>
              <w:t>, gyakorlás egyéni és csoport</w:t>
            </w:r>
            <w:r w:rsidR="00D93597" w:rsidRPr="00902FF8">
              <w:rPr>
                <w:color w:val="000000"/>
              </w:rPr>
              <w:t>munkában a munkafüzet von</w:t>
            </w:r>
            <w:r w:rsidRPr="00902FF8">
              <w:rPr>
                <w:color w:val="000000"/>
              </w:rPr>
              <w:t xml:space="preserve">atkozó gyakorlatai segítségével </w:t>
            </w:r>
            <w:r w:rsidR="00D93597" w:rsidRPr="00902FF8">
              <w:rPr>
                <w:color w:val="000000"/>
              </w:rPr>
              <w:t>(</w:t>
            </w:r>
            <w:r w:rsidR="001B6DCB" w:rsidRPr="00902FF8">
              <w:t>Mf.</w:t>
            </w:r>
            <w:r w:rsidR="008E7B03" w:rsidRPr="00902FF8">
              <w:t>140–141. o. 1–4.</w:t>
            </w:r>
            <w:r w:rsidRPr="00902FF8">
              <w:t xml:space="preserve"> </w:t>
            </w:r>
            <w:r w:rsidR="001B6DCB" w:rsidRPr="00902FF8">
              <w:t>f.).</w:t>
            </w:r>
          </w:p>
          <w:p w:rsidR="006C4AA6" w:rsidRPr="00902FF8" w:rsidRDefault="006C4AA6" w:rsidP="00B84228">
            <w:pPr>
              <w:pStyle w:val="TblzatSzveg"/>
              <w:rPr>
                <w:color w:val="000000"/>
              </w:rPr>
            </w:pPr>
            <w:r w:rsidRPr="00902FF8">
              <w:t>Tk. 140. o. 3. b)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C4AA6" w:rsidP="00CB054C">
            <w:pPr>
              <w:pStyle w:val="TblzatSzveg"/>
            </w:pPr>
            <w:r w:rsidRPr="00902FF8">
              <w:t>szócikk</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4D6B6C" w:rsidP="00B84228">
            <w:pPr>
              <w:pStyle w:val="TblzatSzveg"/>
              <w:rPr>
                <w:rStyle w:val="Kiemels2"/>
              </w:rPr>
            </w:pPr>
            <w:r w:rsidRPr="003042A7">
              <w:rPr>
                <w:rStyle w:val="Kiemels2"/>
              </w:rPr>
              <w:lastRenderedPageBreak/>
              <w:t>6</w:t>
            </w:r>
            <w:r w:rsidR="00A37406" w:rsidRPr="003042A7">
              <w:rPr>
                <w:rStyle w:val="Kiemels2"/>
              </w:rPr>
              <w:t>2</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6C40AB">
            <w:pPr>
              <w:pStyle w:val="TblzatSzveg"/>
              <w:rPr>
                <w:b/>
              </w:rPr>
            </w:pPr>
            <w:r w:rsidRPr="003042A7">
              <w:rPr>
                <w:b/>
              </w:rPr>
              <w:t xml:space="preserve">A szóképzés </w:t>
            </w:r>
            <w:r w:rsidR="00C342D6" w:rsidRPr="003042A7">
              <w:rPr>
                <w:b/>
              </w:rPr>
              <w:t>– az igeképzés</w:t>
            </w:r>
          </w:p>
          <w:p w:rsidR="006547F6" w:rsidRPr="003042A7" w:rsidRDefault="006547F6" w:rsidP="006C40AB">
            <w:pPr>
              <w:pStyle w:val="TblzatSzveg"/>
              <w:rPr>
                <w:b/>
              </w:rPr>
            </w:pPr>
          </w:p>
          <w:p w:rsidR="006547F6" w:rsidRPr="003042A7" w:rsidRDefault="006547F6" w:rsidP="00C342D6">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342D6" w:rsidRPr="00902FF8" w:rsidRDefault="00C342D6" w:rsidP="00C342D6">
            <w:pPr>
              <w:pStyle w:val="TblzatSzveg"/>
            </w:pPr>
            <w:r w:rsidRPr="00902FF8">
              <w:t>A szóalkotás egyik módja, a szóképzés bemutatása. A képző szerepének tudatosítása a korábban tanultak előhívásával. A képzők fajtáinak elkülönítése: igeképzők, névszóképzők, igenévképzők. Az igeképzők fajtái</w:t>
            </w:r>
            <w:r w:rsidR="007876FE" w:rsidRPr="00902FF8">
              <w:t>nak megismerése példákon, gyakorlatok keresztül</w:t>
            </w:r>
            <w:r w:rsidRPr="00902FF8">
              <w:t>: az igéből igét, és az névszóból igét képzők.</w:t>
            </w:r>
          </w:p>
          <w:p w:rsidR="00C342D6" w:rsidRPr="00902FF8" w:rsidRDefault="00C342D6" w:rsidP="00C342D6">
            <w:pPr>
              <w:pStyle w:val="TblzatSzveg"/>
            </w:pPr>
          </w:p>
          <w:p w:rsidR="006547F6" w:rsidRPr="00902FF8" w:rsidRDefault="006547F6" w:rsidP="00C342D6">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C342D6" w:rsidP="00241CAD">
            <w:pPr>
              <w:pStyle w:val="TblzatSzveg"/>
            </w:pPr>
            <w:r w:rsidRPr="00902FF8">
              <w:t xml:space="preserve">az ismeretközlő szöveg </w:t>
            </w:r>
            <w:r w:rsidR="00C27B8A" w:rsidRPr="00902FF8">
              <w:t xml:space="preserve">és a rendszerező táblázat </w:t>
            </w:r>
            <w:r w:rsidRPr="00902FF8">
              <w:t>elolvasása, értelmezése</w:t>
            </w:r>
          </w:p>
          <w:p w:rsidR="006547F6" w:rsidRPr="00902FF8" w:rsidRDefault="006547F6" w:rsidP="00241CAD">
            <w:pPr>
              <w:pStyle w:val="TblzatSzveg"/>
              <w:rPr>
                <w:rStyle w:val="Kiemels2"/>
              </w:rPr>
            </w:pPr>
            <w:r w:rsidRPr="00902FF8">
              <w:rPr>
                <w:rStyle w:val="Kiemels2"/>
              </w:rPr>
              <w:t xml:space="preserve">A tanulási képesség fejlesztése </w:t>
            </w:r>
          </w:p>
          <w:p w:rsidR="006547F6" w:rsidRPr="00902FF8" w:rsidRDefault="00C342D6" w:rsidP="00241CAD">
            <w:pPr>
              <w:pStyle w:val="TblzatSzveg"/>
            </w:pPr>
            <w:r w:rsidRPr="00902FF8">
              <w:t>Tk. 88. o. feladata (a meglévő tudás előhívása)</w:t>
            </w:r>
          </w:p>
          <w:p w:rsidR="006547F6" w:rsidRPr="00902FF8" w:rsidRDefault="006547F6" w:rsidP="00241CAD">
            <w:pPr>
              <w:pStyle w:val="TblzatSzveg"/>
              <w:rPr>
                <w:rStyle w:val="Kiemels2"/>
              </w:rPr>
            </w:pPr>
            <w:r w:rsidRPr="00902FF8">
              <w:rPr>
                <w:rStyle w:val="Kiemels2"/>
              </w:rPr>
              <w:t>Anyanyelvi kultúra, anyanyelvi ismeretek</w:t>
            </w:r>
          </w:p>
          <w:p w:rsidR="006547F6" w:rsidRPr="00902FF8" w:rsidRDefault="00C342D6" w:rsidP="00241CAD">
            <w:pPr>
              <w:pStyle w:val="TblzatSzveg"/>
            </w:pPr>
            <w:r w:rsidRPr="00902FF8">
              <w:t>Tk. 89. o. feladata (az új ismeretek rögzítése)</w:t>
            </w:r>
          </w:p>
          <w:p w:rsidR="00C342D6" w:rsidRPr="00902FF8" w:rsidRDefault="00C342D6" w:rsidP="00241CAD">
            <w:pPr>
              <w:pStyle w:val="TblzatSzveg"/>
            </w:pPr>
            <w:r w:rsidRPr="00902FF8">
              <w:t>Tk. 90. o. feladata (képzett igék gyűjtése kép alapján)</w:t>
            </w:r>
          </w:p>
          <w:p w:rsidR="00C342D6" w:rsidRPr="00902FF8" w:rsidRDefault="00C342D6" w:rsidP="00241CAD">
            <w:pPr>
              <w:pStyle w:val="TblzatSzveg"/>
            </w:pPr>
          </w:p>
          <w:p w:rsidR="00D93597" w:rsidRPr="00902FF8" w:rsidRDefault="00D93597" w:rsidP="00241CAD">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00C342D6" w:rsidRPr="00902FF8">
              <w:t xml:space="preserve"> 142–144. o. </w:t>
            </w:r>
            <w:r w:rsidR="00D72DE7" w:rsidRPr="00902FF8">
              <w:t>1–5</w:t>
            </w:r>
            <w:r w:rsidR="006C4AA6" w:rsidRPr="00902FF8">
              <w:t>. f)</w:t>
            </w:r>
          </w:p>
          <w:p w:rsidR="006547F6" w:rsidRPr="00902FF8" w:rsidRDefault="00E91577" w:rsidP="00B84228">
            <w:pPr>
              <w:pStyle w:val="TblzatSzveg"/>
              <w:rPr>
                <w:b/>
                <w:bCs w:val="0"/>
              </w:rPr>
            </w:pPr>
            <w:r w:rsidRPr="00902FF8">
              <w:t xml:space="preserve">Hf.: Mf. </w:t>
            </w:r>
            <w:r w:rsidR="009E4E56" w:rsidRPr="00902FF8">
              <w:t xml:space="preserve">144. o. </w:t>
            </w:r>
            <w:r w:rsidRPr="00902FF8">
              <w:t>6</w:t>
            </w:r>
            <w:r w:rsidR="00D72DE7" w:rsidRPr="00902FF8">
              <w:t>.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D72DE7" w:rsidP="00CB054C">
            <w:pPr>
              <w:pStyle w:val="TblzatSzveg"/>
            </w:pPr>
            <w:r w:rsidRPr="00902FF8">
              <w:rPr>
                <w:rStyle w:val="Kiemels2"/>
              </w:rPr>
              <w:t>szóképzés, képző</w:t>
            </w:r>
            <w:r w:rsidRPr="00902FF8">
              <w:t xml:space="preserve">, </w:t>
            </w:r>
            <w:r w:rsidR="006547F6" w:rsidRPr="00902FF8">
              <w:t>az igeképzés</w:t>
            </w:r>
            <w:r w:rsidRPr="00902FF8">
              <w:t>, az igéből igét, a névszóból igét képzők</w:t>
            </w:r>
          </w:p>
        </w:tc>
      </w:tr>
      <w:tr w:rsidR="006547F6" w:rsidRPr="00902FF8" w:rsidTr="00C27B8A">
        <w:trPr>
          <w:trHeight w:val="74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4D6B6C" w:rsidP="00B84228">
            <w:pPr>
              <w:pStyle w:val="TblzatSzveg"/>
              <w:rPr>
                <w:rStyle w:val="Kiemels2"/>
              </w:rPr>
            </w:pPr>
            <w:r w:rsidRPr="003042A7">
              <w:rPr>
                <w:rStyle w:val="Kiemels2"/>
              </w:rPr>
              <w:t>6</w:t>
            </w:r>
            <w:r w:rsidR="00A37406" w:rsidRPr="003042A7">
              <w:rPr>
                <w:rStyle w:val="Kiemels2"/>
              </w:rPr>
              <w:t>3</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6C40AB">
            <w:pPr>
              <w:pStyle w:val="TblzatSzveg"/>
              <w:rPr>
                <w:b/>
              </w:rPr>
            </w:pPr>
            <w:r w:rsidRPr="003042A7">
              <w:rPr>
                <w:b/>
              </w:rPr>
              <w:t xml:space="preserve">A szóképzés </w:t>
            </w:r>
            <w:r w:rsidR="00D72DE7" w:rsidRPr="003042A7">
              <w:rPr>
                <w:b/>
              </w:rPr>
              <w:t>– a névszóképzés</w:t>
            </w:r>
            <w:r w:rsidR="001F3890" w:rsidRPr="003042A7">
              <w:rPr>
                <w:b/>
              </w:rPr>
              <w:t xml:space="preserve"> és az igenevek képzése</w:t>
            </w:r>
          </w:p>
          <w:p w:rsidR="006547F6" w:rsidRPr="003042A7" w:rsidRDefault="006547F6" w:rsidP="006C40AB">
            <w:pPr>
              <w:pStyle w:val="TblzatSzveg"/>
              <w:rPr>
                <w:b/>
              </w:rPr>
            </w:pPr>
          </w:p>
          <w:p w:rsidR="006547F6" w:rsidRPr="003042A7" w:rsidRDefault="006547F6" w:rsidP="00D72DE7">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CD0613" w:rsidP="00CD0613">
            <w:pPr>
              <w:pStyle w:val="TblzatSzveg"/>
              <w:rPr>
                <w:color w:val="000000"/>
              </w:rPr>
            </w:pPr>
            <w:r w:rsidRPr="00902FF8">
              <w:t>A n</w:t>
            </w:r>
            <w:r w:rsidR="007876FE" w:rsidRPr="00902FF8">
              <w:t>évszóképzők fajtáinak megismerése pé</w:t>
            </w:r>
            <w:r w:rsidR="001F3890" w:rsidRPr="00902FF8">
              <w:t>ldákon, gyakorlatokon keresztül</w:t>
            </w:r>
            <w:r w:rsidRPr="00902FF8">
              <w:t xml:space="preserve">: a névszóból névszót és az igéből névszót képzők. </w:t>
            </w:r>
            <w:r w:rsidR="001F3890" w:rsidRPr="00902FF8">
              <w:t>Az igenévképzők megismerése példákon, gyakorlatokon keresztül.</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C27B8A" w:rsidRPr="00902FF8" w:rsidRDefault="00C27B8A" w:rsidP="00C27B8A">
            <w:pPr>
              <w:pStyle w:val="TblzatSzveg"/>
            </w:pPr>
            <w:r w:rsidRPr="00902FF8">
              <w:t>az ismeretközlő szöveg és a rendszerező táblázat elolvasása, értelmezése</w:t>
            </w:r>
          </w:p>
          <w:p w:rsidR="006547F6" w:rsidRPr="00902FF8" w:rsidRDefault="006547F6" w:rsidP="00241CAD">
            <w:pPr>
              <w:pStyle w:val="TblzatSzveg"/>
              <w:rPr>
                <w:rStyle w:val="Kiemels2"/>
              </w:rPr>
            </w:pPr>
            <w:r w:rsidRPr="00902FF8">
              <w:rPr>
                <w:rStyle w:val="Kiemels2"/>
              </w:rPr>
              <w:t xml:space="preserve">A tanulási képesség fejlesztése </w:t>
            </w:r>
          </w:p>
          <w:p w:rsidR="001F3890" w:rsidRPr="00902FF8" w:rsidRDefault="00C27B8A" w:rsidP="001F3890">
            <w:pPr>
              <w:pStyle w:val="TblzatSzveg"/>
            </w:pPr>
            <w:r w:rsidRPr="00902FF8">
              <w:t>Tk. 92. o. feladata (pókhálóábra készítése)</w:t>
            </w:r>
            <w:r w:rsidR="001F3890" w:rsidRPr="00902FF8">
              <w:t xml:space="preserve"> </w:t>
            </w:r>
          </w:p>
          <w:p w:rsidR="006547F6" w:rsidRPr="00902FF8" w:rsidRDefault="001F3890" w:rsidP="00241CAD">
            <w:pPr>
              <w:pStyle w:val="TblzatSzveg"/>
            </w:pPr>
            <w:r w:rsidRPr="00902FF8">
              <w:t xml:space="preserve">Tk. 93. o. feladata (rendszerzés fürtábrával) </w:t>
            </w:r>
          </w:p>
          <w:p w:rsidR="006547F6" w:rsidRPr="00902FF8" w:rsidRDefault="006547F6" w:rsidP="00241CAD">
            <w:pPr>
              <w:pStyle w:val="TblzatSzveg"/>
              <w:rPr>
                <w:rStyle w:val="Kiemels2"/>
              </w:rPr>
            </w:pPr>
            <w:r w:rsidRPr="00902FF8">
              <w:rPr>
                <w:rStyle w:val="Kiemels2"/>
              </w:rPr>
              <w:t>Anyanyelvi kultúra, anyanyelvi ismeretek</w:t>
            </w:r>
          </w:p>
          <w:p w:rsidR="00C27B8A" w:rsidRPr="00902FF8" w:rsidRDefault="00CD0613" w:rsidP="00C27B8A">
            <w:pPr>
              <w:pStyle w:val="TblzatSzveg"/>
            </w:pPr>
            <w:r w:rsidRPr="00902FF8">
              <w:t>Tk. 91. o. feladata</w:t>
            </w:r>
            <w:r w:rsidR="00C27B8A" w:rsidRPr="00902FF8">
              <w:t xml:space="preserve"> (az új ismeretek alkalmazása)</w:t>
            </w:r>
          </w:p>
          <w:p w:rsidR="001F3890" w:rsidRPr="00902FF8" w:rsidRDefault="001F3890" w:rsidP="001F3890">
            <w:pPr>
              <w:pStyle w:val="TblzatSzveg"/>
              <w:rPr>
                <w:rStyle w:val="Kiemels2"/>
              </w:rPr>
            </w:pPr>
            <w:r w:rsidRPr="00902FF8">
              <w:t>Tk. 93. o. 1–3. f. (a képzőkről tanultak elmélyítése)</w:t>
            </w:r>
          </w:p>
          <w:p w:rsidR="006547F6" w:rsidRPr="00902FF8" w:rsidRDefault="006547F6" w:rsidP="00241CAD">
            <w:pPr>
              <w:pStyle w:val="TblzatSzveg"/>
            </w:pPr>
          </w:p>
          <w:p w:rsidR="00C27B8A" w:rsidRPr="00902FF8" w:rsidRDefault="00D93597" w:rsidP="001648F5">
            <w:pPr>
              <w:pStyle w:val="TblzatSzveg"/>
              <w:rPr>
                <w:color w:val="000000"/>
              </w:rPr>
            </w:pPr>
            <w:r w:rsidRPr="00902FF8">
              <w:rPr>
                <w:color w:val="000000"/>
              </w:rPr>
              <w:t xml:space="preserve">A tanultak elmélyítése, </w:t>
            </w:r>
            <w:r w:rsidR="007876FE" w:rsidRPr="00902FF8">
              <w:rPr>
                <w:color w:val="000000"/>
              </w:rPr>
              <w:t>alkalmazása,</w:t>
            </w:r>
            <w:r w:rsidRPr="00902FF8">
              <w:rPr>
                <w:color w:val="000000"/>
              </w:rPr>
              <w:t xml:space="preserve"> gyakorlás egyéni és páros munkában a munkafüzet vonatkozó gyakorlatai segítségével (</w:t>
            </w:r>
            <w:r w:rsidR="001B6DCB" w:rsidRPr="00902FF8">
              <w:t>Mf.</w:t>
            </w:r>
            <w:r w:rsidR="001648F5" w:rsidRPr="00902FF8">
              <w:t xml:space="preserve"> 144–147</w:t>
            </w:r>
            <w:r w:rsidR="006C4AA6" w:rsidRPr="00902FF8">
              <w:t xml:space="preserve">. o. </w:t>
            </w:r>
            <w:r w:rsidR="001648F5" w:rsidRPr="00902FF8">
              <w:t xml:space="preserve">feladatai). </w:t>
            </w:r>
            <w:r w:rsidR="00E91577" w:rsidRPr="00902FF8">
              <w:t>Hf.: Mf. 1</w:t>
            </w:r>
            <w:r w:rsidR="001648F5" w:rsidRPr="00902FF8">
              <w:t xml:space="preserve">45. o. 10., </w:t>
            </w:r>
            <w:r w:rsidR="001F3890" w:rsidRPr="00902FF8">
              <w:t>147. o. 18.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lastRenderedPageBreak/>
              <w:t>a főnevek, a melléknevek és a számnevek képzése</w:t>
            </w:r>
            <w:r w:rsidR="001F3890" w:rsidRPr="00902FF8">
              <w:t>, az igenevek képzése</w:t>
            </w:r>
          </w:p>
        </w:tc>
      </w:tr>
      <w:tr w:rsidR="006547F6" w:rsidRPr="00902FF8" w:rsidTr="007876FE">
        <w:trPr>
          <w:trHeight w:val="464"/>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4D6B6C" w:rsidP="00B84228">
            <w:pPr>
              <w:pStyle w:val="TblzatSzveg"/>
              <w:rPr>
                <w:rStyle w:val="Kiemels2"/>
              </w:rPr>
            </w:pPr>
            <w:r w:rsidRPr="003042A7">
              <w:rPr>
                <w:rStyle w:val="Kiemels2"/>
              </w:rPr>
              <w:t>64</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5B0A8B">
            <w:pPr>
              <w:pStyle w:val="TblzatSzveg"/>
              <w:rPr>
                <w:b/>
              </w:rPr>
            </w:pPr>
            <w:r w:rsidRPr="003042A7">
              <w:rPr>
                <w:b/>
              </w:rPr>
              <w:t xml:space="preserve">Mit tanultunk a szóképzésről? </w:t>
            </w:r>
          </w:p>
          <w:p w:rsidR="006547F6" w:rsidRPr="003042A7" w:rsidRDefault="006547F6" w:rsidP="005B0A8B">
            <w:pPr>
              <w:pStyle w:val="TblzatSzveg"/>
              <w:rPr>
                <w:b/>
              </w:rPr>
            </w:pPr>
            <w:r w:rsidRPr="003042A7">
              <w:rPr>
                <w:b/>
              </w:rPr>
              <w:br/>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402A0D">
            <w:pPr>
              <w:pStyle w:val="TblzatSzveg"/>
            </w:pPr>
            <w:r w:rsidRPr="00902FF8">
              <w:t>Gyakorlás</w:t>
            </w:r>
          </w:p>
          <w:p w:rsidR="00AF0B8D" w:rsidRPr="00902FF8" w:rsidRDefault="00AF0B8D" w:rsidP="00AF0B8D">
            <w:pPr>
              <w:pStyle w:val="TblzatSzveg"/>
            </w:pPr>
            <w:r w:rsidRPr="00902FF8">
              <w:t xml:space="preserve">A szóképzésről tanult ismeretek alkalmazása, gyakorlása a munkafüzet vonatkozó feladatainak megoldásával. </w:t>
            </w:r>
          </w:p>
          <w:p w:rsidR="006547F6" w:rsidRPr="00902FF8" w:rsidRDefault="006547F6" w:rsidP="005B0A8B">
            <w:pPr>
              <w:pStyle w:val="TblzatSzveg"/>
            </w:pPr>
          </w:p>
          <w:p w:rsidR="006547F6" w:rsidRPr="00902FF8" w:rsidRDefault="006547F6" w:rsidP="005B0A8B">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b/>
                <w:bCs w:val="0"/>
              </w:rPr>
            </w:pPr>
            <w:r w:rsidRPr="00902FF8">
              <w:rPr>
                <w:rStyle w:val="Kiemels2"/>
              </w:rPr>
              <w:t>Beszédkészség, szóbeli szövegek megé</w:t>
            </w:r>
            <w:r w:rsidR="007876FE" w:rsidRPr="00902FF8">
              <w:rPr>
                <w:rStyle w:val="Kiemels2"/>
              </w:rPr>
              <w:t xml:space="preserve">rtése, értelmezése és alkotása </w:t>
            </w:r>
          </w:p>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6547F6" w:rsidP="00241CAD">
            <w:pPr>
              <w:pStyle w:val="TblzatSzveg"/>
              <w:rPr>
                <w:b/>
                <w:bCs w:val="0"/>
              </w:rPr>
            </w:pPr>
            <w:r w:rsidRPr="00902FF8">
              <w:rPr>
                <w:rStyle w:val="Kiemels2"/>
              </w:rPr>
              <w:t>A</w:t>
            </w:r>
            <w:r w:rsidR="007876FE" w:rsidRPr="00902FF8">
              <w:rPr>
                <w:rStyle w:val="Kiemels2"/>
              </w:rPr>
              <w:t xml:space="preserve"> tanulási képesség fejlesztése </w:t>
            </w:r>
          </w:p>
          <w:p w:rsidR="006547F6" w:rsidRPr="00902FF8" w:rsidRDefault="006547F6" w:rsidP="00241CAD">
            <w:pPr>
              <w:pStyle w:val="TblzatSzveg"/>
              <w:rPr>
                <w:b/>
                <w:bCs w:val="0"/>
              </w:rPr>
            </w:pPr>
            <w:r w:rsidRPr="00902FF8">
              <w:rPr>
                <w:rStyle w:val="Kiemels2"/>
              </w:rPr>
              <w:t>Anyanyelvi kultúra, anyanyelvi is</w:t>
            </w:r>
            <w:r w:rsidR="007876FE" w:rsidRPr="00902FF8">
              <w:rPr>
                <w:rStyle w:val="Kiemels2"/>
              </w:rPr>
              <w:t>meretek</w:t>
            </w:r>
          </w:p>
          <w:p w:rsidR="006547F6" w:rsidRPr="00902FF8" w:rsidRDefault="006547F6" w:rsidP="00241CAD">
            <w:pPr>
              <w:pStyle w:val="TblzatSzveg"/>
              <w:rPr>
                <w:rStyle w:val="Kiemels2"/>
              </w:rPr>
            </w:pPr>
            <w:r w:rsidRPr="00902FF8">
              <w:rPr>
                <w:rStyle w:val="Kiemels2"/>
              </w:rPr>
              <w:t xml:space="preserve">Az ítélőképesség, az erkölcsi, az esztétikai és a történeti érzék fejlesztése </w:t>
            </w:r>
          </w:p>
          <w:p w:rsidR="006547F6" w:rsidRPr="00902FF8" w:rsidRDefault="006547F6" w:rsidP="005B0A8B">
            <w:pPr>
              <w:pStyle w:val="TblzatSzveg"/>
            </w:pPr>
          </w:p>
          <w:p w:rsidR="0094005E" w:rsidRPr="00902FF8" w:rsidRDefault="0094005E" w:rsidP="005B0A8B">
            <w:pPr>
              <w:pStyle w:val="TblzatSzveg"/>
            </w:pPr>
            <w:r w:rsidRPr="00902FF8">
              <w:rPr>
                <w:color w:val="000000"/>
              </w:rPr>
              <w:t xml:space="preserve">A tanultak alkalmazása, gyakorlás egyéni </w:t>
            </w:r>
            <w:r w:rsidR="007876FE" w:rsidRPr="00902FF8">
              <w:rPr>
                <w:color w:val="000000"/>
              </w:rPr>
              <w:t>és csoport</w:t>
            </w:r>
            <w:r w:rsidRPr="00902FF8">
              <w:rPr>
                <w:color w:val="000000"/>
              </w:rPr>
              <w:t>munkában a munkafüzet vonatkozó gyakorlatai segítségével (</w:t>
            </w:r>
            <w:r w:rsidR="001B6DCB" w:rsidRPr="00902FF8">
              <w:t>Mf.</w:t>
            </w:r>
            <w:r w:rsidR="006C4AA6" w:rsidRPr="00902FF8">
              <w:t xml:space="preserve"> 148–149. o. 1</w:t>
            </w:r>
            <w:r w:rsidR="007876FE" w:rsidRPr="00902FF8">
              <w:t>–6</w:t>
            </w:r>
            <w:r w:rsidR="006C4AA6" w:rsidRPr="00902FF8">
              <w:t xml:space="preserve">. </w:t>
            </w:r>
            <w:r w:rsidR="001B6DCB" w:rsidRPr="00902FF8">
              <w:t>f.).</w:t>
            </w:r>
          </w:p>
          <w:p w:rsidR="007876FE" w:rsidRPr="00902FF8" w:rsidRDefault="00E91577" w:rsidP="005B0A8B">
            <w:pPr>
              <w:pStyle w:val="TblzatSzveg"/>
            </w:pPr>
            <w:r w:rsidRPr="00902FF8">
              <w:t xml:space="preserve">Hf.: Mf. </w:t>
            </w:r>
            <w:r w:rsidR="009E4E56" w:rsidRPr="00902FF8">
              <w:t xml:space="preserve">149. o. </w:t>
            </w:r>
            <w:r w:rsidRPr="00902FF8">
              <w:t>7</w:t>
            </w:r>
            <w:r w:rsidR="007876FE" w:rsidRPr="00902FF8">
              <w:t>.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t>a képzők fajtái és használatuk</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4D6B6C" w:rsidP="00B84228">
            <w:pPr>
              <w:pStyle w:val="TblzatSzveg"/>
              <w:rPr>
                <w:rStyle w:val="Kiemels2"/>
              </w:rPr>
            </w:pPr>
            <w:r w:rsidRPr="003042A7">
              <w:rPr>
                <w:rStyle w:val="Kiemels2"/>
              </w:rPr>
              <w:t>65</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5B0A8B">
            <w:pPr>
              <w:pStyle w:val="TblzatSzveg"/>
              <w:rPr>
                <w:b/>
              </w:rPr>
            </w:pPr>
            <w:r w:rsidRPr="003042A7">
              <w:rPr>
                <w:b/>
              </w:rPr>
              <w:t xml:space="preserve">Könyv- és könyvtárhasználat </w:t>
            </w:r>
            <w:r w:rsidR="00E94819" w:rsidRPr="003042A7">
              <w:rPr>
                <w:b/>
              </w:rPr>
              <w:t>– a sajtótermékek és a jegyzetelés</w:t>
            </w:r>
          </w:p>
          <w:p w:rsidR="006547F6" w:rsidRPr="003042A7" w:rsidRDefault="006547F6" w:rsidP="005B0A8B">
            <w:pPr>
              <w:pStyle w:val="TblzatSzveg"/>
              <w:rPr>
                <w:b/>
              </w:rPr>
            </w:pPr>
          </w:p>
          <w:p w:rsidR="006547F6" w:rsidRPr="003042A7" w:rsidRDefault="006547F6" w:rsidP="005B0A8B">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E94819" w:rsidP="005B0A8B">
            <w:pPr>
              <w:pStyle w:val="TblzatSzveg"/>
            </w:pPr>
            <w:r w:rsidRPr="00902FF8">
              <w:t>A sajtótermékek fajtáinak, főbb jellemzőiknek megismerése. A napilapok, hetilapok, folyóiratok elkülönítése. Példák keresése a különböző sajtótermékekre.</w:t>
            </w:r>
          </w:p>
          <w:p w:rsidR="00E94819" w:rsidRPr="00902FF8" w:rsidRDefault="00E94819" w:rsidP="005B0A8B">
            <w:pPr>
              <w:pStyle w:val="TblzatSzveg"/>
            </w:pPr>
            <w:r w:rsidRPr="00902FF8">
              <w:t xml:space="preserve">A jegyzetelés szabályainak megismerése, </w:t>
            </w:r>
          </w:p>
          <w:p w:rsidR="006547F6" w:rsidRPr="00902FF8" w:rsidRDefault="006547F6" w:rsidP="00E94819">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E94819" w:rsidP="00241CAD">
            <w:pPr>
              <w:pStyle w:val="TblzatSzveg"/>
            </w:pPr>
            <w:r w:rsidRPr="00902FF8">
              <w:t>az ismeretközlő szöveg olvasása, értelmezése</w:t>
            </w:r>
          </w:p>
          <w:p w:rsidR="006547F6" w:rsidRPr="00902FF8" w:rsidRDefault="006547F6" w:rsidP="00241CAD">
            <w:pPr>
              <w:pStyle w:val="TblzatSzveg"/>
              <w:rPr>
                <w:rStyle w:val="Kiemels2"/>
              </w:rPr>
            </w:pPr>
            <w:r w:rsidRPr="00902FF8">
              <w:rPr>
                <w:rStyle w:val="Kiemels2"/>
              </w:rPr>
              <w:t xml:space="preserve">A tanulási képesség fejlesztése </w:t>
            </w:r>
          </w:p>
          <w:p w:rsidR="006547F6" w:rsidRPr="00902FF8" w:rsidRDefault="00E94819" w:rsidP="00241CAD">
            <w:pPr>
              <w:pStyle w:val="TblzatSzveg"/>
            </w:pPr>
            <w:r w:rsidRPr="00902FF8">
              <w:t>Tk. 94. o. feladata (az előzetes tudás mozgósítása)</w:t>
            </w:r>
          </w:p>
          <w:p w:rsidR="00E94819" w:rsidRPr="00902FF8" w:rsidRDefault="00E94819" w:rsidP="00241CAD">
            <w:pPr>
              <w:pStyle w:val="TblzatSzveg"/>
            </w:pPr>
            <w:r w:rsidRPr="00902FF8">
              <w:t>Tk. 95. o. (2.) f. (gyűjtőmunka)</w:t>
            </w:r>
          </w:p>
          <w:p w:rsidR="006547F6" w:rsidRPr="00902FF8" w:rsidRDefault="006547F6" w:rsidP="00241CAD">
            <w:pPr>
              <w:pStyle w:val="TblzatSzveg"/>
              <w:rPr>
                <w:rStyle w:val="Kiemels2"/>
              </w:rPr>
            </w:pPr>
            <w:r w:rsidRPr="00902FF8">
              <w:rPr>
                <w:rStyle w:val="Kiemels2"/>
              </w:rPr>
              <w:t>Anyanyelvi kultúra, anyanyelvi ismeretek</w:t>
            </w:r>
          </w:p>
          <w:p w:rsidR="006547F6" w:rsidRPr="00902FF8" w:rsidRDefault="00E94819" w:rsidP="00241CAD">
            <w:pPr>
              <w:pStyle w:val="TblzatSzveg"/>
            </w:pPr>
            <w:r w:rsidRPr="00902FF8">
              <w:t>Tk. 95. o. (1.) f. (az internetes és a nyomatott sajtótermékek közötti különbség)</w:t>
            </w:r>
          </w:p>
          <w:p w:rsidR="006547F6" w:rsidRPr="00902FF8" w:rsidRDefault="00E94819" w:rsidP="00E94819">
            <w:pPr>
              <w:pStyle w:val="TblzatSzveg"/>
              <w:rPr>
                <w:rStyle w:val="Kiemels2"/>
                <w:b w:val="0"/>
                <w:bCs/>
              </w:rPr>
            </w:pPr>
            <w:r w:rsidRPr="00902FF8">
              <w:rPr>
                <w:rStyle w:val="Kiemels2"/>
                <w:b w:val="0"/>
                <w:bCs/>
              </w:rPr>
              <w:lastRenderedPageBreak/>
              <w:t>Tk. 97. o. 1–4. f. (az új ismeretek rögzítése, elmélyítése)</w:t>
            </w:r>
          </w:p>
          <w:p w:rsidR="00E94819" w:rsidRPr="00902FF8" w:rsidRDefault="00E94819" w:rsidP="005B0A8B">
            <w:pPr>
              <w:pStyle w:val="TblzatSzveg"/>
            </w:pPr>
          </w:p>
          <w:p w:rsidR="0094005E" w:rsidRPr="00902FF8" w:rsidRDefault="0094005E" w:rsidP="005B0A8B">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001648F5" w:rsidRPr="00902FF8">
              <w:t xml:space="preserve"> 150–152. o. feladatai</w:t>
            </w:r>
            <w:r w:rsidR="00E94819" w:rsidRPr="00902FF8">
              <w:t>).</w:t>
            </w:r>
          </w:p>
          <w:p w:rsidR="00E94819" w:rsidRPr="00902FF8" w:rsidRDefault="00E91577" w:rsidP="005B0A8B">
            <w:pPr>
              <w:pStyle w:val="TblzatSzveg"/>
            </w:pPr>
            <w:r w:rsidRPr="00902FF8">
              <w:t>Hf.: Mf. 1</w:t>
            </w:r>
            <w:r w:rsidR="00E94819" w:rsidRPr="00902FF8">
              <w:t>51. o. 4. 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lastRenderedPageBreak/>
              <w:t>a sajtótermékek fajtái, a jegyzetelés szabályai</w:t>
            </w:r>
          </w:p>
        </w:tc>
      </w:tr>
      <w:tr w:rsidR="00E16957"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16957" w:rsidRPr="003042A7" w:rsidRDefault="004D6B6C" w:rsidP="00B84228">
            <w:pPr>
              <w:pStyle w:val="TblzatSzveg"/>
              <w:rPr>
                <w:rStyle w:val="Kiemels2"/>
              </w:rPr>
            </w:pPr>
            <w:r w:rsidRPr="003042A7">
              <w:rPr>
                <w:rStyle w:val="Kiemels2"/>
              </w:rPr>
              <w:t>66.</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16957" w:rsidRPr="003042A7" w:rsidRDefault="004D6B6C" w:rsidP="005B0A8B">
            <w:pPr>
              <w:pStyle w:val="TblzatSzveg"/>
              <w:rPr>
                <w:b/>
              </w:rPr>
            </w:pPr>
            <w:r w:rsidRPr="003042A7">
              <w:rPr>
                <w:b/>
              </w:rPr>
              <w:t>A tanulás tanulása –jegyzetelés</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34607F" w:rsidRPr="00902FF8" w:rsidRDefault="0034607F" w:rsidP="005B0A8B">
            <w:pPr>
              <w:pStyle w:val="TblzatSzveg"/>
            </w:pPr>
            <w:r w:rsidRPr="00902FF8">
              <w:t>Képességfejlesztés</w:t>
            </w:r>
          </w:p>
          <w:p w:rsidR="00E16957" w:rsidRPr="00902FF8" w:rsidRDefault="00E96194" w:rsidP="005B0A8B">
            <w:pPr>
              <w:pStyle w:val="TblzatSzveg"/>
            </w:pPr>
            <w:r w:rsidRPr="00902FF8">
              <w:t>A lényegkiemelés fejlesztése j</w:t>
            </w:r>
            <w:r w:rsidR="001648F5" w:rsidRPr="00902FF8">
              <w:t>egyzet ké</w:t>
            </w:r>
            <w:r w:rsidRPr="00902FF8">
              <w:t>szítésével</w:t>
            </w:r>
            <w:r w:rsidR="001648F5" w:rsidRPr="00902FF8">
              <w:t xml:space="preserve"> önálló munkában a munkafüzet vonatkozó szövege vagy más ismeretközlő szöveg feldolgozása segítségével. </w:t>
            </w:r>
            <w:r w:rsidRPr="00902FF8">
              <w:t xml:space="preserve">Az elkészült munkák összehasonlítása párban, a megoldások közös megbeszélése.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1648F5" w:rsidRPr="00902FF8" w:rsidRDefault="001648F5" w:rsidP="001648F5">
            <w:pPr>
              <w:pStyle w:val="TblzatSzveg"/>
              <w:rPr>
                <w:rStyle w:val="Kiemels2"/>
              </w:rPr>
            </w:pPr>
            <w:r w:rsidRPr="00902FF8">
              <w:rPr>
                <w:rStyle w:val="Kiemels2"/>
              </w:rPr>
              <w:t xml:space="preserve">Olvasás, az írott szöveg megértése </w:t>
            </w:r>
          </w:p>
          <w:p w:rsidR="001648F5" w:rsidRPr="00902FF8" w:rsidRDefault="001648F5" w:rsidP="001648F5">
            <w:pPr>
              <w:pStyle w:val="TblzatSzveg"/>
            </w:pPr>
            <w:r w:rsidRPr="00902FF8">
              <w:t>az ismeretközlő szöveg olvasása, értelmezése</w:t>
            </w:r>
          </w:p>
          <w:p w:rsidR="001648F5" w:rsidRPr="00902FF8" w:rsidRDefault="001648F5" w:rsidP="001648F5">
            <w:pPr>
              <w:pStyle w:val="TblzatSzveg"/>
              <w:rPr>
                <w:rStyle w:val="Kiemels2"/>
              </w:rPr>
            </w:pPr>
            <w:r w:rsidRPr="00902FF8">
              <w:rPr>
                <w:rStyle w:val="Kiemels2"/>
              </w:rPr>
              <w:t xml:space="preserve">A tanulási képesség fejlesztése </w:t>
            </w:r>
          </w:p>
          <w:p w:rsidR="001648F5" w:rsidRPr="00902FF8" w:rsidRDefault="001648F5" w:rsidP="001648F5">
            <w:pPr>
              <w:pStyle w:val="TblzatSzveg"/>
              <w:rPr>
                <w:rStyle w:val="Kiemels2"/>
                <w:b w:val="0"/>
                <w:bCs/>
              </w:rPr>
            </w:pPr>
            <w:r w:rsidRPr="00902FF8">
              <w:rPr>
                <w:rStyle w:val="Kiemels2"/>
                <w:b w:val="0"/>
                <w:bCs/>
              </w:rPr>
              <w:t>jegyzet készítése a tanultak alapján</w:t>
            </w:r>
          </w:p>
          <w:p w:rsidR="001648F5" w:rsidRPr="00902FF8" w:rsidRDefault="001648F5" w:rsidP="001648F5">
            <w:pPr>
              <w:pStyle w:val="TblzatSzveg"/>
              <w:rPr>
                <w:rStyle w:val="Kiemels2"/>
              </w:rPr>
            </w:pPr>
            <w:r w:rsidRPr="00902FF8">
              <w:rPr>
                <w:rStyle w:val="Kiemels2"/>
              </w:rPr>
              <w:t>Anyanyelvi kultúra, anyanyelvi ismeretek</w:t>
            </w:r>
          </w:p>
          <w:p w:rsidR="00E16957" w:rsidRPr="00902FF8" w:rsidRDefault="001648F5" w:rsidP="001648F5">
            <w:pPr>
              <w:pStyle w:val="TblzatSzveg"/>
            </w:pPr>
            <w:r w:rsidRPr="00902FF8">
              <w:t>a tanult ismeretek alkalmazása a gyakorlatban</w:t>
            </w:r>
          </w:p>
          <w:p w:rsidR="001648F5" w:rsidRPr="00902FF8" w:rsidRDefault="001648F5" w:rsidP="001648F5">
            <w:pPr>
              <w:pStyle w:val="TblzatSzveg"/>
            </w:pPr>
          </w:p>
          <w:p w:rsidR="001648F5" w:rsidRPr="00902FF8" w:rsidRDefault="001648F5" w:rsidP="001648F5">
            <w:pPr>
              <w:pStyle w:val="TblzatSzveg"/>
              <w:rPr>
                <w:rStyle w:val="Kiemels2"/>
              </w:rPr>
            </w:pPr>
            <w:r w:rsidRPr="00902FF8">
              <w:t>Mf. 152. o. 2. f. (</w:t>
            </w:r>
            <w:r w:rsidR="00E96194" w:rsidRPr="00902FF8">
              <w:t>újságcikk részletének feldolgozása, jegyzet készítése)</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E16957" w:rsidRPr="00902FF8" w:rsidRDefault="00E96194" w:rsidP="00CB054C">
            <w:pPr>
              <w:pStyle w:val="TblzatSzveg"/>
            </w:pPr>
            <w:r w:rsidRPr="00902FF8">
              <w:t>jegyzet készítése</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4D6B6C" w:rsidP="00B84228">
            <w:pPr>
              <w:pStyle w:val="TblzatSzveg"/>
              <w:rPr>
                <w:rStyle w:val="Kiemels2"/>
              </w:rPr>
            </w:pPr>
            <w:r w:rsidRPr="003042A7">
              <w:rPr>
                <w:rStyle w:val="Kiemels2"/>
              </w:rPr>
              <w:t>67</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6547F6" w:rsidP="005B0A8B">
            <w:pPr>
              <w:pStyle w:val="TblzatSzveg"/>
              <w:rPr>
                <w:b/>
              </w:rPr>
            </w:pPr>
            <w:r w:rsidRPr="003042A7">
              <w:rPr>
                <w:b/>
              </w:rPr>
              <w:t xml:space="preserve">Fogalmazási kalauz – az ismeretterjesztő szövegek </w:t>
            </w:r>
          </w:p>
          <w:p w:rsidR="006547F6" w:rsidRPr="003042A7" w:rsidRDefault="006547F6" w:rsidP="005B0A8B">
            <w:pPr>
              <w:pStyle w:val="TblzatSzveg"/>
              <w:rPr>
                <w:b/>
              </w:rPr>
            </w:pPr>
          </w:p>
          <w:p w:rsidR="006547F6" w:rsidRPr="003042A7" w:rsidRDefault="006547F6" w:rsidP="005B0A8B">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E94819" w:rsidP="005B0A8B">
            <w:pPr>
              <w:pStyle w:val="TblzatSzveg"/>
            </w:pPr>
            <w:r w:rsidRPr="00902FF8">
              <w:t>Az ismeretterjesztő szövegek főbb jellemzőinek megismerése. A szövegek témája, stílusa, felépítése. Az elbeszélés, leírás és a jellemzés szerepének megértetése az ismeretközlő szöveg</w:t>
            </w:r>
            <w:r w:rsidR="00462277" w:rsidRPr="00902FF8">
              <w:t>ek</w:t>
            </w:r>
            <w:r w:rsidRPr="00902FF8">
              <w:t xml:space="preserve">ben. </w:t>
            </w:r>
          </w:p>
          <w:p w:rsidR="006547F6" w:rsidRPr="00902FF8" w:rsidRDefault="006547F6" w:rsidP="000C28D4">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241CAD">
            <w:pPr>
              <w:pStyle w:val="TblzatSzveg"/>
              <w:rPr>
                <w:rStyle w:val="Kiemels2"/>
              </w:rPr>
            </w:pPr>
            <w:r w:rsidRPr="00902FF8">
              <w:rPr>
                <w:rStyle w:val="Kiemels2"/>
              </w:rPr>
              <w:t xml:space="preserve">Olvasás, az írott szöveg megértése </w:t>
            </w:r>
          </w:p>
          <w:p w:rsidR="006547F6" w:rsidRPr="00902FF8" w:rsidRDefault="00462277" w:rsidP="00241CAD">
            <w:pPr>
              <w:pStyle w:val="TblzatSzveg"/>
            </w:pPr>
            <w:r w:rsidRPr="00902FF8">
              <w:t>az ismeretközlő szöveg olvasása, értelmezése</w:t>
            </w:r>
          </w:p>
          <w:p w:rsidR="006547F6" w:rsidRPr="00902FF8" w:rsidRDefault="006547F6" w:rsidP="00241CAD">
            <w:pPr>
              <w:pStyle w:val="TblzatSzveg"/>
              <w:rPr>
                <w:rStyle w:val="Kiemels2"/>
              </w:rPr>
            </w:pPr>
            <w:r w:rsidRPr="00902FF8">
              <w:rPr>
                <w:rStyle w:val="Kiemels2"/>
              </w:rPr>
              <w:t xml:space="preserve">A tanulási képesség fejlesztése </w:t>
            </w:r>
          </w:p>
          <w:p w:rsidR="006547F6" w:rsidRPr="00902FF8" w:rsidRDefault="00462277" w:rsidP="00241CAD">
            <w:pPr>
              <w:pStyle w:val="TblzatSzveg"/>
            </w:pPr>
            <w:r w:rsidRPr="00902FF8">
              <w:t>Tk.: 98. o. (2.) f. (gyűjtőmunka)</w:t>
            </w:r>
          </w:p>
          <w:p w:rsidR="006547F6" w:rsidRPr="00902FF8" w:rsidRDefault="006547F6" w:rsidP="00241CAD">
            <w:pPr>
              <w:pStyle w:val="TblzatSzveg"/>
              <w:rPr>
                <w:rStyle w:val="Kiemels2"/>
              </w:rPr>
            </w:pPr>
            <w:r w:rsidRPr="00902FF8">
              <w:rPr>
                <w:rStyle w:val="Kiemels2"/>
              </w:rPr>
              <w:t>Anyanyelvi kultúra, anyanyelvi ismeretek</w:t>
            </w:r>
          </w:p>
          <w:p w:rsidR="00462277" w:rsidRPr="00902FF8" w:rsidRDefault="00462277" w:rsidP="005B0A8B">
            <w:pPr>
              <w:pStyle w:val="TblzatSzveg"/>
            </w:pPr>
            <w:r w:rsidRPr="00902FF8">
              <w:t>Tk.: 98. o. (1.) f. (szó jelentésének magyarázata, rokon értelmű szavak keresése)</w:t>
            </w:r>
          </w:p>
          <w:p w:rsidR="00462277" w:rsidRPr="00902FF8" w:rsidRDefault="00462277" w:rsidP="005B0A8B">
            <w:pPr>
              <w:pStyle w:val="TblzatSzveg"/>
            </w:pPr>
            <w:r w:rsidRPr="00902FF8">
              <w:t>Tk. 100. o. feladata (az új ismeretek alkalmazása)</w:t>
            </w:r>
          </w:p>
          <w:p w:rsidR="00462277" w:rsidRPr="00902FF8" w:rsidRDefault="00462277" w:rsidP="005B0A8B">
            <w:pPr>
              <w:pStyle w:val="TblzatSzveg"/>
            </w:pPr>
            <w:r w:rsidRPr="00902FF8">
              <w:lastRenderedPageBreak/>
              <w:t>Tk. 100. o 1–3. f. (az új ismeretek elmélyítése)</w:t>
            </w:r>
          </w:p>
          <w:p w:rsidR="00462277" w:rsidRPr="00902FF8" w:rsidRDefault="00462277" w:rsidP="005B0A8B">
            <w:pPr>
              <w:pStyle w:val="TblzatSzveg"/>
              <w:rPr>
                <w:rStyle w:val="Kiemels2"/>
                <w:b w:val="0"/>
                <w:bCs/>
              </w:rPr>
            </w:pPr>
          </w:p>
          <w:p w:rsidR="0094005E" w:rsidRPr="00902FF8" w:rsidRDefault="0094005E" w:rsidP="005B0A8B">
            <w:pPr>
              <w:pStyle w:val="TblzatSzveg"/>
            </w:pPr>
            <w:r w:rsidRPr="00902FF8">
              <w:rPr>
                <w:color w:val="000000"/>
              </w:rPr>
              <w:t>A tanultak elmélyítése, alkalmazása, képességfejlesztés, gyakorlás egyéni és páros munkában a munkafüzet vonatkozó gyakorlatai segítségével (</w:t>
            </w:r>
            <w:r w:rsidR="001B6DCB" w:rsidRPr="00902FF8">
              <w:t>Mf.</w:t>
            </w:r>
            <w:r w:rsidR="006C4AA6" w:rsidRPr="00902FF8">
              <w:t xml:space="preserve"> 153–156. o. 1–5.</w:t>
            </w:r>
            <w:r w:rsidR="00462277" w:rsidRPr="00902FF8">
              <w:t xml:space="preserve"> </w:t>
            </w:r>
            <w:r w:rsidR="001B6DCB" w:rsidRPr="00902FF8">
              <w:t>f.).</w:t>
            </w:r>
          </w:p>
          <w:p w:rsidR="0034607F" w:rsidRPr="00902FF8" w:rsidRDefault="00E91577" w:rsidP="0034607F">
            <w:pPr>
              <w:pStyle w:val="TblzatSzveg"/>
              <w:rPr>
                <w:rStyle w:val="Kiemels2"/>
              </w:rPr>
            </w:pPr>
            <w:r w:rsidRPr="00902FF8">
              <w:t>Hf.: Mf. 1</w:t>
            </w:r>
            <w:r w:rsidR="00462277" w:rsidRPr="00902FF8">
              <w:t>58. o. 8. f. anyaggyűjtés, felkészülés ismeretterjesztő szöveg alkotására</w:t>
            </w:r>
            <w:r w:rsidR="0034607F" w:rsidRPr="00902FF8">
              <w:rPr>
                <w:rStyle w:val="Kiemels2"/>
              </w:rPr>
              <w:t xml:space="preserve"> </w:t>
            </w:r>
          </w:p>
          <w:p w:rsidR="0034607F" w:rsidRPr="00902FF8" w:rsidRDefault="0034607F" w:rsidP="0034607F">
            <w:pPr>
              <w:pStyle w:val="TblzatSzveg"/>
              <w:rPr>
                <w:rStyle w:val="Kiemels2"/>
              </w:rPr>
            </w:pPr>
          </w:p>
          <w:p w:rsidR="0034607F" w:rsidRPr="00902FF8" w:rsidRDefault="0034607F" w:rsidP="0034607F">
            <w:pPr>
              <w:pStyle w:val="TblzatSzveg"/>
              <w:rPr>
                <w:rStyle w:val="Kiemels2"/>
              </w:rPr>
            </w:pPr>
            <w:r w:rsidRPr="00902FF8">
              <w:rPr>
                <w:rStyle w:val="Kiemels2"/>
              </w:rPr>
              <w:t>Tantárgyi koncentráció</w:t>
            </w:r>
          </w:p>
          <w:p w:rsidR="00462277" w:rsidRPr="00902FF8" w:rsidRDefault="00E95600" w:rsidP="0034607F">
            <w:pPr>
              <w:pStyle w:val="TblzatSzveg"/>
            </w:pPr>
            <w:r w:rsidRPr="00902FF8">
              <w:t xml:space="preserve">azon tantárgyak, amelynél az ismeretanyag elsajátítása részben ismeretközlő szöveg feldolgozásával történik </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6547F6" w:rsidP="00CB054C">
            <w:pPr>
              <w:pStyle w:val="TblzatSzveg"/>
            </w:pPr>
            <w:r w:rsidRPr="00902FF8">
              <w:lastRenderedPageBreak/>
              <w:t>az elbeszélés</w:t>
            </w:r>
            <w:r w:rsidR="000C28D4" w:rsidRPr="00902FF8">
              <w:t xml:space="preserve">, a leírás és a </w:t>
            </w:r>
            <w:r w:rsidRPr="00902FF8">
              <w:t xml:space="preserve">jellemzés az ismeretterjesztő szövegekben </w:t>
            </w:r>
          </w:p>
        </w:tc>
      </w:tr>
      <w:tr w:rsidR="006547F6" w:rsidRPr="00902FF8" w:rsidTr="00B84228">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6547F6" w:rsidRPr="003042A7" w:rsidRDefault="004D6B6C" w:rsidP="00B84228">
            <w:pPr>
              <w:pStyle w:val="TblzatSzveg"/>
              <w:rPr>
                <w:rStyle w:val="Kiemels2"/>
              </w:rPr>
            </w:pPr>
            <w:r w:rsidRPr="003042A7">
              <w:rPr>
                <w:rStyle w:val="Kiemels2"/>
              </w:rPr>
              <w:t>68</w:t>
            </w:r>
            <w:r w:rsidR="006547F6" w:rsidRPr="003042A7">
              <w:rPr>
                <w:rStyle w:val="Kiemels2"/>
              </w:rPr>
              <w:t>.</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47F6" w:rsidRPr="003042A7" w:rsidRDefault="00462277" w:rsidP="005B0A8B">
            <w:pPr>
              <w:pStyle w:val="TblzatSzveg"/>
              <w:rPr>
                <w:b/>
              </w:rPr>
            </w:pPr>
            <w:r w:rsidRPr="003042A7">
              <w:rPr>
                <w:b/>
              </w:rPr>
              <w:t>Fogalmazási kalauz –</w:t>
            </w:r>
            <w:r w:rsidR="006547F6" w:rsidRPr="003042A7">
              <w:rPr>
                <w:b/>
              </w:rPr>
              <w:t xml:space="preserve"> ismeretterjesztő szövegek </w:t>
            </w:r>
            <w:r w:rsidRPr="003042A7">
              <w:rPr>
                <w:b/>
              </w:rPr>
              <w:t>alkotása</w:t>
            </w:r>
          </w:p>
          <w:p w:rsidR="006547F6" w:rsidRPr="003042A7" w:rsidRDefault="006547F6" w:rsidP="005B0A8B">
            <w:pPr>
              <w:pStyle w:val="TblzatSzveg"/>
              <w:rPr>
                <w:b/>
              </w:rPr>
            </w:pPr>
          </w:p>
          <w:p w:rsidR="006547F6" w:rsidRPr="003042A7" w:rsidRDefault="006547F6" w:rsidP="005B0A8B">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34607F" w:rsidRPr="00902FF8" w:rsidRDefault="0034607F" w:rsidP="00462277">
            <w:pPr>
              <w:pStyle w:val="TblzatSzveg"/>
            </w:pPr>
            <w:r w:rsidRPr="00902FF8">
              <w:t>Képességfejlesztés</w:t>
            </w:r>
          </w:p>
          <w:p w:rsidR="006547F6" w:rsidRPr="00902FF8" w:rsidRDefault="00462277" w:rsidP="00462277">
            <w:pPr>
              <w:pStyle w:val="TblzatSzveg"/>
            </w:pPr>
            <w:r w:rsidRPr="00902FF8">
              <w:t xml:space="preserve">Ismereterjesztő szöveg alkotása </w:t>
            </w:r>
            <w:r w:rsidR="000C28D4" w:rsidRPr="00902FF8">
              <w:t xml:space="preserve">Benedek Elekről </w:t>
            </w:r>
            <w:r w:rsidRPr="00902FF8">
              <w:t>a tanultaknak megfelelően egyéni munkában az otthoni jegyzetekre, vázlatokra támaszkodva</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462277" w:rsidP="00241CAD">
            <w:pPr>
              <w:pStyle w:val="TblzatSzveg"/>
              <w:rPr>
                <w:rStyle w:val="Kiemels2"/>
              </w:rPr>
            </w:pPr>
            <w:r w:rsidRPr="00902FF8">
              <w:rPr>
                <w:rStyle w:val="Kiemels2"/>
              </w:rPr>
              <w:t xml:space="preserve">Írás, szövegalkotás </w:t>
            </w:r>
          </w:p>
          <w:p w:rsidR="00462277" w:rsidRPr="00902FF8" w:rsidRDefault="00462277" w:rsidP="00462277">
            <w:pPr>
              <w:pStyle w:val="TblzatSzveg"/>
              <w:rPr>
                <w:rStyle w:val="Kiemels2"/>
                <w:b w:val="0"/>
                <w:bCs/>
              </w:rPr>
            </w:pPr>
            <w:r w:rsidRPr="00902FF8">
              <w:rPr>
                <w:rStyle w:val="Kiemels2"/>
                <w:b w:val="0"/>
                <w:bCs/>
              </w:rPr>
              <w:t>a témának és a műfajnak megfelelő szöveg kidolgozása</w:t>
            </w:r>
          </w:p>
          <w:p w:rsidR="006547F6" w:rsidRPr="00902FF8" w:rsidRDefault="006547F6" w:rsidP="00241CAD">
            <w:pPr>
              <w:pStyle w:val="TblzatSzveg"/>
              <w:rPr>
                <w:rStyle w:val="Kiemels2"/>
              </w:rPr>
            </w:pPr>
            <w:r w:rsidRPr="00902FF8">
              <w:rPr>
                <w:rStyle w:val="Kiemels2"/>
              </w:rPr>
              <w:t>A</w:t>
            </w:r>
            <w:r w:rsidR="00462277" w:rsidRPr="00902FF8">
              <w:rPr>
                <w:rStyle w:val="Kiemels2"/>
              </w:rPr>
              <w:t xml:space="preserve"> tanulási képesség fejlesztése </w:t>
            </w:r>
          </w:p>
          <w:p w:rsidR="00462277" w:rsidRPr="00902FF8" w:rsidRDefault="00462277" w:rsidP="00462277">
            <w:pPr>
              <w:pStyle w:val="TblzatSzveg"/>
            </w:pPr>
            <w:r w:rsidRPr="00902FF8">
              <w:rPr>
                <w:rStyle w:val="Kiemels2"/>
                <w:b w:val="0"/>
                <w:bCs/>
              </w:rPr>
              <w:t>jegyzetek, vázlatok felhasználása a szöveg megírásakor</w:t>
            </w:r>
          </w:p>
          <w:p w:rsidR="006547F6" w:rsidRPr="00902FF8" w:rsidRDefault="006547F6" w:rsidP="00241CAD">
            <w:pPr>
              <w:pStyle w:val="TblzatSzveg"/>
              <w:rPr>
                <w:b/>
                <w:bCs w:val="0"/>
              </w:rPr>
            </w:pPr>
            <w:r w:rsidRPr="00902FF8">
              <w:rPr>
                <w:rStyle w:val="Kiemels2"/>
              </w:rPr>
              <w:t>Anyanyelv</w:t>
            </w:r>
            <w:r w:rsidR="000C28D4" w:rsidRPr="00902FF8">
              <w:rPr>
                <w:rStyle w:val="Kiemels2"/>
              </w:rPr>
              <w:t>i kultúra, anyanyelvi ismeretek</w:t>
            </w:r>
          </w:p>
          <w:p w:rsidR="00462277" w:rsidRPr="00902FF8" w:rsidRDefault="000C28D4" w:rsidP="00241CAD">
            <w:pPr>
              <w:pStyle w:val="TblzatSzveg"/>
            </w:pPr>
            <w:r w:rsidRPr="00902FF8">
              <w:t>a szavak helyes leírása, választékos fogalmazás</w:t>
            </w:r>
          </w:p>
          <w:p w:rsidR="000C28D4" w:rsidRPr="00902FF8" w:rsidRDefault="000C28D4" w:rsidP="00241CAD">
            <w:pPr>
              <w:pStyle w:val="TblzatSzveg"/>
            </w:pPr>
          </w:p>
          <w:p w:rsidR="00E1696F" w:rsidRPr="00902FF8" w:rsidRDefault="0094005E" w:rsidP="00E1696F">
            <w:pPr>
              <w:pStyle w:val="TblzatSzveg"/>
            </w:pPr>
            <w:r w:rsidRPr="00902FF8">
              <w:rPr>
                <w:color w:val="000000"/>
              </w:rPr>
              <w:t>A tanultak alkalmazása, gyakorlás egyéni munkában a munkafüzet vonatkozó gyakorlatai segítségével (</w:t>
            </w:r>
            <w:r w:rsidR="001B6DCB" w:rsidRPr="00902FF8">
              <w:t>Mf.</w:t>
            </w:r>
            <w:r w:rsidR="006C4AA6" w:rsidRPr="00902FF8">
              <w:t xml:space="preserve"> 157–158. o. 6–10.</w:t>
            </w:r>
            <w:r w:rsidRPr="00902FF8">
              <w:t xml:space="preserve"> </w:t>
            </w:r>
            <w:r w:rsidR="001B6DCB" w:rsidRPr="00902FF8">
              <w:t>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47F6" w:rsidRPr="00902FF8" w:rsidRDefault="000C28D4" w:rsidP="00CB054C">
            <w:pPr>
              <w:pStyle w:val="TblzatSzveg"/>
            </w:pPr>
            <w:r w:rsidRPr="00902FF8">
              <w:t>az ismeretterjesztő szövegről tanultak alkalmazása</w:t>
            </w:r>
          </w:p>
        </w:tc>
      </w:tr>
      <w:tr w:rsidR="00EC621E" w:rsidRPr="00902FF8" w:rsidTr="00FC30F2">
        <w:trPr>
          <w:trHeight w:val="1828"/>
          <w:jc w:val="cent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EC621E" w:rsidRPr="003042A7" w:rsidRDefault="00EC621E" w:rsidP="005B0A8B">
            <w:pPr>
              <w:pStyle w:val="TblzatSzveg"/>
              <w:rPr>
                <w:rStyle w:val="Kiemels2"/>
                <w:bCs/>
              </w:rPr>
            </w:pPr>
            <w:r w:rsidRPr="003042A7">
              <w:rPr>
                <w:rStyle w:val="Kiemels2"/>
                <w:bCs/>
              </w:rPr>
              <w:lastRenderedPageBreak/>
              <w:t>69.</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34607F" w:rsidP="005B0A8B">
            <w:pPr>
              <w:pStyle w:val="TblzatSzveg"/>
              <w:rPr>
                <w:b/>
              </w:rPr>
            </w:pPr>
            <w:r w:rsidRPr="003042A7">
              <w:rPr>
                <w:b/>
              </w:rPr>
              <w:t>Ö</w:t>
            </w:r>
            <w:r w:rsidR="00EC621E" w:rsidRPr="003042A7">
              <w:rPr>
                <w:b/>
              </w:rPr>
              <w:t xml:space="preserve">sszefoglalás </w:t>
            </w:r>
          </w:p>
          <w:p w:rsidR="00EC621E" w:rsidRPr="003042A7" w:rsidRDefault="00EC621E" w:rsidP="005B0A8B">
            <w:pPr>
              <w:pStyle w:val="TblzatSzveg"/>
              <w:rPr>
                <w:b/>
              </w:rPr>
            </w:pPr>
          </w:p>
          <w:p w:rsidR="00EC621E" w:rsidRPr="003042A7" w:rsidRDefault="00EC621E" w:rsidP="005B0A8B">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color w:val="000000"/>
              </w:rPr>
            </w:pPr>
            <w:r w:rsidRPr="00902FF8">
              <w:rPr>
                <w:color w:val="000000"/>
              </w:rPr>
              <w:t xml:space="preserve">A tanultak rendszerezése a tankönyv összefoglaló feladatai és a munkafüzet vonatkozó feladatanyaga segítségével. </w:t>
            </w:r>
          </w:p>
          <w:p w:rsidR="00EC621E" w:rsidRPr="00902FF8" w:rsidRDefault="00EC621E" w:rsidP="0080609D">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609D">
            <w:pPr>
              <w:pStyle w:val="TblzatSzveg"/>
              <w:rPr>
                <w:rStyle w:val="Kiemels2"/>
              </w:rPr>
            </w:pPr>
            <w:r w:rsidRPr="00902FF8">
              <w:rPr>
                <w:rStyle w:val="Kiemels2"/>
              </w:rPr>
              <w:t xml:space="preserve">Beszédkészség, szóbeli szövegek megértése, értelmezése és alkotása </w:t>
            </w:r>
          </w:p>
          <w:p w:rsidR="00EC621E" w:rsidRPr="00902FF8" w:rsidRDefault="00EC621E" w:rsidP="0080609D">
            <w:pPr>
              <w:pStyle w:val="TblzatSzveg"/>
              <w:rPr>
                <w:b/>
                <w:bCs w:val="0"/>
              </w:rPr>
            </w:pPr>
            <w:r w:rsidRPr="00902FF8">
              <w:rPr>
                <w:rStyle w:val="Kiemels2"/>
              </w:rPr>
              <w:t xml:space="preserve">Olvasás, az írott szöveg megértése </w:t>
            </w:r>
          </w:p>
          <w:p w:rsidR="00EC621E" w:rsidRPr="00902FF8" w:rsidRDefault="00EC621E" w:rsidP="0080609D">
            <w:pPr>
              <w:pStyle w:val="TblzatSzveg"/>
              <w:rPr>
                <w:b/>
                <w:bCs w:val="0"/>
              </w:rPr>
            </w:pPr>
            <w:r w:rsidRPr="00902FF8">
              <w:rPr>
                <w:rStyle w:val="Kiemels2"/>
              </w:rPr>
              <w:t xml:space="preserve">Írás, szövegalkotás </w:t>
            </w:r>
          </w:p>
          <w:p w:rsidR="00EC621E" w:rsidRPr="00902FF8" w:rsidRDefault="00EC621E" w:rsidP="0080609D">
            <w:pPr>
              <w:pStyle w:val="TblzatSzveg"/>
              <w:rPr>
                <w:b/>
                <w:bCs w:val="0"/>
              </w:rPr>
            </w:pPr>
            <w:r w:rsidRPr="00902FF8">
              <w:rPr>
                <w:rStyle w:val="Kiemels2"/>
              </w:rPr>
              <w:t xml:space="preserve">A tanulási képesség fejlesztése </w:t>
            </w:r>
          </w:p>
          <w:p w:rsidR="00EC621E" w:rsidRPr="00902FF8" w:rsidRDefault="00EC621E" w:rsidP="0080609D">
            <w:pPr>
              <w:pStyle w:val="TblzatSzveg"/>
              <w:rPr>
                <w:rStyle w:val="Kiemels2"/>
              </w:rPr>
            </w:pPr>
            <w:r w:rsidRPr="00902FF8">
              <w:rPr>
                <w:rStyle w:val="Kiemels2"/>
              </w:rPr>
              <w:t xml:space="preserve">Anyanyelvi kultúra, anyanyelvi ismeretek </w:t>
            </w:r>
          </w:p>
          <w:p w:rsidR="00EC621E" w:rsidRPr="00902FF8" w:rsidRDefault="00EC621E" w:rsidP="00630834">
            <w:pPr>
              <w:pStyle w:val="TblzatSzveg"/>
              <w:rPr>
                <w:color w:val="000000"/>
              </w:rPr>
            </w:pPr>
            <w:r w:rsidRPr="00902FF8">
              <w:rPr>
                <w:color w:val="000000"/>
              </w:rPr>
              <w:t>Mf.</w:t>
            </w:r>
            <w:r w:rsidRPr="00902FF8">
              <w:t xml:space="preserve"> 159–160. o. 1–6. f.</w:t>
            </w:r>
          </w:p>
        </w:tc>
        <w:tc>
          <w:tcPr>
            <w:tcW w:w="1127" w:type="pct"/>
            <w:vMerge w:val="restart"/>
            <w:tcBorders>
              <w:top w:val="single" w:sz="4" w:space="0" w:color="auto"/>
              <w:left w:val="single" w:sz="4" w:space="0" w:color="auto"/>
              <w:right w:val="single" w:sz="4" w:space="0" w:color="auto"/>
            </w:tcBorders>
            <w:shd w:val="clear" w:color="auto" w:fill="auto"/>
          </w:tcPr>
          <w:p w:rsidR="00EC621E" w:rsidRPr="00902FF8" w:rsidRDefault="00EC621E" w:rsidP="00EC621E">
            <w:pPr>
              <w:pStyle w:val="TblzatSzveg"/>
              <w:spacing w:after="0"/>
              <w:rPr>
                <w:color w:val="000000"/>
              </w:rPr>
            </w:pPr>
            <w:r w:rsidRPr="00902FF8">
              <w:rPr>
                <w:color w:val="000000"/>
              </w:rPr>
              <w:t>a IV. fejezet anyaga</w:t>
            </w:r>
          </w:p>
          <w:p w:rsidR="00EC621E" w:rsidRPr="00902FF8" w:rsidRDefault="00EC621E" w:rsidP="00EC621E">
            <w:pPr>
              <w:pStyle w:val="TblzatSzveg"/>
              <w:spacing w:after="0"/>
              <w:rPr>
                <w:color w:val="000000"/>
              </w:rPr>
            </w:pPr>
            <w:r w:rsidRPr="00902FF8">
              <w:rPr>
                <w:color w:val="000000"/>
              </w:rPr>
              <w:t>tantárgyi kulcsfogalmak:</w:t>
            </w:r>
          </w:p>
          <w:p w:rsidR="00EC621E" w:rsidRPr="00902FF8" w:rsidRDefault="00EC621E" w:rsidP="00CB054C">
            <w:pPr>
              <w:pStyle w:val="TblzatSzveg"/>
            </w:pPr>
            <w:r w:rsidRPr="00902FF8">
              <w:rPr>
                <w:rStyle w:val="Kiemels2"/>
              </w:rPr>
              <w:t>viszonyszó, névelő, névutó, igekötő, szóképzés, képző</w:t>
            </w:r>
          </w:p>
        </w:tc>
      </w:tr>
      <w:tr w:rsidR="00EC621E" w:rsidRPr="00902FF8" w:rsidTr="00FC30F2">
        <w:trPr>
          <w:trHeight w:val="1236"/>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5B0A8B">
            <w:pPr>
              <w:pStyle w:val="TblzatSzveg"/>
              <w:rPr>
                <w:rStyle w:val="Kiemels2"/>
                <w:bCs/>
              </w:rPr>
            </w:pPr>
            <w:r w:rsidRPr="003042A7">
              <w:rPr>
                <w:rStyle w:val="Kiemels2"/>
                <w:bCs/>
              </w:rPr>
              <w:t>70.</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34607F" w:rsidP="005B0A8B">
            <w:pPr>
              <w:pStyle w:val="TblzatSzveg"/>
              <w:rPr>
                <w:b/>
              </w:rPr>
            </w:pPr>
            <w:r w:rsidRPr="003042A7">
              <w:rPr>
                <w:b/>
              </w:rPr>
              <w:t>T</w:t>
            </w:r>
            <w:r w:rsidR="00EC621E" w:rsidRPr="003042A7">
              <w:rPr>
                <w:b/>
              </w:rPr>
              <w:t>émazáró dolgozat</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AF0B8D">
            <w:pPr>
              <w:pStyle w:val="TblzatSzveg"/>
              <w:rPr>
                <w:color w:val="000000"/>
              </w:rPr>
            </w:pPr>
            <w:r w:rsidRPr="00902FF8">
              <w:rPr>
                <w:color w:val="000000"/>
              </w:rPr>
              <w:t xml:space="preserve">A tanult ismeretanyag alkalmazása, a szövegértési, szövegalkotási képességek mérése például a 4/A és 4/B feladatlapok segítségével. </w:t>
            </w:r>
          </w:p>
          <w:p w:rsidR="00EC621E" w:rsidRPr="00902FF8" w:rsidRDefault="00EC621E" w:rsidP="0080609D">
            <w:pPr>
              <w:pStyle w:val="TblzatSzveg"/>
              <w:rPr>
                <w:color w:val="00000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802C90">
            <w:pPr>
              <w:pStyle w:val="TblzatSzveg"/>
              <w:rPr>
                <w:b/>
                <w:bCs w:val="0"/>
              </w:rPr>
            </w:pPr>
            <w:r w:rsidRPr="00902FF8">
              <w:rPr>
                <w:rStyle w:val="Kiemels2"/>
              </w:rPr>
              <w:t xml:space="preserve">Olvasás, az írott szöveg megértése </w:t>
            </w:r>
          </w:p>
          <w:p w:rsidR="00EC621E" w:rsidRPr="00902FF8" w:rsidRDefault="00EC621E" w:rsidP="00802C90">
            <w:pPr>
              <w:pStyle w:val="TblzatSzveg"/>
              <w:rPr>
                <w:b/>
                <w:bCs w:val="0"/>
              </w:rPr>
            </w:pPr>
            <w:r w:rsidRPr="00902FF8">
              <w:rPr>
                <w:rStyle w:val="Kiemels2"/>
              </w:rPr>
              <w:t xml:space="preserve">Írás, szövegalkotás </w:t>
            </w:r>
          </w:p>
          <w:p w:rsidR="00EC621E" w:rsidRPr="00902FF8" w:rsidRDefault="00EC621E" w:rsidP="00802C90">
            <w:pPr>
              <w:pStyle w:val="TblzatSzveg"/>
              <w:rPr>
                <w:rStyle w:val="Kiemels2"/>
              </w:rPr>
            </w:pPr>
            <w:r w:rsidRPr="00902FF8">
              <w:rPr>
                <w:rStyle w:val="Kiemels2"/>
              </w:rPr>
              <w:t xml:space="preserve">A tanulási képesség fejlesztése </w:t>
            </w:r>
          </w:p>
          <w:p w:rsidR="00EC621E" w:rsidRPr="00902FF8" w:rsidRDefault="00EC621E" w:rsidP="00802C90">
            <w:pPr>
              <w:pStyle w:val="TblzatSzveg"/>
            </w:pPr>
            <w:r w:rsidRPr="00902FF8">
              <w:rPr>
                <w:rStyle w:val="Kiemels2"/>
              </w:rPr>
              <w:t>Anyanyelvi kultúra, anyanyelvi ismeretek</w:t>
            </w:r>
          </w:p>
        </w:tc>
        <w:tc>
          <w:tcPr>
            <w:tcW w:w="1127" w:type="pct"/>
            <w:vMerge/>
            <w:tcBorders>
              <w:left w:val="single" w:sz="4" w:space="0" w:color="auto"/>
              <w:right w:val="single" w:sz="4" w:space="0" w:color="auto"/>
            </w:tcBorders>
            <w:shd w:val="clear" w:color="auto" w:fill="auto"/>
          </w:tcPr>
          <w:p w:rsidR="00EC621E" w:rsidRPr="00902FF8" w:rsidRDefault="00EC621E" w:rsidP="00CB054C">
            <w:pPr>
              <w:pStyle w:val="TblzatSzveg"/>
            </w:pPr>
          </w:p>
        </w:tc>
      </w:tr>
      <w:tr w:rsidR="00EC621E" w:rsidRPr="00902FF8" w:rsidTr="00FC30F2">
        <w:trPr>
          <w:trHeight w:val="1236"/>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5B0A8B">
            <w:pPr>
              <w:pStyle w:val="TblzatSzveg"/>
              <w:rPr>
                <w:rStyle w:val="Kiemels2"/>
                <w:bCs/>
              </w:rPr>
            </w:pPr>
            <w:r w:rsidRPr="003042A7">
              <w:rPr>
                <w:rStyle w:val="Kiemels2"/>
                <w:bCs/>
              </w:rPr>
              <w:t>71.</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C621E" w:rsidRPr="003042A7" w:rsidRDefault="00EC621E" w:rsidP="001F3890">
            <w:pPr>
              <w:pStyle w:val="TblzatSzveg"/>
              <w:rPr>
                <w:b/>
              </w:rPr>
            </w:pPr>
            <w:r w:rsidRPr="003042A7">
              <w:rPr>
                <w:b/>
              </w:rPr>
              <w:t>Dolgozatjavítás</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1F3890">
            <w:pPr>
              <w:pStyle w:val="TblzatSzveg"/>
              <w:rPr>
                <w:color w:val="000000"/>
              </w:rPr>
            </w:pPr>
            <w:r w:rsidRPr="00902FF8">
              <w:rPr>
                <w:color w:val="000000"/>
              </w:rPr>
              <w:t xml:space="preserve">A dolgozatok megbeszélése közösen. A hiányosságok, általános hibák megbeszélése.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C621E" w:rsidRPr="00902FF8" w:rsidRDefault="00EC621E" w:rsidP="001F3890">
            <w:pPr>
              <w:pStyle w:val="TblzatSzveg"/>
              <w:rPr>
                <w:rStyle w:val="Kiemels2"/>
              </w:rPr>
            </w:pPr>
            <w:r w:rsidRPr="00902FF8">
              <w:rPr>
                <w:rStyle w:val="Kiemels2"/>
              </w:rPr>
              <w:t xml:space="preserve">Beszédkészség, szóbeli szövegek megértése, értelmezése és alkotása </w:t>
            </w:r>
          </w:p>
          <w:p w:rsidR="00EC621E" w:rsidRPr="00902FF8" w:rsidRDefault="00EC621E" w:rsidP="001F3890">
            <w:pPr>
              <w:pStyle w:val="TblzatSzveg"/>
              <w:rPr>
                <w:b/>
                <w:bCs w:val="0"/>
              </w:rPr>
            </w:pPr>
            <w:r w:rsidRPr="00902FF8">
              <w:rPr>
                <w:rStyle w:val="Kiemels2"/>
              </w:rPr>
              <w:t xml:space="preserve">A tanulási képesség fejlesztése </w:t>
            </w:r>
          </w:p>
          <w:p w:rsidR="00EC621E" w:rsidRPr="00902FF8" w:rsidRDefault="00EC621E" w:rsidP="001F3890">
            <w:pPr>
              <w:pStyle w:val="TblzatSzveg"/>
              <w:rPr>
                <w:color w:val="000000"/>
              </w:rPr>
            </w:pPr>
            <w:r w:rsidRPr="00902FF8">
              <w:rPr>
                <w:rStyle w:val="Kiemels2"/>
              </w:rPr>
              <w:t>Anyanyelvi kultúra, anyanyelvi ismeretek</w:t>
            </w:r>
          </w:p>
        </w:tc>
        <w:tc>
          <w:tcPr>
            <w:tcW w:w="1127" w:type="pct"/>
            <w:vMerge/>
            <w:tcBorders>
              <w:left w:val="single" w:sz="4" w:space="0" w:color="auto"/>
              <w:bottom w:val="single" w:sz="4" w:space="0" w:color="auto"/>
              <w:right w:val="single" w:sz="4" w:space="0" w:color="auto"/>
            </w:tcBorders>
            <w:shd w:val="clear" w:color="auto" w:fill="auto"/>
          </w:tcPr>
          <w:p w:rsidR="00EC621E" w:rsidRPr="00902FF8" w:rsidRDefault="00EC621E" w:rsidP="00CB054C">
            <w:pPr>
              <w:pStyle w:val="TblzatSzveg"/>
            </w:pPr>
          </w:p>
        </w:tc>
      </w:tr>
      <w:tr w:rsidR="004D6B6C" w:rsidRPr="00902FF8" w:rsidTr="003042A7">
        <w:trPr>
          <w:trHeight w:val="76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D6B6C" w:rsidRPr="003042A7" w:rsidRDefault="00BB211A" w:rsidP="003042A7">
            <w:pPr>
              <w:pStyle w:val="Cm"/>
            </w:pPr>
            <w:r w:rsidRPr="003042A7">
              <w:t>Év végi ismétlés</w:t>
            </w:r>
          </w:p>
        </w:tc>
      </w:tr>
      <w:tr w:rsidR="004D6B6C" w:rsidRPr="00902FF8" w:rsidTr="00E96194">
        <w:trPr>
          <w:trHeight w:val="1031"/>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4D6B6C" w:rsidRPr="003042A7" w:rsidRDefault="004D6B6C" w:rsidP="005B0A8B">
            <w:pPr>
              <w:pStyle w:val="TblzatSzveg"/>
              <w:rPr>
                <w:rStyle w:val="Kiemels2"/>
                <w:bCs/>
              </w:rPr>
            </w:pPr>
            <w:r w:rsidRPr="003042A7">
              <w:rPr>
                <w:rStyle w:val="Kiemels2"/>
                <w:bCs/>
              </w:rPr>
              <w:t xml:space="preserve">72. </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4D6B6C" w:rsidRPr="003042A7" w:rsidRDefault="004D6B6C" w:rsidP="005B0A8B">
            <w:pPr>
              <w:pStyle w:val="TblzatSzveg"/>
              <w:rPr>
                <w:b/>
              </w:rPr>
            </w:pPr>
            <w:r w:rsidRPr="003042A7">
              <w:rPr>
                <w:b/>
              </w:rPr>
              <w:t xml:space="preserve">Mit tanultunk ebben az esztendőben? </w:t>
            </w:r>
          </w:p>
          <w:p w:rsidR="004D6B6C" w:rsidRPr="003042A7" w:rsidRDefault="004D6B6C" w:rsidP="005B0A8B">
            <w:pPr>
              <w:pStyle w:val="TblzatSzveg"/>
              <w:rPr>
                <w:b/>
              </w:rPr>
            </w:pPr>
          </w:p>
          <w:p w:rsidR="004D6B6C" w:rsidRPr="003042A7" w:rsidRDefault="004D6B6C" w:rsidP="005B0A8B">
            <w:pPr>
              <w:pStyle w:val="TblzatSzveg"/>
              <w:rPr>
                <w:b/>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4D6B6C" w:rsidRPr="00902FF8" w:rsidRDefault="004D6B6C" w:rsidP="005B0A8B">
            <w:pPr>
              <w:pStyle w:val="TblzatSzveg"/>
            </w:pPr>
            <w:r w:rsidRPr="00902FF8">
              <w:t>A tanult magyar nyelvi ismeretek rendszerezése, ismétlése a munkafüzet vonatkozó feladatanyaga segítségével.</w:t>
            </w:r>
          </w:p>
          <w:p w:rsidR="004D6B6C" w:rsidRPr="00902FF8" w:rsidRDefault="004D6B6C" w:rsidP="005B0A8B">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4D6B6C" w:rsidRPr="00902FF8" w:rsidRDefault="004D6B6C" w:rsidP="00802C90">
            <w:pPr>
              <w:pStyle w:val="TblzatSzveg"/>
              <w:rPr>
                <w:rStyle w:val="Kiemels2"/>
              </w:rPr>
            </w:pPr>
            <w:r w:rsidRPr="00902FF8">
              <w:rPr>
                <w:rStyle w:val="Kiemels2"/>
              </w:rPr>
              <w:t xml:space="preserve">Beszédkészség, szóbeli szövegek megértése, értelmezése és alkotása </w:t>
            </w:r>
          </w:p>
          <w:p w:rsidR="004D6B6C" w:rsidRPr="00902FF8" w:rsidRDefault="004D6B6C" w:rsidP="00802C90">
            <w:pPr>
              <w:pStyle w:val="TblzatSzveg"/>
              <w:rPr>
                <w:rStyle w:val="Kiemels2"/>
              </w:rPr>
            </w:pPr>
            <w:r w:rsidRPr="00902FF8">
              <w:rPr>
                <w:rStyle w:val="Kiemels2"/>
              </w:rPr>
              <w:t xml:space="preserve">Olvasás, az írott szöveg megértése </w:t>
            </w:r>
          </w:p>
          <w:p w:rsidR="004D6B6C" w:rsidRPr="00902FF8" w:rsidRDefault="004D6B6C" w:rsidP="00802C90">
            <w:pPr>
              <w:pStyle w:val="TblzatSzveg"/>
              <w:rPr>
                <w:rStyle w:val="Kiemels2"/>
              </w:rPr>
            </w:pPr>
            <w:r w:rsidRPr="00902FF8">
              <w:rPr>
                <w:rStyle w:val="Kiemels2"/>
              </w:rPr>
              <w:t xml:space="preserve">Írás, szövegalkotás </w:t>
            </w:r>
          </w:p>
          <w:p w:rsidR="004D6B6C" w:rsidRPr="00902FF8" w:rsidRDefault="004D6B6C" w:rsidP="00802C90">
            <w:pPr>
              <w:pStyle w:val="TblzatSzveg"/>
              <w:rPr>
                <w:rStyle w:val="Kiemels2"/>
              </w:rPr>
            </w:pPr>
            <w:r w:rsidRPr="00902FF8">
              <w:rPr>
                <w:rStyle w:val="Kiemels2"/>
              </w:rPr>
              <w:t xml:space="preserve">A tanulási képesség fejlesztése </w:t>
            </w:r>
          </w:p>
          <w:p w:rsidR="004D6B6C" w:rsidRPr="00902FF8" w:rsidRDefault="004D6B6C" w:rsidP="00802C90">
            <w:pPr>
              <w:pStyle w:val="TblzatSzveg"/>
              <w:rPr>
                <w:rStyle w:val="Kiemels2"/>
              </w:rPr>
            </w:pPr>
            <w:r w:rsidRPr="00902FF8">
              <w:rPr>
                <w:rStyle w:val="Kiemels2"/>
              </w:rPr>
              <w:t xml:space="preserve">Anyanyelvi kultúra, anyanyelvi ismeretek </w:t>
            </w:r>
          </w:p>
          <w:p w:rsidR="004D6B6C" w:rsidRPr="00902FF8" w:rsidRDefault="004D6B6C" w:rsidP="00802C90">
            <w:pPr>
              <w:pStyle w:val="TblzatSzveg"/>
              <w:rPr>
                <w:rStyle w:val="Kiemels2"/>
              </w:rPr>
            </w:pPr>
          </w:p>
          <w:p w:rsidR="004D6B6C" w:rsidRPr="00902FF8" w:rsidRDefault="004D6B6C" w:rsidP="00802C90">
            <w:pPr>
              <w:pStyle w:val="TblzatSzveg"/>
            </w:pPr>
            <w:r w:rsidRPr="00902FF8">
              <w:t>Ismétlés, a tanultak alkalmazása</w:t>
            </w:r>
            <w:r w:rsidRPr="00902FF8">
              <w:rPr>
                <w:color w:val="000000"/>
              </w:rPr>
              <w:t xml:space="preserve"> egyéni és páros és csoportmunkában a munkafüzet vonatkozó gyakorlatai segítségével (</w:t>
            </w:r>
            <w:r w:rsidRPr="00902FF8">
              <w:t xml:space="preserve">Mf. 161–167. o. 1–14. </w:t>
            </w:r>
            <w:r w:rsidR="001B6DCB" w:rsidRPr="00902FF8">
              <w:t>f.).</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4D6B6C" w:rsidRPr="00902FF8" w:rsidRDefault="004D6B6C" w:rsidP="00802C90">
            <w:pPr>
              <w:pStyle w:val="TblzatSzveg"/>
            </w:pPr>
            <w:r w:rsidRPr="00902FF8">
              <w:t xml:space="preserve">Az 6. évfolyam tananyagához kapcsolódó ismeretek és fogalmak. </w:t>
            </w:r>
          </w:p>
          <w:p w:rsidR="004D6B6C" w:rsidRPr="00902FF8" w:rsidRDefault="004D6B6C" w:rsidP="00802C90">
            <w:pPr>
              <w:pStyle w:val="TblzatSzveg"/>
            </w:pPr>
            <w:r w:rsidRPr="00902FF8">
              <w:t xml:space="preserve">Kulcsfogalmak: </w:t>
            </w:r>
          </w:p>
          <w:p w:rsidR="004D6B6C" w:rsidRPr="00902FF8" w:rsidRDefault="004D6B6C" w:rsidP="00802C90">
            <w:pPr>
              <w:pStyle w:val="TblzatSzveg"/>
            </w:pPr>
            <w:r w:rsidRPr="00902FF8">
              <w:rPr>
                <w:rStyle w:val="Kiemels2"/>
              </w:rPr>
              <w:t>nem nyelvi jelek, arcjáték</w:t>
            </w:r>
            <w:r w:rsidRPr="00902FF8">
              <w:t xml:space="preserve">, </w:t>
            </w:r>
            <w:r w:rsidRPr="00902FF8">
              <w:rPr>
                <w:rStyle w:val="Kiemels2"/>
              </w:rPr>
              <w:t>taglejtés, testtartás</w:t>
            </w:r>
            <w:r w:rsidRPr="00902FF8">
              <w:t xml:space="preserve">, </w:t>
            </w:r>
            <w:r w:rsidRPr="00902FF8">
              <w:rPr>
                <w:rStyle w:val="Kiemels2"/>
              </w:rPr>
              <w:t>térköz</w:t>
            </w:r>
            <w:r w:rsidRPr="00902FF8">
              <w:t xml:space="preserve">, </w:t>
            </w:r>
            <w:r w:rsidRPr="00902FF8">
              <w:rPr>
                <w:rStyle w:val="Kiemels2"/>
              </w:rPr>
              <w:t>emblémák</w:t>
            </w:r>
            <w:r w:rsidRPr="00902FF8">
              <w:t xml:space="preserve">, </w:t>
            </w:r>
            <w:r w:rsidRPr="00902FF8">
              <w:rPr>
                <w:rStyle w:val="Kiemels2"/>
              </w:rPr>
              <w:t>szövegkép</w:t>
            </w:r>
            <w:r w:rsidRPr="00902FF8">
              <w:t xml:space="preserve">, </w:t>
            </w:r>
            <w:r w:rsidRPr="00902FF8">
              <w:rPr>
                <w:rStyle w:val="Kiemels2"/>
              </w:rPr>
              <w:t>a</w:t>
            </w:r>
            <w:r w:rsidRPr="00902FF8">
              <w:t xml:space="preserve"> </w:t>
            </w:r>
            <w:r w:rsidRPr="00902FF8">
              <w:rPr>
                <w:rStyle w:val="Kiemels2"/>
              </w:rPr>
              <w:t>szöveget kísérő nem nyelvi jelek</w:t>
            </w:r>
            <w:r w:rsidRPr="00902FF8">
              <w:t>,</w:t>
            </w:r>
            <w:r w:rsidR="00BB211A" w:rsidRPr="00902FF8">
              <w:t xml:space="preserve"> </w:t>
            </w:r>
            <w:r w:rsidRPr="00902FF8">
              <w:rPr>
                <w:rStyle w:val="Kiemels2"/>
              </w:rPr>
              <w:t>margó</w:t>
            </w:r>
            <w:r w:rsidRPr="00902FF8">
              <w:t xml:space="preserve">, </w:t>
            </w:r>
            <w:r w:rsidRPr="00902FF8">
              <w:rPr>
                <w:rStyle w:val="Kiemels2"/>
              </w:rPr>
              <w:t>sor- és szótávolság</w:t>
            </w:r>
            <w:r w:rsidRPr="00902FF8">
              <w:t xml:space="preserve">, </w:t>
            </w:r>
            <w:r w:rsidRPr="00902FF8">
              <w:rPr>
                <w:rStyle w:val="Kiemels2"/>
              </w:rPr>
              <w:t>betűtípus,</w:t>
            </w:r>
          </w:p>
          <w:p w:rsidR="004D6B6C" w:rsidRPr="00902FF8" w:rsidRDefault="004D6B6C" w:rsidP="00802C90">
            <w:pPr>
              <w:pStyle w:val="TblzatSzveg"/>
              <w:rPr>
                <w:rStyle w:val="Kiemels2"/>
              </w:rPr>
            </w:pPr>
            <w:r w:rsidRPr="00902FF8">
              <w:rPr>
                <w:rStyle w:val="Kiemels2"/>
              </w:rPr>
              <w:t>szófaj, alapszófaj, ige,</w:t>
            </w:r>
          </w:p>
          <w:p w:rsidR="004D6B6C" w:rsidRPr="00902FF8" w:rsidRDefault="004D6B6C" w:rsidP="00802C90">
            <w:pPr>
              <w:pStyle w:val="TblzatSzveg"/>
              <w:rPr>
                <w:rStyle w:val="Kiemels2"/>
              </w:rPr>
            </w:pPr>
            <w:r w:rsidRPr="00902FF8">
              <w:rPr>
                <w:rStyle w:val="Kiemels2"/>
              </w:rPr>
              <w:t>főnév, melléknév, számnév, határozószó, névmás, igenevek</w:t>
            </w:r>
          </w:p>
          <w:p w:rsidR="004D6B6C" w:rsidRPr="00902FF8" w:rsidRDefault="004D6B6C" w:rsidP="002B7689">
            <w:pPr>
              <w:pStyle w:val="TblzatSzveg"/>
              <w:rPr>
                <w:rStyle w:val="Kiemels2"/>
              </w:rPr>
            </w:pPr>
            <w:r w:rsidRPr="00902FF8">
              <w:rPr>
                <w:rStyle w:val="Kiemels2"/>
              </w:rPr>
              <w:lastRenderedPageBreak/>
              <w:t xml:space="preserve">viszonyszó, névelő, névutó, igekötő, </w:t>
            </w:r>
          </w:p>
          <w:p w:rsidR="004D6B6C" w:rsidRPr="00902FF8" w:rsidRDefault="004D6B6C" w:rsidP="002B7689">
            <w:pPr>
              <w:pStyle w:val="TblzatSzveg"/>
            </w:pPr>
            <w:r w:rsidRPr="00902FF8">
              <w:rPr>
                <w:rStyle w:val="Kiemels2"/>
              </w:rPr>
              <w:t>szóképzés, képző</w:t>
            </w:r>
          </w:p>
          <w:p w:rsidR="004D6B6C" w:rsidRPr="00902FF8" w:rsidRDefault="004D6B6C" w:rsidP="002B7689">
            <w:pPr>
              <w:pStyle w:val="TblzatSzveg"/>
            </w:pPr>
            <w:r w:rsidRPr="00902FF8">
              <w:rPr>
                <w:rStyle w:val="Kiemels2"/>
              </w:rPr>
              <w:t>e-mail, jellemzés</w:t>
            </w:r>
          </w:p>
        </w:tc>
      </w:tr>
    </w:tbl>
    <w:p w:rsidR="00E8303A" w:rsidRPr="00902FF8" w:rsidRDefault="00E8303A" w:rsidP="000070F2">
      <w:pPr>
        <w:tabs>
          <w:tab w:val="left" w:pos="1647"/>
        </w:tabs>
        <w:rPr>
          <w:rFonts w:cs="Times New Roman"/>
        </w:rPr>
      </w:pPr>
    </w:p>
    <w:sectPr w:rsidR="00E8303A" w:rsidRPr="00902FF8"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5B5" w:rsidRDefault="00DC25B5" w:rsidP="004C3450">
      <w:r>
        <w:separator/>
      </w:r>
    </w:p>
  </w:endnote>
  <w:endnote w:type="continuationSeparator" w:id="0">
    <w:p w:rsidR="00DC25B5" w:rsidRDefault="00DC25B5"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rsidR="00811772" w:rsidRDefault="00811772">
        <w:r>
          <w:rPr>
            <w:noProof/>
            <w:lang w:eastAsia="hu-HU"/>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1800225" cy="1800225"/>
                  <wp:effectExtent l="0" t="0" r="9525" b="9525"/>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triangle">
                            <a:avLst>
                              <a:gd name="adj" fmla="val 100000"/>
                            </a:avLst>
                          </a:prstGeom>
                          <a:solidFill>
                            <a:srgbClr val="7DC8FA"/>
                          </a:solidFill>
                          <a:ln>
                            <a:noFill/>
                          </a:ln>
                        </wps:spPr>
                        <wps:txbx>
                          <w:txbxContent>
                            <w:p w:rsidR="00811772" w:rsidRPr="0074089C" w:rsidRDefault="00811772">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3042A7" w:rsidRPr="003042A7">
                                <w:rPr>
                                  <w:rFonts w:eastAsiaTheme="majorEastAsia" w:cstheme="majorBidi"/>
                                  <w:b/>
                                  <w:noProof/>
                                  <w:szCs w:val="24"/>
                                </w:rPr>
                                <w:t>2</w:t>
                              </w:r>
                              <w:r w:rsidRPr="0074089C">
                                <w:rPr>
                                  <w:rFonts w:eastAsiaTheme="majorEastAsia" w:cstheme="majorBidi"/>
                                  <w:b/>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" adj="21600" fillcolor="#7dc8fa" stroked="f">
                  <v:textbox>
                    <w:txbxContent>
                      <w:p w:rsidR="00811772" w:rsidRPr="0074089C" w:rsidRDefault="00811772">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3042A7" w:rsidRPr="003042A7">
                          <w:rPr>
                            <w:rFonts w:eastAsiaTheme="majorEastAsia" w:cstheme="majorBidi"/>
                            <w:b/>
                            <w:noProof/>
                            <w:szCs w:val="24"/>
                          </w:rPr>
                          <w:t>2</w:t>
                        </w:r>
                        <w:r w:rsidRPr="0074089C">
                          <w:rPr>
                            <w:rFonts w:eastAsiaTheme="majorEastAsia" w:cstheme="majorBidi"/>
                            <w:b/>
                            <w:sz w:val="24"/>
                            <w:szCs w:val="24"/>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5B5" w:rsidRDefault="00DC25B5" w:rsidP="004C3450">
      <w:r>
        <w:separator/>
      </w:r>
    </w:p>
  </w:footnote>
  <w:footnote w:type="continuationSeparator" w:id="0">
    <w:p w:rsidR="00DC25B5" w:rsidRDefault="00DC25B5" w:rsidP="004C3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0DF3418"/>
    <w:multiLevelType w:val="hybridMultilevel"/>
    <w:tmpl w:val="5BC62BB2"/>
    <w:lvl w:ilvl="0" w:tplc="6BEA8096">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7A323070"/>
    <w:multiLevelType w:val="hybridMultilevel"/>
    <w:tmpl w:val="22069D08"/>
    <w:lvl w:ilvl="0" w:tplc="DB8E6C6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58"/>
    <w:rsid w:val="000032DA"/>
    <w:rsid w:val="00003D5D"/>
    <w:rsid w:val="000062F5"/>
    <w:rsid w:val="000070F2"/>
    <w:rsid w:val="00013A46"/>
    <w:rsid w:val="00015F64"/>
    <w:rsid w:val="00017D2A"/>
    <w:rsid w:val="00025CA7"/>
    <w:rsid w:val="00026DCE"/>
    <w:rsid w:val="00031AAE"/>
    <w:rsid w:val="00032D62"/>
    <w:rsid w:val="00047110"/>
    <w:rsid w:val="00050361"/>
    <w:rsid w:val="00054A62"/>
    <w:rsid w:val="000632FB"/>
    <w:rsid w:val="000639FC"/>
    <w:rsid w:val="00067578"/>
    <w:rsid w:val="00071D43"/>
    <w:rsid w:val="00073F8D"/>
    <w:rsid w:val="00084078"/>
    <w:rsid w:val="00085620"/>
    <w:rsid w:val="0009214D"/>
    <w:rsid w:val="000A3C3C"/>
    <w:rsid w:val="000B0B04"/>
    <w:rsid w:val="000B41D4"/>
    <w:rsid w:val="000B6AC5"/>
    <w:rsid w:val="000C28D4"/>
    <w:rsid w:val="000C3851"/>
    <w:rsid w:val="000C4F42"/>
    <w:rsid w:val="000D32AA"/>
    <w:rsid w:val="000D3B3B"/>
    <w:rsid w:val="000D7AE6"/>
    <w:rsid w:val="000E30DE"/>
    <w:rsid w:val="000F02A1"/>
    <w:rsid w:val="0010472B"/>
    <w:rsid w:val="00107B49"/>
    <w:rsid w:val="00110879"/>
    <w:rsid w:val="0011168D"/>
    <w:rsid w:val="0012547D"/>
    <w:rsid w:val="00126191"/>
    <w:rsid w:val="0012635B"/>
    <w:rsid w:val="00127FE8"/>
    <w:rsid w:val="00134AA0"/>
    <w:rsid w:val="001400EF"/>
    <w:rsid w:val="00141501"/>
    <w:rsid w:val="0014319F"/>
    <w:rsid w:val="001442F9"/>
    <w:rsid w:val="00145CB1"/>
    <w:rsid w:val="00147AFC"/>
    <w:rsid w:val="00152756"/>
    <w:rsid w:val="00153E4C"/>
    <w:rsid w:val="00154482"/>
    <w:rsid w:val="00161467"/>
    <w:rsid w:val="001621AE"/>
    <w:rsid w:val="001628E7"/>
    <w:rsid w:val="001648F5"/>
    <w:rsid w:val="00165DC2"/>
    <w:rsid w:val="00170479"/>
    <w:rsid w:val="001732D8"/>
    <w:rsid w:val="00173DFE"/>
    <w:rsid w:val="001847B4"/>
    <w:rsid w:val="00191D86"/>
    <w:rsid w:val="00194EFE"/>
    <w:rsid w:val="00195544"/>
    <w:rsid w:val="001A1B45"/>
    <w:rsid w:val="001A2C58"/>
    <w:rsid w:val="001A78F4"/>
    <w:rsid w:val="001B5EB5"/>
    <w:rsid w:val="001B6DCB"/>
    <w:rsid w:val="001B7112"/>
    <w:rsid w:val="001B790E"/>
    <w:rsid w:val="001C4841"/>
    <w:rsid w:val="001C4ED6"/>
    <w:rsid w:val="001C6B1D"/>
    <w:rsid w:val="001C7A20"/>
    <w:rsid w:val="001D497E"/>
    <w:rsid w:val="001D69CB"/>
    <w:rsid w:val="001E1C5A"/>
    <w:rsid w:val="001E75C4"/>
    <w:rsid w:val="001F3890"/>
    <w:rsid w:val="001F3A7B"/>
    <w:rsid w:val="001F3E31"/>
    <w:rsid w:val="002126C2"/>
    <w:rsid w:val="00214506"/>
    <w:rsid w:val="00214F2A"/>
    <w:rsid w:val="00222B22"/>
    <w:rsid w:val="00240F0E"/>
    <w:rsid w:val="00241CAD"/>
    <w:rsid w:val="00243BD5"/>
    <w:rsid w:val="00253088"/>
    <w:rsid w:val="00255F49"/>
    <w:rsid w:val="00282F85"/>
    <w:rsid w:val="002877AD"/>
    <w:rsid w:val="00293147"/>
    <w:rsid w:val="00295E86"/>
    <w:rsid w:val="002A0998"/>
    <w:rsid w:val="002A0D51"/>
    <w:rsid w:val="002A0DF5"/>
    <w:rsid w:val="002A335B"/>
    <w:rsid w:val="002A7574"/>
    <w:rsid w:val="002B4240"/>
    <w:rsid w:val="002B469F"/>
    <w:rsid w:val="002B60CE"/>
    <w:rsid w:val="002B7689"/>
    <w:rsid w:val="002C30B3"/>
    <w:rsid w:val="002C549D"/>
    <w:rsid w:val="002C6E44"/>
    <w:rsid w:val="002D568B"/>
    <w:rsid w:val="002E5A09"/>
    <w:rsid w:val="002E6B57"/>
    <w:rsid w:val="002E7945"/>
    <w:rsid w:val="002F191A"/>
    <w:rsid w:val="002F5D38"/>
    <w:rsid w:val="003042A7"/>
    <w:rsid w:val="00310E7C"/>
    <w:rsid w:val="003173EA"/>
    <w:rsid w:val="003200BA"/>
    <w:rsid w:val="00327766"/>
    <w:rsid w:val="00330542"/>
    <w:rsid w:val="003346C0"/>
    <w:rsid w:val="00337B6A"/>
    <w:rsid w:val="00344404"/>
    <w:rsid w:val="0034607F"/>
    <w:rsid w:val="00356C49"/>
    <w:rsid w:val="003634BF"/>
    <w:rsid w:val="00363D7E"/>
    <w:rsid w:val="00365D63"/>
    <w:rsid w:val="00371114"/>
    <w:rsid w:val="00372085"/>
    <w:rsid w:val="0037236A"/>
    <w:rsid w:val="00373DFE"/>
    <w:rsid w:val="00380207"/>
    <w:rsid w:val="003826A4"/>
    <w:rsid w:val="00385E99"/>
    <w:rsid w:val="0038650B"/>
    <w:rsid w:val="00392668"/>
    <w:rsid w:val="003A0451"/>
    <w:rsid w:val="003A7AE7"/>
    <w:rsid w:val="003B3614"/>
    <w:rsid w:val="003C2841"/>
    <w:rsid w:val="003C5769"/>
    <w:rsid w:val="003C7288"/>
    <w:rsid w:val="003D0E1B"/>
    <w:rsid w:val="003D2BD9"/>
    <w:rsid w:val="003D62D6"/>
    <w:rsid w:val="003E0D25"/>
    <w:rsid w:val="003E3F9F"/>
    <w:rsid w:val="003E498B"/>
    <w:rsid w:val="003E6477"/>
    <w:rsid w:val="003F13A1"/>
    <w:rsid w:val="003F599A"/>
    <w:rsid w:val="00402A0D"/>
    <w:rsid w:val="00402BF4"/>
    <w:rsid w:val="00404C7E"/>
    <w:rsid w:val="00405B17"/>
    <w:rsid w:val="004124D0"/>
    <w:rsid w:val="00425E6B"/>
    <w:rsid w:val="00431257"/>
    <w:rsid w:val="00432357"/>
    <w:rsid w:val="004340CD"/>
    <w:rsid w:val="00440659"/>
    <w:rsid w:val="004428F8"/>
    <w:rsid w:val="00444AC0"/>
    <w:rsid w:val="00446269"/>
    <w:rsid w:val="004502E1"/>
    <w:rsid w:val="00452295"/>
    <w:rsid w:val="0045701A"/>
    <w:rsid w:val="00461ABC"/>
    <w:rsid w:val="00462277"/>
    <w:rsid w:val="00465AEC"/>
    <w:rsid w:val="00466D27"/>
    <w:rsid w:val="00467043"/>
    <w:rsid w:val="0046782E"/>
    <w:rsid w:val="0047164D"/>
    <w:rsid w:val="00475871"/>
    <w:rsid w:val="0047710C"/>
    <w:rsid w:val="00482D5A"/>
    <w:rsid w:val="004849F2"/>
    <w:rsid w:val="00487A38"/>
    <w:rsid w:val="00492A4B"/>
    <w:rsid w:val="00494C60"/>
    <w:rsid w:val="00494DB9"/>
    <w:rsid w:val="004A35F0"/>
    <w:rsid w:val="004A3E03"/>
    <w:rsid w:val="004A4A95"/>
    <w:rsid w:val="004A4FF7"/>
    <w:rsid w:val="004B5115"/>
    <w:rsid w:val="004B5763"/>
    <w:rsid w:val="004B7281"/>
    <w:rsid w:val="004B7DEE"/>
    <w:rsid w:val="004C0B6D"/>
    <w:rsid w:val="004C2098"/>
    <w:rsid w:val="004C3450"/>
    <w:rsid w:val="004C6E98"/>
    <w:rsid w:val="004C71B7"/>
    <w:rsid w:val="004D0C1F"/>
    <w:rsid w:val="004D119D"/>
    <w:rsid w:val="004D5842"/>
    <w:rsid w:val="004D6B6C"/>
    <w:rsid w:val="004E6707"/>
    <w:rsid w:val="004F310D"/>
    <w:rsid w:val="004F67B6"/>
    <w:rsid w:val="004F77D0"/>
    <w:rsid w:val="00500233"/>
    <w:rsid w:val="00501244"/>
    <w:rsid w:val="00501D75"/>
    <w:rsid w:val="005028E0"/>
    <w:rsid w:val="00504CB7"/>
    <w:rsid w:val="00511ECA"/>
    <w:rsid w:val="0051315C"/>
    <w:rsid w:val="0051440C"/>
    <w:rsid w:val="00515F27"/>
    <w:rsid w:val="00516B0A"/>
    <w:rsid w:val="00516BD4"/>
    <w:rsid w:val="00521AD5"/>
    <w:rsid w:val="00521F99"/>
    <w:rsid w:val="00521FEE"/>
    <w:rsid w:val="005273F0"/>
    <w:rsid w:val="005276B0"/>
    <w:rsid w:val="00531FEE"/>
    <w:rsid w:val="005369D7"/>
    <w:rsid w:val="00546B67"/>
    <w:rsid w:val="00547A9B"/>
    <w:rsid w:val="0055051D"/>
    <w:rsid w:val="0055205C"/>
    <w:rsid w:val="00552903"/>
    <w:rsid w:val="005542F1"/>
    <w:rsid w:val="00555810"/>
    <w:rsid w:val="00557723"/>
    <w:rsid w:val="00560425"/>
    <w:rsid w:val="00562EDF"/>
    <w:rsid w:val="00563567"/>
    <w:rsid w:val="0056537D"/>
    <w:rsid w:val="00565982"/>
    <w:rsid w:val="005826C7"/>
    <w:rsid w:val="005848AA"/>
    <w:rsid w:val="00590934"/>
    <w:rsid w:val="00594707"/>
    <w:rsid w:val="005A0B8A"/>
    <w:rsid w:val="005A1508"/>
    <w:rsid w:val="005A25AF"/>
    <w:rsid w:val="005A69A0"/>
    <w:rsid w:val="005B0A8B"/>
    <w:rsid w:val="005B7EE0"/>
    <w:rsid w:val="005C0397"/>
    <w:rsid w:val="005C6F6C"/>
    <w:rsid w:val="005D1751"/>
    <w:rsid w:val="005D3052"/>
    <w:rsid w:val="005D568B"/>
    <w:rsid w:val="005D7EBE"/>
    <w:rsid w:val="005E535F"/>
    <w:rsid w:val="005F094B"/>
    <w:rsid w:val="005F32F2"/>
    <w:rsid w:val="005F6BDA"/>
    <w:rsid w:val="00606962"/>
    <w:rsid w:val="00610610"/>
    <w:rsid w:val="00614735"/>
    <w:rsid w:val="00623E68"/>
    <w:rsid w:val="0062796A"/>
    <w:rsid w:val="00630834"/>
    <w:rsid w:val="006334B2"/>
    <w:rsid w:val="00633D06"/>
    <w:rsid w:val="00645D0C"/>
    <w:rsid w:val="006464DF"/>
    <w:rsid w:val="00646962"/>
    <w:rsid w:val="006547F6"/>
    <w:rsid w:val="00664AE7"/>
    <w:rsid w:val="00674AF9"/>
    <w:rsid w:val="00676A04"/>
    <w:rsid w:val="00680ACF"/>
    <w:rsid w:val="00683DA6"/>
    <w:rsid w:val="006842A7"/>
    <w:rsid w:val="0068669C"/>
    <w:rsid w:val="00692AAF"/>
    <w:rsid w:val="006966CC"/>
    <w:rsid w:val="006975C7"/>
    <w:rsid w:val="006A0C44"/>
    <w:rsid w:val="006A5E5A"/>
    <w:rsid w:val="006A66BE"/>
    <w:rsid w:val="006A7698"/>
    <w:rsid w:val="006B004C"/>
    <w:rsid w:val="006B136F"/>
    <w:rsid w:val="006B2CA6"/>
    <w:rsid w:val="006B525C"/>
    <w:rsid w:val="006B660E"/>
    <w:rsid w:val="006B72DA"/>
    <w:rsid w:val="006C40AB"/>
    <w:rsid w:val="006C43FA"/>
    <w:rsid w:val="006C4AA6"/>
    <w:rsid w:val="006C6199"/>
    <w:rsid w:val="006C68F6"/>
    <w:rsid w:val="006D174B"/>
    <w:rsid w:val="006E27F1"/>
    <w:rsid w:val="006E3D89"/>
    <w:rsid w:val="006E4080"/>
    <w:rsid w:val="006E4DCC"/>
    <w:rsid w:val="006F3203"/>
    <w:rsid w:val="006F50E1"/>
    <w:rsid w:val="007018C0"/>
    <w:rsid w:val="00702A09"/>
    <w:rsid w:val="007040DC"/>
    <w:rsid w:val="007049FE"/>
    <w:rsid w:val="00706EC1"/>
    <w:rsid w:val="0070704E"/>
    <w:rsid w:val="00710210"/>
    <w:rsid w:val="00710402"/>
    <w:rsid w:val="00715926"/>
    <w:rsid w:val="007212A8"/>
    <w:rsid w:val="00721FAE"/>
    <w:rsid w:val="0072678C"/>
    <w:rsid w:val="007345A8"/>
    <w:rsid w:val="00734AC2"/>
    <w:rsid w:val="00736AB1"/>
    <w:rsid w:val="0074089C"/>
    <w:rsid w:val="00745CAC"/>
    <w:rsid w:val="00752091"/>
    <w:rsid w:val="00760ED9"/>
    <w:rsid w:val="007648BE"/>
    <w:rsid w:val="007676CB"/>
    <w:rsid w:val="007756A6"/>
    <w:rsid w:val="00776F39"/>
    <w:rsid w:val="00780425"/>
    <w:rsid w:val="00780D00"/>
    <w:rsid w:val="00783475"/>
    <w:rsid w:val="00784D2D"/>
    <w:rsid w:val="007869D7"/>
    <w:rsid w:val="00787609"/>
    <w:rsid w:val="007876FE"/>
    <w:rsid w:val="00790071"/>
    <w:rsid w:val="007907E8"/>
    <w:rsid w:val="00795615"/>
    <w:rsid w:val="007966E6"/>
    <w:rsid w:val="007A49D9"/>
    <w:rsid w:val="007B0241"/>
    <w:rsid w:val="007B52B9"/>
    <w:rsid w:val="007B54AC"/>
    <w:rsid w:val="007B60F0"/>
    <w:rsid w:val="007B6D79"/>
    <w:rsid w:val="007C15CE"/>
    <w:rsid w:val="007C2029"/>
    <w:rsid w:val="007C4A9F"/>
    <w:rsid w:val="007C6098"/>
    <w:rsid w:val="007C686D"/>
    <w:rsid w:val="007C7BE4"/>
    <w:rsid w:val="007D5464"/>
    <w:rsid w:val="007D5599"/>
    <w:rsid w:val="007D5BF3"/>
    <w:rsid w:val="007E10BE"/>
    <w:rsid w:val="007E35EE"/>
    <w:rsid w:val="007E797A"/>
    <w:rsid w:val="007F7C5C"/>
    <w:rsid w:val="00802C90"/>
    <w:rsid w:val="00802F8A"/>
    <w:rsid w:val="00804B34"/>
    <w:rsid w:val="0080609D"/>
    <w:rsid w:val="00807DA1"/>
    <w:rsid w:val="00811772"/>
    <w:rsid w:val="00814941"/>
    <w:rsid w:val="0082355A"/>
    <w:rsid w:val="00824A0B"/>
    <w:rsid w:val="00826FAB"/>
    <w:rsid w:val="008321FF"/>
    <w:rsid w:val="00833818"/>
    <w:rsid w:val="00833BCE"/>
    <w:rsid w:val="008349AC"/>
    <w:rsid w:val="008356B1"/>
    <w:rsid w:val="008435F7"/>
    <w:rsid w:val="008440E6"/>
    <w:rsid w:val="00844933"/>
    <w:rsid w:val="008462C2"/>
    <w:rsid w:val="00861157"/>
    <w:rsid w:val="00863793"/>
    <w:rsid w:val="00874E3D"/>
    <w:rsid w:val="0087613E"/>
    <w:rsid w:val="00890A7E"/>
    <w:rsid w:val="008A61BC"/>
    <w:rsid w:val="008B1737"/>
    <w:rsid w:val="008B72D9"/>
    <w:rsid w:val="008C1BFB"/>
    <w:rsid w:val="008C2E3C"/>
    <w:rsid w:val="008C5DBF"/>
    <w:rsid w:val="008D0E0C"/>
    <w:rsid w:val="008D4328"/>
    <w:rsid w:val="008D5788"/>
    <w:rsid w:val="008E52E2"/>
    <w:rsid w:val="008E7B03"/>
    <w:rsid w:val="008F0004"/>
    <w:rsid w:val="008F1FDD"/>
    <w:rsid w:val="008F79A1"/>
    <w:rsid w:val="00901536"/>
    <w:rsid w:val="0090180E"/>
    <w:rsid w:val="00902FF8"/>
    <w:rsid w:val="00903BFE"/>
    <w:rsid w:val="00907458"/>
    <w:rsid w:val="00910324"/>
    <w:rsid w:val="009162A4"/>
    <w:rsid w:val="00917E5A"/>
    <w:rsid w:val="0092096C"/>
    <w:rsid w:val="00924493"/>
    <w:rsid w:val="00927051"/>
    <w:rsid w:val="009272B5"/>
    <w:rsid w:val="00932C19"/>
    <w:rsid w:val="009333FF"/>
    <w:rsid w:val="009356F8"/>
    <w:rsid w:val="0094005E"/>
    <w:rsid w:val="00940496"/>
    <w:rsid w:val="00941EBD"/>
    <w:rsid w:val="00943B46"/>
    <w:rsid w:val="0094547E"/>
    <w:rsid w:val="009557F1"/>
    <w:rsid w:val="0096050D"/>
    <w:rsid w:val="00963571"/>
    <w:rsid w:val="009642B0"/>
    <w:rsid w:val="0096637E"/>
    <w:rsid w:val="009672A2"/>
    <w:rsid w:val="00974173"/>
    <w:rsid w:val="00975DA9"/>
    <w:rsid w:val="00977B62"/>
    <w:rsid w:val="00980BFA"/>
    <w:rsid w:val="00983E06"/>
    <w:rsid w:val="00987CFF"/>
    <w:rsid w:val="0099465C"/>
    <w:rsid w:val="009963BB"/>
    <w:rsid w:val="009A1043"/>
    <w:rsid w:val="009A32DD"/>
    <w:rsid w:val="009A55AF"/>
    <w:rsid w:val="009A64A5"/>
    <w:rsid w:val="009B18FB"/>
    <w:rsid w:val="009B6E2E"/>
    <w:rsid w:val="009C0599"/>
    <w:rsid w:val="009C06AC"/>
    <w:rsid w:val="009D280E"/>
    <w:rsid w:val="009D3628"/>
    <w:rsid w:val="009D7D3C"/>
    <w:rsid w:val="009E4E56"/>
    <w:rsid w:val="009F5DEE"/>
    <w:rsid w:val="009F6CC3"/>
    <w:rsid w:val="00A002E8"/>
    <w:rsid w:val="00A01D1E"/>
    <w:rsid w:val="00A058C9"/>
    <w:rsid w:val="00A070CB"/>
    <w:rsid w:val="00A1014B"/>
    <w:rsid w:val="00A104A7"/>
    <w:rsid w:val="00A1104D"/>
    <w:rsid w:val="00A12776"/>
    <w:rsid w:val="00A1538B"/>
    <w:rsid w:val="00A16A4E"/>
    <w:rsid w:val="00A21849"/>
    <w:rsid w:val="00A220A8"/>
    <w:rsid w:val="00A2694B"/>
    <w:rsid w:val="00A3270C"/>
    <w:rsid w:val="00A33DCF"/>
    <w:rsid w:val="00A3645E"/>
    <w:rsid w:val="00A37406"/>
    <w:rsid w:val="00A43D9A"/>
    <w:rsid w:val="00A44636"/>
    <w:rsid w:val="00A563EB"/>
    <w:rsid w:val="00A65BEC"/>
    <w:rsid w:val="00A67007"/>
    <w:rsid w:val="00A70490"/>
    <w:rsid w:val="00A73FE8"/>
    <w:rsid w:val="00A74146"/>
    <w:rsid w:val="00A74729"/>
    <w:rsid w:val="00A75EDA"/>
    <w:rsid w:val="00A85D12"/>
    <w:rsid w:val="00A9124E"/>
    <w:rsid w:val="00A947C1"/>
    <w:rsid w:val="00AA278B"/>
    <w:rsid w:val="00AA27C8"/>
    <w:rsid w:val="00AB145A"/>
    <w:rsid w:val="00AB5EC3"/>
    <w:rsid w:val="00AC0825"/>
    <w:rsid w:val="00AC0C35"/>
    <w:rsid w:val="00AC31E0"/>
    <w:rsid w:val="00AC34C0"/>
    <w:rsid w:val="00AC391E"/>
    <w:rsid w:val="00AC408B"/>
    <w:rsid w:val="00AD4D23"/>
    <w:rsid w:val="00AD5890"/>
    <w:rsid w:val="00AE04A8"/>
    <w:rsid w:val="00AE1521"/>
    <w:rsid w:val="00AE2EB2"/>
    <w:rsid w:val="00AE4BA8"/>
    <w:rsid w:val="00AF0B8D"/>
    <w:rsid w:val="00AF3407"/>
    <w:rsid w:val="00AF3E90"/>
    <w:rsid w:val="00AF4CD8"/>
    <w:rsid w:val="00AF5969"/>
    <w:rsid w:val="00B105E4"/>
    <w:rsid w:val="00B10A11"/>
    <w:rsid w:val="00B17706"/>
    <w:rsid w:val="00B20E85"/>
    <w:rsid w:val="00B22EBA"/>
    <w:rsid w:val="00B248B1"/>
    <w:rsid w:val="00B25FC7"/>
    <w:rsid w:val="00B32A16"/>
    <w:rsid w:val="00B34365"/>
    <w:rsid w:val="00B3766E"/>
    <w:rsid w:val="00B44F8B"/>
    <w:rsid w:val="00B52B58"/>
    <w:rsid w:val="00B52FC2"/>
    <w:rsid w:val="00B53742"/>
    <w:rsid w:val="00B544C6"/>
    <w:rsid w:val="00B54B7A"/>
    <w:rsid w:val="00B613D3"/>
    <w:rsid w:val="00B63843"/>
    <w:rsid w:val="00B640B9"/>
    <w:rsid w:val="00B702C8"/>
    <w:rsid w:val="00B705E1"/>
    <w:rsid w:val="00B72949"/>
    <w:rsid w:val="00B84228"/>
    <w:rsid w:val="00B85C97"/>
    <w:rsid w:val="00B87977"/>
    <w:rsid w:val="00B90A64"/>
    <w:rsid w:val="00B94AC0"/>
    <w:rsid w:val="00B95E4B"/>
    <w:rsid w:val="00BA4B88"/>
    <w:rsid w:val="00BA7A39"/>
    <w:rsid w:val="00BB211A"/>
    <w:rsid w:val="00BB2125"/>
    <w:rsid w:val="00BB4BA7"/>
    <w:rsid w:val="00BB6966"/>
    <w:rsid w:val="00BB71A2"/>
    <w:rsid w:val="00BC18E2"/>
    <w:rsid w:val="00BC30EE"/>
    <w:rsid w:val="00BC5ECF"/>
    <w:rsid w:val="00BD0857"/>
    <w:rsid w:val="00BD172E"/>
    <w:rsid w:val="00BD799E"/>
    <w:rsid w:val="00BE0F7A"/>
    <w:rsid w:val="00BE2AF9"/>
    <w:rsid w:val="00BF47AD"/>
    <w:rsid w:val="00BF4ADF"/>
    <w:rsid w:val="00BF61D8"/>
    <w:rsid w:val="00BF7843"/>
    <w:rsid w:val="00C00FD2"/>
    <w:rsid w:val="00C04134"/>
    <w:rsid w:val="00C0452C"/>
    <w:rsid w:val="00C067EC"/>
    <w:rsid w:val="00C10E3E"/>
    <w:rsid w:val="00C12743"/>
    <w:rsid w:val="00C1289E"/>
    <w:rsid w:val="00C27B8A"/>
    <w:rsid w:val="00C32E41"/>
    <w:rsid w:val="00C34123"/>
    <w:rsid w:val="00C342D6"/>
    <w:rsid w:val="00C37893"/>
    <w:rsid w:val="00C4181E"/>
    <w:rsid w:val="00C42DF0"/>
    <w:rsid w:val="00C46806"/>
    <w:rsid w:val="00C5457F"/>
    <w:rsid w:val="00C54DB8"/>
    <w:rsid w:val="00C6153B"/>
    <w:rsid w:val="00C64A6F"/>
    <w:rsid w:val="00C6596F"/>
    <w:rsid w:val="00C707CA"/>
    <w:rsid w:val="00C84683"/>
    <w:rsid w:val="00C85124"/>
    <w:rsid w:val="00C92DDE"/>
    <w:rsid w:val="00C93A7C"/>
    <w:rsid w:val="00C97DB0"/>
    <w:rsid w:val="00CA20F9"/>
    <w:rsid w:val="00CA479A"/>
    <w:rsid w:val="00CA7B0B"/>
    <w:rsid w:val="00CB04D5"/>
    <w:rsid w:val="00CB054C"/>
    <w:rsid w:val="00CB1ED1"/>
    <w:rsid w:val="00CB2AD1"/>
    <w:rsid w:val="00CB3FD3"/>
    <w:rsid w:val="00CB7F77"/>
    <w:rsid w:val="00CC2E4B"/>
    <w:rsid w:val="00CC7129"/>
    <w:rsid w:val="00CD0613"/>
    <w:rsid w:val="00CD5B31"/>
    <w:rsid w:val="00CD7C0F"/>
    <w:rsid w:val="00CE33BF"/>
    <w:rsid w:val="00CE59C5"/>
    <w:rsid w:val="00CE7E62"/>
    <w:rsid w:val="00CF010E"/>
    <w:rsid w:val="00CF095A"/>
    <w:rsid w:val="00CF0A55"/>
    <w:rsid w:val="00CF47C2"/>
    <w:rsid w:val="00D02FFA"/>
    <w:rsid w:val="00D04443"/>
    <w:rsid w:val="00D0470A"/>
    <w:rsid w:val="00D0716F"/>
    <w:rsid w:val="00D12F5D"/>
    <w:rsid w:val="00D149DA"/>
    <w:rsid w:val="00D15CC2"/>
    <w:rsid w:val="00D211C2"/>
    <w:rsid w:val="00D25234"/>
    <w:rsid w:val="00D25F65"/>
    <w:rsid w:val="00D2684F"/>
    <w:rsid w:val="00D27356"/>
    <w:rsid w:val="00D2784D"/>
    <w:rsid w:val="00D27C7B"/>
    <w:rsid w:val="00D336A3"/>
    <w:rsid w:val="00D34408"/>
    <w:rsid w:val="00D36E9A"/>
    <w:rsid w:val="00D40825"/>
    <w:rsid w:val="00D41056"/>
    <w:rsid w:val="00D41A81"/>
    <w:rsid w:val="00D42B14"/>
    <w:rsid w:val="00D438A0"/>
    <w:rsid w:val="00D50016"/>
    <w:rsid w:val="00D50F74"/>
    <w:rsid w:val="00D512CB"/>
    <w:rsid w:val="00D52905"/>
    <w:rsid w:val="00D53964"/>
    <w:rsid w:val="00D61B58"/>
    <w:rsid w:val="00D7048F"/>
    <w:rsid w:val="00D71330"/>
    <w:rsid w:val="00D72DE7"/>
    <w:rsid w:val="00D73DE3"/>
    <w:rsid w:val="00D74217"/>
    <w:rsid w:val="00D76E09"/>
    <w:rsid w:val="00D76EAE"/>
    <w:rsid w:val="00D77DB1"/>
    <w:rsid w:val="00D858A2"/>
    <w:rsid w:val="00D911F3"/>
    <w:rsid w:val="00D913F8"/>
    <w:rsid w:val="00D91630"/>
    <w:rsid w:val="00D91CA0"/>
    <w:rsid w:val="00D9218D"/>
    <w:rsid w:val="00D93597"/>
    <w:rsid w:val="00D93C70"/>
    <w:rsid w:val="00D977B3"/>
    <w:rsid w:val="00DA09B5"/>
    <w:rsid w:val="00DA1732"/>
    <w:rsid w:val="00DB1DD6"/>
    <w:rsid w:val="00DB43B6"/>
    <w:rsid w:val="00DC02DA"/>
    <w:rsid w:val="00DC25B5"/>
    <w:rsid w:val="00DC2A80"/>
    <w:rsid w:val="00DC2FC2"/>
    <w:rsid w:val="00DC3533"/>
    <w:rsid w:val="00DC69CD"/>
    <w:rsid w:val="00DC7C46"/>
    <w:rsid w:val="00DC7F1B"/>
    <w:rsid w:val="00DD2499"/>
    <w:rsid w:val="00DE392E"/>
    <w:rsid w:val="00DF154B"/>
    <w:rsid w:val="00DF7A04"/>
    <w:rsid w:val="00E016F0"/>
    <w:rsid w:val="00E03CF3"/>
    <w:rsid w:val="00E045CD"/>
    <w:rsid w:val="00E04D2E"/>
    <w:rsid w:val="00E061C7"/>
    <w:rsid w:val="00E07DB6"/>
    <w:rsid w:val="00E10F1D"/>
    <w:rsid w:val="00E16957"/>
    <w:rsid w:val="00E1696F"/>
    <w:rsid w:val="00E2081F"/>
    <w:rsid w:val="00E2087E"/>
    <w:rsid w:val="00E27799"/>
    <w:rsid w:val="00E30E9E"/>
    <w:rsid w:val="00E333A0"/>
    <w:rsid w:val="00E374BF"/>
    <w:rsid w:val="00E51DD7"/>
    <w:rsid w:val="00E5694E"/>
    <w:rsid w:val="00E61E05"/>
    <w:rsid w:val="00E62B44"/>
    <w:rsid w:val="00E63963"/>
    <w:rsid w:val="00E82CC5"/>
    <w:rsid w:val="00E8303A"/>
    <w:rsid w:val="00E847B9"/>
    <w:rsid w:val="00E91577"/>
    <w:rsid w:val="00E94819"/>
    <w:rsid w:val="00E95600"/>
    <w:rsid w:val="00E96194"/>
    <w:rsid w:val="00E96349"/>
    <w:rsid w:val="00EA171D"/>
    <w:rsid w:val="00EA66E1"/>
    <w:rsid w:val="00EA706D"/>
    <w:rsid w:val="00EB0A61"/>
    <w:rsid w:val="00EB287E"/>
    <w:rsid w:val="00EB552B"/>
    <w:rsid w:val="00EC0C1C"/>
    <w:rsid w:val="00EC2473"/>
    <w:rsid w:val="00EC621E"/>
    <w:rsid w:val="00ED5002"/>
    <w:rsid w:val="00EE2D92"/>
    <w:rsid w:val="00EE4864"/>
    <w:rsid w:val="00EE7BB5"/>
    <w:rsid w:val="00EF71FA"/>
    <w:rsid w:val="00F01385"/>
    <w:rsid w:val="00F015B0"/>
    <w:rsid w:val="00F0254F"/>
    <w:rsid w:val="00F10731"/>
    <w:rsid w:val="00F14F62"/>
    <w:rsid w:val="00F15938"/>
    <w:rsid w:val="00F16B48"/>
    <w:rsid w:val="00F20803"/>
    <w:rsid w:val="00F20C93"/>
    <w:rsid w:val="00F229F9"/>
    <w:rsid w:val="00F23304"/>
    <w:rsid w:val="00F343D9"/>
    <w:rsid w:val="00F622F6"/>
    <w:rsid w:val="00F70665"/>
    <w:rsid w:val="00F7304D"/>
    <w:rsid w:val="00F74FB4"/>
    <w:rsid w:val="00F77797"/>
    <w:rsid w:val="00F8112C"/>
    <w:rsid w:val="00F81F02"/>
    <w:rsid w:val="00F865EF"/>
    <w:rsid w:val="00F86768"/>
    <w:rsid w:val="00F929B7"/>
    <w:rsid w:val="00FA1F85"/>
    <w:rsid w:val="00FA32CF"/>
    <w:rsid w:val="00FA4A48"/>
    <w:rsid w:val="00FA76A3"/>
    <w:rsid w:val="00FA7E39"/>
    <w:rsid w:val="00FB7D05"/>
    <w:rsid w:val="00FC23CC"/>
    <w:rsid w:val="00FC7BA2"/>
    <w:rsid w:val="00FD0427"/>
    <w:rsid w:val="00FD30D3"/>
    <w:rsid w:val="00FD4C81"/>
    <w:rsid w:val="00FD6DAB"/>
    <w:rsid w:val="00FE4003"/>
    <w:rsid w:val="00FE5179"/>
    <w:rsid w:val="00FE62E4"/>
    <w:rsid w:val="00FF023A"/>
    <w:rsid w:val="00FF597E"/>
    <w:rsid w:val="00FF5E8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DDFC87-F189-42F3-9DBC-8A62EBEC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3B3B"/>
    <w:pPr>
      <w:jc w:val="both"/>
    </w:pPr>
    <w:rPr>
      <w:rFonts w:ascii="Garamond" w:hAnsi="Garamond"/>
      <w:sz w:val="22"/>
    </w:rPr>
  </w:style>
  <w:style w:type="paragraph" w:styleId="Cmsor1">
    <w:name w:val="heading 1"/>
    <w:basedOn w:val="Norml"/>
    <w:next w:val="Norml"/>
    <w:link w:val="Cmsor1Char"/>
    <w:uiPriority w:val="9"/>
    <w:rsid w:val="00F929B7"/>
    <w:pPr>
      <w:keepNext/>
      <w:keepLines/>
      <w:spacing w:before="720" w:after="360"/>
      <w:outlineLvl w:val="0"/>
    </w:pPr>
    <w:rPr>
      <w:rFonts w:eastAsiaTheme="majorEastAsia" w:cstheme="majorBidi"/>
      <w:b/>
      <w:color w:val="007DFA"/>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E1696F"/>
    <w:pPr>
      <w:jc w:val="center"/>
    </w:pPr>
    <w:rPr>
      <w:rFonts w:eastAsia="Times New Roman" w:cs="Times New Roman"/>
      <w:b/>
      <w:bCs/>
      <w:iCs/>
      <w:caps/>
      <w:color w:val="007DFA"/>
      <w:lang w:eastAsia="hu-HU"/>
    </w:rPr>
  </w:style>
  <w:style w:type="character" w:customStyle="1" w:styleId="CmChar">
    <w:name w:val="Cím Char"/>
    <w:basedOn w:val="Bekezdsalapbettpusa"/>
    <w:link w:val="Cm"/>
    <w:uiPriority w:val="10"/>
    <w:rsid w:val="00E1696F"/>
    <w:rPr>
      <w:rFonts w:ascii="Garamond" w:eastAsia="Times New Roman" w:hAnsi="Garamond" w:cs="Times New Roman"/>
      <w:b/>
      <w:bCs/>
      <w:iCs/>
      <w:caps/>
      <w:color w:val="007DFA"/>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F929B7"/>
    <w:rPr>
      <w:rFonts w:ascii="Garamond" w:eastAsiaTheme="majorEastAsia" w:hAnsi="Garamond" w:cstheme="majorBidi"/>
      <w:b/>
      <w:color w:val="007DFA"/>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9642B0"/>
    <w:pPr>
      <w:shd w:val="pct50" w:color="C00000" w:fill="auto"/>
    </w:pPr>
    <w:rPr>
      <w:rFonts w:ascii="Times New Roman" w:hAnsi="Times New Roman"/>
      <w:sz w:val="24"/>
      <w:szCs w:val="24"/>
    </w:rPr>
  </w:style>
  <w:style w:type="character" w:customStyle="1" w:styleId="KiemelsKap">
    <w:name w:val="Kiemelés_Kap"/>
    <w:basedOn w:val="Bekezdsalapbettpusa"/>
    <w:uiPriority w:val="1"/>
    <w:qFormat/>
    <w:rsid w:val="009642B0"/>
    <w:rPr>
      <w:caps w:val="0"/>
      <w:smallCaps/>
      <w:strike w:val="0"/>
      <w:dstrike w:val="0"/>
      <w:vanish w:val="0"/>
      <w:vertAlign w:val="baseline"/>
    </w:rPr>
  </w:style>
  <w:style w:type="character" w:customStyle="1" w:styleId="KiemelesKapB">
    <w:name w:val="Kiemeles_Kap_B"/>
    <w:basedOn w:val="KiemelsKap"/>
    <w:uiPriority w:val="1"/>
    <w:qFormat/>
    <w:rsid w:val="009642B0"/>
    <w:rPr>
      <w:b/>
      <w:caps w:val="0"/>
      <w:smallCaps/>
      <w:strike w:val="0"/>
      <w:dstrike w:val="0"/>
      <w:vanish w:val="0"/>
      <w:vertAlign w:val="baseline"/>
    </w:rPr>
  </w:style>
  <w:style w:type="paragraph" w:customStyle="1" w:styleId="Default">
    <w:name w:val="Default"/>
    <w:rsid w:val="00917E5A"/>
    <w:pPr>
      <w:autoSpaceDE w:val="0"/>
      <w:autoSpaceDN w:val="0"/>
      <w:adjustRightInd w:val="0"/>
    </w:pPr>
    <w:rPr>
      <w:rFonts w:cs="Times New Roman"/>
      <w:color w:val="000000"/>
      <w:szCs w:val="24"/>
      <w:lang w:eastAsia="hu-HU"/>
    </w:rPr>
  </w:style>
  <w:style w:type="paragraph" w:customStyle="1" w:styleId="CM38">
    <w:name w:val="CM38"/>
    <w:next w:val="Norml"/>
    <w:rsid w:val="00555810"/>
    <w:pPr>
      <w:widowControl w:val="0"/>
      <w:spacing w:after="325"/>
    </w:pPr>
    <w:rPr>
      <w:rFonts w:ascii="Arial" w:eastAsia="Times New Roman" w:hAnsi="Arial"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027">
      <w:bodyDiv w:val="1"/>
      <w:marLeft w:val="0"/>
      <w:marRight w:val="0"/>
      <w:marTop w:val="0"/>
      <w:marBottom w:val="0"/>
      <w:divBdr>
        <w:top w:val="none" w:sz="0" w:space="0" w:color="auto"/>
        <w:left w:val="none" w:sz="0" w:space="0" w:color="auto"/>
        <w:bottom w:val="none" w:sz="0" w:space="0" w:color="auto"/>
        <w:right w:val="none" w:sz="0" w:space="0" w:color="auto"/>
      </w:divBdr>
    </w:div>
    <w:div w:id="13845060">
      <w:bodyDiv w:val="1"/>
      <w:marLeft w:val="0"/>
      <w:marRight w:val="0"/>
      <w:marTop w:val="0"/>
      <w:marBottom w:val="0"/>
      <w:divBdr>
        <w:top w:val="none" w:sz="0" w:space="0" w:color="auto"/>
        <w:left w:val="none" w:sz="0" w:space="0" w:color="auto"/>
        <w:bottom w:val="none" w:sz="0" w:space="0" w:color="auto"/>
        <w:right w:val="none" w:sz="0" w:space="0" w:color="auto"/>
      </w:divBdr>
    </w:div>
    <w:div w:id="87890765">
      <w:bodyDiv w:val="1"/>
      <w:marLeft w:val="0"/>
      <w:marRight w:val="0"/>
      <w:marTop w:val="0"/>
      <w:marBottom w:val="0"/>
      <w:divBdr>
        <w:top w:val="none" w:sz="0" w:space="0" w:color="auto"/>
        <w:left w:val="none" w:sz="0" w:space="0" w:color="auto"/>
        <w:bottom w:val="none" w:sz="0" w:space="0" w:color="auto"/>
        <w:right w:val="none" w:sz="0" w:space="0" w:color="auto"/>
      </w:divBdr>
    </w:div>
    <w:div w:id="111830582">
      <w:bodyDiv w:val="1"/>
      <w:marLeft w:val="0"/>
      <w:marRight w:val="0"/>
      <w:marTop w:val="0"/>
      <w:marBottom w:val="0"/>
      <w:divBdr>
        <w:top w:val="none" w:sz="0" w:space="0" w:color="auto"/>
        <w:left w:val="none" w:sz="0" w:space="0" w:color="auto"/>
        <w:bottom w:val="none" w:sz="0" w:space="0" w:color="auto"/>
        <w:right w:val="none" w:sz="0" w:space="0" w:color="auto"/>
      </w:divBdr>
    </w:div>
    <w:div w:id="136537749">
      <w:bodyDiv w:val="1"/>
      <w:marLeft w:val="0"/>
      <w:marRight w:val="0"/>
      <w:marTop w:val="0"/>
      <w:marBottom w:val="0"/>
      <w:divBdr>
        <w:top w:val="none" w:sz="0" w:space="0" w:color="auto"/>
        <w:left w:val="none" w:sz="0" w:space="0" w:color="auto"/>
        <w:bottom w:val="none" w:sz="0" w:space="0" w:color="auto"/>
        <w:right w:val="none" w:sz="0" w:space="0" w:color="auto"/>
      </w:divBdr>
    </w:div>
    <w:div w:id="160508251">
      <w:bodyDiv w:val="1"/>
      <w:marLeft w:val="0"/>
      <w:marRight w:val="0"/>
      <w:marTop w:val="0"/>
      <w:marBottom w:val="0"/>
      <w:divBdr>
        <w:top w:val="none" w:sz="0" w:space="0" w:color="auto"/>
        <w:left w:val="none" w:sz="0" w:space="0" w:color="auto"/>
        <w:bottom w:val="none" w:sz="0" w:space="0" w:color="auto"/>
        <w:right w:val="none" w:sz="0" w:space="0" w:color="auto"/>
      </w:divBdr>
    </w:div>
    <w:div w:id="184487430">
      <w:bodyDiv w:val="1"/>
      <w:marLeft w:val="0"/>
      <w:marRight w:val="0"/>
      <w:marTop w:val="0"/>
      <w:marBottom w:val="0"/>
      <w:divBdr>
        <w:top w:val="none" w:sz="0" w:space="0" w:color="auto"/>
        <w:left w:val="none" w:sz="0" w:space="0" w:color="auto"/>
        <w:bottom w:val="none" w:sz="0" w:space="0" w:color="auto"/>
        <w:right w:val="none" w:sz="0" w:space="0" w:color="auto"/>
      </w:divBdr>
    </w:div>
    <w:div w:id="190649556">
      <w:bodyDiv w:val="1"/>
      <w:marLeft w:val="0"/>
      <w:marRight w:val="0"/>
      <w:marTop w:val="0"/>
      <w:marBottom w:val="0"/>
      <w:divBdr>
        <w:top w:val="none" w:sz="0" w:space="0" w:color="auto"/>
        <w:left w:val="none" w:sz="0" w:space="0" w:color="auto"/>
        <w:bottom w:val="none" w:sz="0" w:space="0" w:color="auto"/>
        <w:right w:val="none" w:sz="0" w:space="0" w:color="auto"/>
      </w:divBdr>
    </w:div>
    <w:div w:id="192422184">
      <w:bodyDiv w:val="1"/>
      <w:marLeft w:val="0"/>
      <w:marRight w:val="0"/>
      <w:marTop w:val="0"/>
      <w:marBottom w:val="0"/>
      <w:divBdr>
        <w:top w:val="none" w:sz="0" w:space="0" w:color="auto"/>
        <w:left w:val="none" w:sz="0" w:space="0" w:color="auto"/>
        <w:bottom w:val="none" w:sz="0" w:space="0" w:color="auto"/>
        <w:right w:val="none" w:sz="0" w:space="0" w:color="auto"/>
      </w:divBdr>
    </w:div>
    <w:div w:id="197930972">
      <w:bodyDiv w:val="1"/>
      <w:marLeft w:val="0"/>
      <w:marRight w:val="0"/>
      <w:marTop w:val="0"/>
      <w:marBottom w:val="0"/>
      <w:divBdr>
        <w:top w:val="none" w:sz="0" w:space="0" w:color="auto"/>
        <w:left w:val="none" w:sz="0" w:space="0" w:color="auto"/>
        <w:bottom w:val="none" w:sz="0" w:space="0" w:color="auto"/>
        <w:right w:val="none" w:sz="0" w:space="0" w:color="auto"/>
      </w:divBdr>
    </w:div>
    <w:div w:id="201140351">
      <w:bodyDiv w:val="1"/>
      <w:marLeft w:val="0"/>
      <w:marRight w:val="0"/>
      <w:marTop w:val="0"/>
      <w:marBottom w:val="0"/>
      <w:divBdr>
        <w:top w:val="none" w:sz="0" w:space="0" w:color="auto"/>
        <w:left w:val="none" w:sz="0" w:space="0" w:color="auto"/>
        <w:bottom w:val="none" w:sz="0" w:space="0" w:color="auto"/>
        <w:right w:val="none" w:sz="0" w:space="0" w:color="auto"/>
      </w:divBdr>
    </w:div>
    <w:div w:id="258562756">
      <w:bodyDiv w:val="1"/>
      <w:marLeft w:val="0"/>
      <w:marRight w:val="0"/>
      <w:marTop w:val="0"/>
      <w:marBottom w:val="0"/>
      <w:divBdr>
        <w:top w:val="none" w:sz="0" w:space="0" w:color="auto"/>
        <w:left w:val="none" w:sz="0" w:space="0" w:color="auto"/>
        <w:bottom w:val="none" w:sz="0" w:space="0" w:color="auto"/>
        <w:right w:val="none" w:sz="0" w:space="0" w:color="auto"/>
      </w:divBdr>
    </w:div>
    <w:div w:id="283343936">
      <w:bodyDiv w:val="1"/>
      <w:marLeft w:val="0"/>
      <w:marRight w:val="0"/>
      <w:marTop w:val="0"/>
      <w:marBottom w:val="0"/>
      <w:divBdr>
        <w:top w:val="none" w:sz="0" w:space="0" w:color="auto"/>
        <w:left w:val="none" w:sz="0" w:space="0" w:color="auto"/>
        <w:bottom w:val="none" w:sz="0" w:space="0" w:color="auto"/>
        <w:right w:val="none" w:sz="0" w:space="0" w:color="auto"/>
      </w:divBdr>
    </w:div>
    <w:div w:id="299310303">
      <w:bodyDiv w:val="1"/>
      <w:marLeft w:val="0"/>
      <w:marRight w:val="0"/>
      <w:marTop w:val="0"/>
      <w:marBottom w:val="0"/>
      <w:divBdr>
        <w:top w:val="none" w:sz="0" w:space="0" w:color="auto"/>
        <w:left w:val="none" w:sz="0" w:space="0" w:color="auto"/>
        <w:bottom w:val="none" w:sz="0" w:space="0" w:color="auto"/>
        <w:right w:val="none" w:sz="0" w:space="0" w:color="auto"/>
      </w:divBdr>
    </w:div>
    <w:div w:id="303394685">
      <w:bodyDiv w:val="1"/>
      <w:marLeft w:val="0"/>
      <w:marRight w:val="0"/>
      <w:marTop w:val="0"/>
      <w:marBottom w:val="0"/>
      <w:divBdr>
        <w:top w:val="none" w:sz="0" w:space="0" w:color="auto"/>
        <w:left w:val="none" w:sz="0" w:space="0" w:color="auto"/>
        <w:bottom w:val="none" w:sz="0" w:space="0" w:color="auto"/>
        <w:right w:val="none" w:sz="0" w:space="0" w:color="auto"/>
      </w:divBdr>
    </w:div>
    <w:div w:id="339309309">
      <w:bodyDiv w:val="1"/>
      <w:marLeft w:val="0"/>
      <w:marRight w:val="0"/>
      <w:marTop w:val="0"/>
      <w:marBottom w:val="0"/>
      <w:divBdr>
        <w:top w:val="none" w:sz="0" w:space="0" w:color="auto"/>
        <w:left w:val="none" w:sz="0" w:space="0" w:color="auto"/>
        <w:bottom w:val="none" w:sz="0" w:space="0" w:color="auto"/>
        <w:right w:val="none" w:sz="0" w:space="0" w:color="auto"/>
      </w:divBdr>
    </w:div>
    <w:div w:id="354431333">
      <w:bodyDiv w:val="1"/>
      <w:marLeft w:val="0"/>
      <w:marRight w:val="0"/>
      <w:marTop w:val="0"/>
      <w:marBottom w:val="0"/>
      <w:divBdr>
        <w:top w:val="none" w:sz="0" w:space="0" w:color="auto"/>
        <w:left w:val="none" w:sz="0" w:space="0" w:color="auto"/>
        <w:bottom w:val="none" w:sz="0" w:space="0" w:color="auto"/>
        <w:right w:val="none" w:sz="0" w:space="0" w:color="auto"/>
      </w:divBdr>
    </w:div>
    <w:div w:id="370806968">
      <w:bodyDiv w:val="1"/>
      <w:marLeft w:val="0"/>
      <w:marRight w:val="0"/>
      <w:marTop w:val="0"/>
      <w:marBottom w:val="0"/>
      <w:divBdr>
        <w:top w:val="none" w:sz="0" w:space="0" w:color="auto"/>
        <w:left w:val="none" w:sz="0" w:space="0" w:color="auto"/>
        <w:bottom w:val="none" w:sz="0" w:space="0" w:color="auto"/>
        <w:right w:val="none" w:sz="0" w:space="0" w:color="auto"/>
      </w:divBdr>
    </w:div>
    <w:div w:id="404307473">
      <w:bodyDiv w:val="1"/>
      <w:marLeft w:val="0"/>
      <w:marRight w:val="0"/>
      <w:marTop w:val="0"/>
      <w:marBottom w:val="0"/>
      <w:divBdr>
        <w:top w:val="none" w:sz="0" w:space="0" w:color="auto"/>
        <w:left w:val="none" w:sz="0" w:space="0" w:color="auto"/>
        <w:bottom w:val="none" w:sz="0" w:space="0" w:color="auto"/>
        <w:right w:val="none" w:sz="0" w:space="0" w:color="auto"/>
      </w:divBdr>
    </w:div>
    <w:div w:id="433021776">
      <w:bodyDiv w:val="1"/>
      <w:marLeft w:val="0"/>
      <w:marRight w:val="0"/>
      <w:marTop w:val="0"/>
      <w:marBottom w:val="0"/>
      <w:divBdr>
        <w:top w:val="none" w:sz="0" w:space="0" w:color="auto"/>
        <w:left w:val="none" w:sz="0" w:space="0" w:color="auto"/>
        <w:bottom w:val="none" w:sz="0" w:space="0" w:color="auto"/>
        <w:right w:val="none" w:sz="0" w:space="0" w:color="auto"/>
      </w:divBdr>
    </w:div>
    <w:div w:id="459882820">
      <w:bodyDiv w:val="1"/>
      <w:marLeft w:val="0"/>
      <w:marRight w:val="0"/>
      <w:marTop w:val="0"/>
      <w:marBottom w:val="0"/>
      <w:divBdr>
        <w:top w:val="none" w:sz="0" w:space="0" w:color="auto"/>
        <w:left w:val="none" w:sz="0" w:space="0" w:color="auto"/>
        <w:bottom w:val="none" w:sz="0" w:space="0" w:color="auto"/>
        <w:right w:val="none" w:sz="0" w:space="0" w:color="auto"/>
      </w:divBdr>
    </w:div>
    <w:div w:id="490826363">
      <w:bodyDiv w:val="1"/>
      <w:marLeft w:val="0"/>
      <w:marRight w:val="0"/>
      <w:marTop w:val="0"/>
      <w:marBottom w:val="0"/>
      <w:divBdr>
        <w:top w:val="none" w:sz="0" w:space="0" w:color="auto"/>
        <w:left w:val="none" w:sz="0" w:space="0" w:color="auto"/>
        <w:bottom w:val="none" w:sz="0" w:space="0" w:color="auto"/>
        <w:right w:val="none" w:sz="0" w:space="0" w:color="auto"/>
      </w:divBdr>
    </w:div>
    <w:div w:id="491068502">
      <w:bodyDiv w:val="1"/>
      <w:marLeft w:val="0"/>
      <w:marRight w:val="0"/>
      <w:marTop w:val="0"/>
      <w:marBottom w:val="0"/>
      <w:divBdr>
        <w:top w:val="none" w:sz="0" w:space="0" w:color="auto"/>
        <w:left w:val="none" w:sz="0" w:space="0" w:color="auto"/>
        <w:bottom w:val="none" w:sz="0" w:space="0" w:color="auto"/>
        <w:right w:val="none" w:sz="0" w:space="0" w:color="auto"/>
      </w:divBdr>
    </w:div>
    <w:div w:id="515966337">
      <w:bodyDiv w:val="1"/>
      <w:marLeft w:val="0"/>
      <w:marRight w:val="0"/>
      <w:marTop w:val="0"/>
      <w:marBottom w:val="0"/>
      <w:divBdr>
        <w:top w:val="none" w:sz="0" w:space="0" w:color="auto"/>
        <w:left w:val="none" w:sz="0" w:space="0" w:color="auto"/>
        <w:bottom w:val="none" w:sz="0" w:space="0" w:color="auto"/>
        <w:right w:val="none" w:sz="0" w:space="0" w:color="auto"/>
      </w:divBdr>
    </w:div>
    <w:div w:id="539099782">
      <w:bodyDiv w:val="1"/>
      <w:marLeft w:val="0"/>
      <w:marRight w:val="0"/>
      <w:marTop w:val="0"/>
      <w:marBottom w:val="0"/>
      <w:divBdr>
        <w:top w:val="none" w:sz="0" w:space="0" w:color="auto"/>
        <w:left w:val="none" w:sz="0" w:space="0" w:color="auto"/>
        <w:bottom w:val="none" w:sz="0" w:space="0" w:color="auto"/>
        <w:right w:val="none" w:sz="0" w:space="0" w:color="auto"/>
      </w:divBdr>
    </w:div>
    <w:div w:id="662247436">
      <w:bodyDiv w:val="1"/>
      <w:marLeft w:val="0"/>
      <w:marRight w:val="0"/>
      <w:marTop w:val="0"/>
      <w:marBottom w:val="0"/>
      <w:divBdr>
        <w:top w:val="none" w:sz="0" w:space="0" w:color="auto"/>
        <w:left w:val="none" w:sz="0" w:space="0" w:color="auto"/>
        <w:bottom w:val="none" w:sz="0" w:space="0" w:color="auto"/>
        <w:right w:val="none" w:sz="0" w:space="0" w:color="auto"/>
      </w:divBdr>
    </w:div>
    <w:div w:id="664632302">
      <w:bodyDiv w:val="1"/>
      <w:marLeft w:val="0"/>
      <w:marRight w:val="0"/>
      <w:marTop w:val="0"/>
      <w:marBottom w:val="0"/>
      <w:divBdr>
        <w:top w:val="none" w:sz="0" w:space="0" w:color="auto"/>
        <w:left w:val="none" w:sz="0" w:space="0" w:color="auto"/>
        <w:bottom w:val="none" w:sz="0" w:space="0" w:color="auto"/>
        <w:right w:val="none" w:sz="0" w:space="0" w:color="auto"/>
      </w:divBdr>
    </w:div>
    <w:div w:id="678049343">
      <w:bodyDiv w:val="1"/>
      <w:marLeft w:val="0"/>
      <w:marRight w:val="0"/>
      <w:marTop w:val="0"/>
      <w:marBottom w:val="0"/>
      <w:divBdr>
        <w:top w:val="none" w:sz="0" w:space="0" w:color="auto"/>
        <w:left w:val="none" w:sz="0" w:space="0" w:color="auto"/>
        <w:bottom w:val="none" w:sz="0" w:space="0" w:color="auto"/>
        <w:right w:val="none" w:sz="0" w:space="0" w:color="auto"/>
      </w:divBdr>
    </w:div>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701591544">
      <w:bodyDiv w:val="1"/>
      <w:marLeft w:val="0"/>
      <w:marRight w:val="0"/>
      <w:marTop w:val="0"/>
      <w:marBottom w:val="0"/>
      <w:divBdr>
        <w:top w:val="none" w:sz="0" w:space="0" w:color="auto"/>
        <w:left w:val="none" w:sz="0" w:space="0" w:color="auto"/>
        <w:bottom w:val="none" w:sz="0" w:space="0" w:color="auto"/>
        <w:right w:val="none" w:sz="0" w:space="0" w:color="auto"/>
      </w:divBdr>
    </w:div>
    <w:div w:id="705568059">
      <w:bodyDiv w:val="1"/>
      <w:marLeft w:val="0"/>
      <w:marRight w:val="0"/>
      <w:marTop w:val="0"/>
      <w:marBottom w:val="0"/>
      <w:divBdr>
        <w:top w:val="none" w:sz="0" w:space="0" w:color="auto"/>
        <w:left w:val="none" w:sz="0" w:space="0" w:color="auto"/>
        <w:bottom w:val="none" w:sz="0" w:space="0" w:color="auto"/>
        <w:right w:val="none" w:sz="0" w:space="0" w:color="auto"/>
      </w:divBdr>
    </w:div>
    <w:div w:id="748692889">
      <w:bodyDiv w:val="1"/>
      <w:marLeft w:val="0"/>
      <w:marRight w:val="0"/>
      <w:marTop w:val="0"/>
      <w:marBottom w:val="0"/>
      <w:divBdr>
        <w:top w:val="none" w:sz="0" w:space="0" w:color="auto"/>
        <w:left w:val="none" w:sz="0" w:space="0" w:color="auto"/>
        <w:bottom w:val="none" w:sz="0" w:space="0" w:color="auto"/>
        <w:right w:val="none" w:sz="0" w:space="0" w:color="auto"/>
      </w:divBdr>
    </w:div>
    <w:div w:id="805515195">
      <w:bodyDiv w:val="1"/>
      <w:marLeft w:val="0"/>
      <w:marRight w:val="0"/>
      <w:marTop w:val="0"/>
      <w:marBottom w:val="0"/>
      <w:divBdr>
        <w:top w:val="none" w:sz="0" w:space="0" w:color="auto"/>
        <w:left w:val="none" w:sz="0" w:space="0" w:color="auto"/>
        <w:bottom w:val="none" w:sz="0" w:space="0" w:color="auto"/>
        <w:right w:val="none" w:sz="0" w:space="0" w:color="auto"/>
      </w:divBdr>
    </w:div>
    <w:div w:id="826480242">
      <w:bodyDiv w:val="1"/>
      <w:marLeft w:val="0"/>
      <w:marRight w:val="0"/>
      <w:marTop w:val="0"/>
      <w:marBottom w:val="0"/>
      <w:divBdr>
        <w:top w:val="none" w:sz="0" w:space="0" w:color="auto"/>
        <w:left w:val="none" w:sz="0" w:space="0" w:color="auto"/>
        <w:bottom w:val="none" w:sz="0" w:space="0" w:color="auto"/>
        <w:right w:val="none" w:sz="0" w:space="0" w:color="auto"/>
      </w:divBdr>
    </w:div>
    <w:div w:id="831675813">
      <w:bodyDiv w:val="1"/>
      <w:marLeft w:val="0"/>
      <w:marRight w:val="0"/>
      <w:marTop w:val="0"/>
      <w:marBottom w:val="0"/>
      <w:divBdr>
        <w:top w:val="none" w:sz="0" w:space="0" w:color="auto"/>
        <w:left w:val="none" w:sz="0" w:space="0" w:color="auto"/>
        <w:bottom w:val="none" w:sz="0" w:space="0" w:color="auto"/>
        <w:right w:val="none" w:sz="0" w:space="0" w:color="auto"/>
      </w:divBdr>
    </w:div>
    <w:div w:id="851191397">
      <w:bodyDiv w:val="1"/>
      <w:marLeft w:val="0"/>
      <w:marRight w:val="0"/>
      <w:marTop w:val="0"/>
      <w:marBottom w:val="0"/>
      <w:divBdr>
        <w:top w:val="none" w:sz="0" w:space="0" w:color="auto"/>
        <w:left w:val="none" w:sz="0" w:space="0" w:color="auto"/>
        <w:bottom w:val="none" w:sz="0" w:space="0" w:color="auto"/>
        <w:right w:val="none" w:sz="0" w:space="0" w:color="auto"/>
      </w:divBdr>
    </w:div>
    <w:div w:id="851995376">
      <w:bodyDiv w:val="1"/>
      <w:marLeft w:val="0"/>
      <w:marRight w:val="0"/>
      <w:marTop w:val="0"/>
      <w:marBottom w:val="0"/>
      <w:divBdr>
        <w:top w:val="none" w:sz="0" w:space="0" w:color="auto"/>
        <w:left w:val="none" w:sz="0" w:space="0" w:color="auto"/>
        <w:bottom w:val="none" w:sz="0" w:space="0" w:color="auto"/>
        <w:right w:val="none" w:sz="0" w:space="0" w:color="auto"/>
      </w:divBdr>
    </w:div>
    <w:div w:id="860360190">
      <w:bodyDiv w:val="1"/>
      <w:marLeft w:val="0"/>
      <w:marRight w:val="0"/>
      <w:marTop w:val="0"/>
      <w:marBottom w:val="0"/>
      <w:divBdr>
        <w:top w:val="none" w:sz="0" w:space="0" w:color="auto"/>
        <w:left w:val="none" w:sz="0" w:space="0" w:color="auto"/>
        <w:bottom w:val="none" w:sz="0" w:space="0" w:color="auto"/>
        <w:right w:val="none" w:sz="0" w:space="0" w:color="auto"/>
      </w:divBdr>
    </w:div>
    <w:div w:id="882333172">
      <w:bodyDiv w:val="1"/>
      <w:marLeft w:val="0"/>
      <w:marRight w:val="0"/>
      <w:marTop w:val="0"/>
      <w:marBottom w:val="0"/>
      <w:divBdr>
        <w:top w:val="none" w:sz="0" w:space="0" w:color="auto"/>
        <w:left w:val="none" w:sz="0" w:space="0" w:color="auto"/>
        <w:bottom w:val="none" w:sz="0" w:space="0" w:color="auto"/>
        <w:right w:val="none" w:sz="0" w:space="0" w:color="auto"/>
      </w:divBdr>
    </w:div>
    <w:div w:id="897982028">
      <w:bodyDiv w:val="1"/>
      <w:marLeft w:val="0"/>
      <w:marRight w:val="0"/>
      <w:marTop w:val="0"/>
      <w:marBottom w:val="0"/>
      <w:divBdr>
        <w:top w:val="none" w:sz="0" w:space="0" w:color="auto"/>
        <w:left w:val="none" w:sz="0" w:space="0" w:color="auto"/>
        <w:bottom w:val="none" w:sz="0" w:space="0" w:color="auto"/>
        <w:right w:val="none" w:sz="0" w:space="0" w:color="auto"/>
      </w:divBdr>
    </w:div>
    <w:div w:id="903485958">
      <w:bodyDiv w:val="1"/>
      <w:marLeft w:val="0"/>
      <w:marRight w:val="0"/>
      <w:marTop w:val="0"/>
      <w:marBottom w:val="0"/>
      <w:divBdr>
        <w:top w:val="none" w:sz="0" w:space="0" w:color="auto"/>
        <w:left w:val="none" w:sz="0" w:space="0" w:color="auto"/>
        <w:bottom w:val="none" w:sz="0" w:space="0" w:color="auto"/>
        <w:right w:val="none" w:sz="0" w:space="0" w:color="auto"/>
      </w:divBdr>
    </w:div>
    <w:div w:id="915477005">
      <w:bodyDiv w:val="1"/>
      <w:marLeft w:val="0"/>
      <w:marRight w:val="0"/>
      <w:marTop w:val="0"/>
      <w:marBottom w:val="0"/>
      <w:divBdr>
        <w:top w:val="none" w:sz="0" w:space="0" w:color="auto"/>
        <w:left w:val="none" w:sz="0" w:space="0" w:color="auto"/>
        <w:bottom w:val="none" w:sz="0" w:space="0" w:color="auto"/>
        <w:right w:val="none" w:sz="0" w:space="0" w:color="auto"/>
      </w:divBdr>
    </w:div>
    <w:div w:id="934481563">
      <w:bodyDiv w:val="1"/>
      <w:marLeft w:val="0"/>
      <w:marRight w:val="0"/>
      <w:marTop w:val="0"/>
      <w:marBottom w:val="0"/>
      <w:divBdr>
        <w:top w:val="none" w:sz="0" w:space="0" w:color="auto"/>
        <w:left w:val="none" w:sz="0" w:space="0" w:color="auto"/>
        <w:bottom w:val="none" w:sz="0" w:space="0" w:color="auto"/>
        <w:right w:val="none" w:sz="0" w:space="0" w:color="auto"/>
      </w:divBdr>
    </w:div>
    <w:div w:id="934825342">
      <w:bodyDiv w:val="1"/>
      <w:marLeft w:val="0"/>
      <w:marRight w:val="0"/>
      <w:marTop w:val="0"/>
      <w:marBottom w:val="0"/>
      <w:divBdr>
        <w:top w:val="none" w:sz="0" w:space="0" w:color="auto"/>
        <w:left w:val="none" w:sz="0" w:space="0" w:color="auto"/>
        <w:bottom w:val="none" w:sz="0" w:space="0" w:color="auto"/>
        <w:right w:val="none" w:sz="0" w:space="0" w:color="auto"/>
      </w:divBdr>
    </w:div>
    <w:div w:id="1002928275">
      <w:bodyDiv w:val="1"/>
      <w:marLeft w:val="0"/>
      <w:marRight w:val="0"/>
      <w:marTop w:val="0"/>
      <w:marBottom w:val="0"/>
      <w:divBdr>
        <w:top w:val="none" w:sz="0" w:space="0" w:color="auto"/>
        <w:left w:val="none" w:sz="0" w:space="0" w:color="auto"/>
        <w:bottom w:val="none" w:sz="0" w:space="0" w:color="auto"/>
        <w:right w:val="none" w:sz="0" w:space="0" w:color="auto"/>
      </w:divBdr>
    </w:div>
    <w:div w:id="1054086337">
      <w:bodyDiv w:val="1"/>
      <w:marLeft w:val="0"/>
      <w:marRight w:val="0"/>
      <w:marTop w:val="0"/>
      <w:marBottom w:val="0"/>
      <w:divBdr>
        <w:top w:val="none" w:sz="0" w:space="0" w:color="auto"/>
        <w:left w:val="none" w:sz="0" w:space="0" w:color="auto"/>
        <w:bottom w:val="none" w:sz="0" w:space="0" w:color="auto"/>
        <w:right w:val="none" w:sz="0" w:space="0" w:color="auto"/>
      </w:divBdr>
    </w:div>
    <w:div w:id="1064138951">
      <w:bodyDiv w:val="1"/>
      <w:marLeft w:val="0"/>
      <w:marRight w:val="0"/>
      <w:marTop w:val="0"/>
      <w:marBottom w:val="0"/>
      <w:divBdr>
        <w:top w:val="none" w:sz="0" w:space="0" w:color="auto"/>
        <w:left w:val="none" w:sz="0" w:space="0" w:color="auto"/>
        <w:bottom w:val="none" w:sz="0" w:space="0" w:color="auto"/>
        <w:right w:val="none" w:sz="0" w:space="0" w:color="auto"/>
      </w:divBdr>
    </w:div>
    <w:div w:id="1079060737">
      <w:bodyDiv w:val="1"/>
      <w:marLeft w:val="0"/>
      <w:marRight w:val="0"/>
      <w:marTop w:val="0"/>
      <w:marBottom w:val="0"/>
      <w:divBdr>
        <w:top w:val="none" w:sz="0" w:space="0" w:color="auto"/>
        <w:left w:val="none" w:sz="0" w:space="0" w:color="auto"/>
        <w:bottom w:val="none" w:sz="0" w:space="0" w:color="auto"/>
        <w:right w:val="none" w:sz="0" w:space="0" w:color="auto"/>
      </w:divBdr>
    </w:div>
    <w:div w:id="1088650063">
      <w:bodyDiv w:val="1"/>
      <w:marLeft w:val="0"/>
      <w:marRight w:val="0"/>
      <w:marTop w:val="0"/>
      <w:marBottom w:val="0"/>
      <w:divBdr>
        <w:top w:val="none" w:sz="0" w:space="0" w:color="auto"/>
        <w:left w:val="none" w:sz="0" w:space="0" w:color="auto"/>
        <w:bottom w:val="none" w:sz="0" w:space="0" w:color="auto"/>
        <w:right w:val="none" w:sz="0" w:space="0" w:color="auto"/>
      </w:divBdr>
    </w:div>
    <w:div w:id="1094015168">
      <w:bodyDiv w:val="1"/>
      <w:marLeft w:val="0"/>
      <w:marRight w:val="0"/>
      <w:marTop w:val="0"/>
      <w:marBottom w:val="0"/>
      <w:divBdr>
        <w:top w:val="none" w:sz="0" w:space="0" w:color="auto"/>
        <w:left w:val="none" w:sz="0" w:space="0" w:color="auto"/>
        <w:bottom w:val="none" w:sz="0" w:space="0" w:color="auto"/>
        <w:right w:val="none" w:sz="0" w:space="0" w:color="auto"/>
      </w:divBdr>
    </w:div>
    <w:div w:id="1151559030">
      <w:bodyDiv w:val="1"/>
      <w:marLeft w:val="0"/>
      <w:marRight w:val="0"/>
      <w:marTop w:val="0"/>
      <w:marBottom w:val="0"/>
      <w:divBdr>
        <w:top w:val="none" w:sz="0" w:space="0" w:color="auto"/>
        <w:left w:val="none" w:sz="0" w:space="0" w:color="auto"/>
        <w:bottom w:val="none" w:sz="0" w:space="0" w:color="auto"/>
        <w:right w:val="none" w:sz="0" w:space="0" w:color="auto"/>
      </w:divBdr>
    </w:div>
    <w:div w:id="1159537361">
      <w:bodyDiv w:val="1"/>
      <w:marLeft w:val="0"/>
      <w:marRight w:val="0"/>
      <w:marTop w:val="0"/>
      <w:marBottom w:val="0"/>
      <w:divBdr>
        <w:top w:val="none" w:sz="0" w:space="0" w:color="auto"/>
        <w:left w:val="none" w:sz="0" w:space="0" w:color="auto"/>
        <w:bottom w:val="none" w:sz="0" w:space="0" w:color="auto"/>
        <w:right w:val="none" w:sz="0" w:space="0" w:color="auto"/>
      </w:divBdr>
    </w:div>
    <w:div w:id="1164128092">
      <w:bodyDiv w:val="1"/>
      <w:marLeft w:val="0"/>
      <w:marRight w:val="0"/>
      <w:marTop w:val="0"/>
      <w:marBottom w:val="0"/>
      <w:divBdr>
        <w:top w:val="none" w:sz="0" w:space="0" w:color="auto"/>
        <w:left w:val="none" w:sz="0" w:space="0" w:color="auto"/>
        <w:bottom w:val="none" w:sz="0" w:space="0" w:color="auto"/>
        <w:right w:val="none" w:sz="0" w:space="0" w:color="auto"/>
      </w:divBdr>
    </w:div>
    <w:div w:id="1184126476">
      <w:bodyDiv w:val="1"/>
      <w:marLeft w:val="0"/>
      <w:marRight w:val="0"/>
      <w:marTop w:val="0"/>
      <w:marBottom w:val="0"/>
      <w:divBdr>
        <w:top w:val="none" w:sz="0" w:space="0" w:color="auto"/>
        <w:left w:val="none" w:sz="0" w:space="0" w:color="auto"/>
        <w:bottom w:val="none" w:sz="0" w:space="0" w:color="auto"/>
        <w:right w:val="none" w:sz="0" w:space="0" w:color="auto"/>
      </w:divBdr>
    </w:div>
    <w:div w:id="1188300367">
      <w:bodyDiv w:val="1"/>
      <w:marLeft w:val="0"/>
      <w:marRight w:val="0"/>
      <w:marTop w:val="0"/>
      <w:marBottom w:val="0"/>
      <w:divBdr>
        <w:top w:val="none" w:sz="0" w:space="0" w:color="auto"/>
        <w:left w:val="none" w:sz="0" w:space="0" w:color="auto"/>
        <w:bottom w:val="none" w:sz="0" w:space="0" w:color="auto"/>
        <w:right w:val="none" w:sz="0" w:space="0" w:color="auto"/>
      </w:divBdr>
    </w:div>
    <w:div w:id="1199855667">
      <w:bodyDiv w:val="1"/>
      <w:marLeft w:val="0"/>
      <w:marRight w:val="0"/>
      <w:marTop w:val="0"/>
      <w:marBottom w:val="0"/>
      <w:divBdr>
        <w:top w:val="none" w:sz="0" w:space="0" w:color="auto"/>
        <w:left w:val="none" w:sz="0" w:space="0" w:color="auto"/>
        <w:bottom w:val="none" w:sz="0" w:space="0" w:color="auto"/>
        <w:right w:val="none" w:sz="0" w:space="0" w:color="auto"/>
      </w:divBdr>
    </w:div>
    <w:div w:id="1201939426">
      <w:bodyDiv w:val="1"/>
      <w:marLeft w:val="0"/>
      <w:marRight w:val="0"/>
      <w:marTop w:val="0"/>
      <w:marBottom w:val="0"/>
      <w:divBdr>
        <w:top w:val="none" w:sz="0" w:space="0" w:color="auto"/>
        <w:left w:val="none" w:sz="0" w:space="0" w:color="auto"/>
        <w:bottom w:val="none" w:sz="0" w:space="0" w:color="auto"/>
        <w:right w:val="none" w:sz="0" w:space="0" w:color="auto"/>
      </w:divBdr>
    </w:div>
    <w:div w:id="1212304288">
      <w:bodyDiv w:val="1"/>
      <w:marLeft w:val="0"/>
      <w:marRight w:val="0"/>
      <w:marTop w:val="0"/>
      <w:marBottom w:val="0"/>
      <w:divBdr>
        <w:top w:val="none" w:sz="0" w:space="0" w:color="auto"/>
        <w:left w:val="none" w:sz="0" w:space="0" w:color="auto"/>
        <w:bottom w:val="none" w:sz="0" w:space="0" w:color="auto"/>
        <w:right w:val="none" w:sz="0" w:space="0" w:color="auto"/>
      </w:divBdr>
    </w:div>
    <w:div w:id="1213419837">
      <w:bodyDiv w:val="1"/>
      <w:marLeft w:val="0"/>
      <w:marRight w:val="0"/>
      <w:marTop w:val="0"/>
      <w:marBottom w:val="0"/>
      <w:divBdr>
        <w:top w:val="none" w:sz="0" w:space="0" w:color="auto"/>
        <w:left w:val="none" w:sz="0" w:space="0" w:color="auto"/>
        <w:bottom w:val="none" w:sz="0" w:space="0" w:color="auto"/>
        <w:right w:val="none" w:sz="0" w:space="0" w:color="auto"/>
      </w:divBdr>
    </w:div>
    <w:div w:id="1222209850">
      <w:bodyDiv w:val="1"/>
      <w:marLeft w:val="0"/>
      <w:marRight w:val="0"/>
      <w:marTop w:val="0"/>
      <w:marBottom w:val="0"/>
      <w:divBdr>
        <w:top w:val="none" w:sz="0" w:space="0" w:color="auto"/>
        <w:left w:val="none" w:sz="0" w:space="0" w:color="auto"/>
        <w:bottom w:val="none" w:sz="0" w:space="0" w:color="auto"/>
        <w:right w:val="none" w:sz="0" w:space="0" w:color="auto"/>
      </w:divBdr>
    </w:div>
    <w:div w:id="1250499682">
      <w:bodyDiv w:val="1"/>
      <w:marLeft w:val="0"/>
      <w:marRight w:val="0"/>
      <w:marTop w:val="0"/>
      <w:marBottom w:val="0"/>
      <w:divBdr>
        <w:top w:val="none" w:sz="0" w:space="0" w:color="auto"/>
        <w:left w:val="none" w:sz="0" w:space="0" w:color="auto"/>
        <w:bottom w:val="none" w:sz="0" w:space="0" w:color="auto"/>
        <w:right w:val="none" w:sz="0" w:space="0" w:color="auto"/>
      </w:divBdr>
    </w:div>
    <w:div w:id="1250626643">
      <w:bodyDiv w:val="1"/>
      <w:marLeft w:val="0"/>
      <w:marRight w:val="0"/>
      <w:marTop w:val="0"/>
      <w:marBottom w:val="0"/>
      <w:divBdr>
        <w:top w:val="none" w:sz="0" w:space="0" w:color="auto"/>
        <w:left w:val="none" w:sz="0" w:space="0" w:color="auto"/>
        <w:bottom w:val="none" w:sz="0" w:space="0" w:color="auto"/>
        <w:right w:val="none" w:sz="0" w:space="0" w:color="auto"/>
      </w:divBdr>
    </w:div>
    <w:div w:id="1260337398">
      <w:bodyDiv w:val="1"/>
      <w:marLeft w:val="0"/>
      <w:marRight w:val="0"/>
      <w:marTop w:val="0"/>
      <w:marBottom w:val="0"/>
      <w:divBdr>
        <w:top w:val="none" w:sz="0" w:space="0" w:color="auto"/>
        <w:left w:val="none" w:sz="0" w:space="0" w:color="auto"/>
        <w:bottom w:val="none" w:sz="0" w:space="0" w:color="auto"/>
        <w:right w:val="none" w:sz="0" w:space="0" w:color="auto"/>
      </w:divBdr>
    </w:div>
    <w:div w:id="1267149799">
      <w:bodyDiv w:val="1"/>
      <w:marLeft w:val="0"/>
      <w:marRight w:val="0"/>
      <w:marTop w:val="0"/>
      <w:marBottom w:val="0"/>
      <w:divBdr>
        <w:top w:val="none" w:sz="0" w:space="0" w:color="auto"/>
        <w:left w:val="none" w:sz="0" w:space="0" w:color="auto"/>
        <w:bottom w:val="none" w:sz="0" w:space="0" w:color="auto"/>
        <w:right w:val="none" w:sz="0" w:space="0" w:color="auto"/>
      </w:divBdr>
    </w:div>
    <w:div w:id="1291059455">
      <w:bodyDiv w:val="1"/>
      <w:marLeft w:val="0"/>
      <w:marRight w:val="0"/>
      <w:marTop w:val="0"/>
      <w:marBottom w:val="0"/>
      <w:divBdr>
        <w:top w:val="none" w:sz="0" w:space="0" w:color="auto"/>
        <w:left w:val="none" w:sz="0" w:space="0" w:color="auto"/>
        <w:bottom w:val="none" w:sz="0" w:space="0" w:color="auto"/>
        <w:right w:val="none" w:sz="0" w:space="0" w:color="auto"/>
      </w:divBdr>
    </w:div>
    <w:div w:id="1305354894">
      <w:bodyDiv w:val="1"/>
      <w:marLeft w:val="0"/>
      <w:marRight w:val="0"/>
      <w:marTop w:val="0"/>
      <w:marBottom w:val="0"/>
      <w:divBdr>
        <w:top w:val="none" w:sz="0" w:space="0" w:color="auto"/>
        <w:left w:val="none" w:sz="0" w:space="0" w:color="auto"/>
        <w:bottom w:val="none" w:sz="0" w:space="0" w:color="auto"/>
        <w:right w:val="none" w:sz="0" w:space="0" w:color="auto"/>
      </w:divBdr>
    </w:div>
    <w:div w:id="1333220843">
      <w:bodyDiv w:val="1"/>
      <w:marLeft w:val="0"/>
      <w:marRight w:val="0"/>
      <w:marTop w:val="0"/>
      <w:marBottom w:val="0"/>
      <w:divBdr>
        <w:top w:val="none" w:sz="0" w:space="0" w:color="auto"/>
        <w:left w:val="none" w:sz="0" w:space="0" w:color="auto"/>
        <w:bottom w:val="none" w:sz="0" w:space="0" w:color="auto"/>
        <w:right w:val="none" w:sz="0" w:space="0" w:color="auto"/>
      </w:divBdr>
    </w:div>
    <w:div w:id="1336150543">
      <w:bodyDiv w:val="1"/>
      <w:marLeft w:val="0"/>
      <w:marRight w:val="0"/>
      <w:marTop w:val="0"/>
      <w:marBottom w:val="0"/>
      <w:divBdr>
        <w:top w:val="none" w:sz="0" w:space="0" w:color="auto"/>
        <w:left w:val="none" w:sz="0" w:space="0" w:color="auto"/>
        <w:bottom w:val="none" w:sz="0" w:space="0" w:color="auto"/>
        <w:right w:val="none" w:sz="0" w:space="0" w:color="auto"/>
      </w:divBdr>
    </w:div>
    <w:div w:id="1346403244">
      <w:bodyDiv w:val="1"/>
      <w:marLeft w:val="0"/>
      <w:marRight w:val="0"/>
      <w:marTop w:val="0"/>
      <w:marBottom w:val="0"/>
      <w:divBdr>
        <w:top w:val="none" w:sz="0" w:space="0" w:color="auto"/>
        <w:left w:val="none" w:sz="0" w:space="0" w:color="auto"/>
        <w:bottom w:val="none" w:sz="0" w:space="0" w:color="auto"/>
        <w:right w:val="none" w:sz="0" w:space="0" w:color="auto"/>
      </w:divBdr>
    </w:div>
    <w:div w:id="1346437557">
      <w:bodyDiv w:val="1"/>
      <w:marLeft w:val="0"/>
      <w:marRight w:val="0"/>
      <w:marTop w:val="0"/>
      <w:marBottom w:val="0"/>
      <w:divBdr>
        <w:top w:val="none" w:sz="0" w:space="0" w:color="auto"/>
        <w:left w:val="none" w:sz="0" w:space="0" w:color="auto"/>
        <w:bottom w:val="none" w:sz="0" w:space="0" w:color="auto"/>
        <w:right w:val="none" w:sz="0" w:space="0" w:color="auto"/>
      </w:divBdr>
    </w:div>
    <w:div w:id="1383603628">
      <w:bodyDiv w:val="1"/>
      <w:marLeft w:val="0"/>
      <w:marRight w:val="0"/>
      <w:marTop w:val="0"/>
      <w:marBottom w:val="0"/>
      <w:divBdr>
        <w:top w:val="none" w:sz="0" w:space="0" w:color="auto"/>
        <w:left w:val="none" w:sz="0" w:space="0" w:color="auto"/>
        <w:bottom w:val="none" w:sz="0" w:space="0" w:color="auto"/>
        <w:right w:val="none" w:sz="0" w:space="0" w:color="auto"/>
      </w:divBdr>
    </w:div>
    <w:div w:id="1388722090">
      <w:bodyDiv w:val="1"/>
      <w:marLeft w:val="0"/>
      <w:marRight w:val="0"/>
      <w:marTop w:val="0"/>
      <w:marBottom w:val="0"/>
      <w:divBdr>
        <w:top w:val="none" w:sz="0" w:space="0" w:color="auto"/>
        <w:left w:val="none" w:sz="0" w:space="0" w:color="auto"/>
        <w:bottom w:val="none" w:sz="0" w:space="0" w:color="auto"/>
        <w:right w:val="none" w:sz="0" w:space="0" w:color="auto"/>
      </w:divBdr>
    </w:div>
    <w:div w:id="1389644586">
      <w:bodyDiv w:val="1"/>
      <w:marLeft w:val="0"/>
      <w:marRight w:val="0"/>
      <w:marTop w:val="0"/>
      <w:marBottom w:val="0"/>
      <w:divBdr>
        <w:top w:val="none" w:sz="0" w:space="0" w:color="auto"/>
        <w:left w:val="none" w:sz="0" w:space="0" w:color="auto"/>
        <w:bottom w:val="none" w:sz="0" w:space="0" w:color="auto"/>
        <w:right w:val="none" w:sz="0" w:space="0" w:color="auto"/>
      </w:divBdr>
    </w:div>
    <w:div w:id="1390687910">
      <w:bodyDiv w:val="1"/>
      <w:marLeft w:val="0"/>
      <w:marRight w:val="0"/>
      <w:marTop w:val="0"/>
      <w:marBottom w:val="0"/>
      <w:divBdr>
        <w:top w:val="none" w:sz="0" w:space="0" w:color="auto"/>
        <w:left w:val="none" w:sz="0" w:space="0" w:color="auto"/>
        <w:bottom w:val="none" w:sz="0" w:space="0" w:color="auto"/>
        <w:right w:val="none" w:sz="0" w:space="0" w:color="auto"/>
      </w:divBdr>
    </w:div>
    <w:div w:id="1395591328">
      <w:bodyDiv w:val="1"/>
      <w:marLeft w:val="0"/>
      <w:marRight w:val="0"/>
      <w:marTop w:val="0"/>
      <w:marBottom w:val="0"/>
      <w:divBdr>
        <w:top w:val="none" w:sz="0" w:space="0" w:color="auto"/>
        <w:left w:val="none" w:sz="0" w:space="0" w:color="auto"/>
        <w:bottom w:val="none" w:sz="0" w:space="0" w:color="auto"/>
        <w:right w:val="none" w:sz="0" w:space="0" w:color="auto"/>
      </w:divBdr>
    </w:div>
    <w:div w:id="1407417995">
      <w:bodyDiv w:val="1"/>
      <w:marLeft w:val="0"/>
      <w:marRight w:val="0"/>
      <w:marTop w:val="0"/>
      <w:marBottom w:val="0"/>
      <w:divBdr>
        <w:top w:val="none" w:sz="0" w:space="0" w:color="auto"/>
        <w:left w:val="none" w:sz="0" w:space="0" w:color="auto"/>
        <w:bottom w:val="none" w:sz="0" w:space="0" w:color="auto"/>
        <w:right w:val="none" w:sz="0" w:space="0" w:color="auto"/>
      </w:divBdr>
    </w:div>
    <w:div w:id="1413966603">
      <w:bodyDiv w:val="1"/>
      <w:marLeft w:val="0"/>
      <w:marRight w:val="0"/>
      <w:marTop w:val="0"/>
      <w:marBottom w:val="0"/>
      <w:divBdr>
        <w:top w:val="none" w:sz="0" w:space="0" w:color="auto"/>
        <w:left w:val="none" w:sz="0" w:space="0" w:color="auto"/>
        <w:bottom w:val="none" w:sz="0" w:space="0" w:color="auto"/>
        <w:right w:val="none" w:sz="0" w:space="0" w:color="auto"/>
      </w:divBdr>
    </w:div>
    <w:div w:id="1482892858">
      <w:bodyDiv w:val="1"/>
      <w:marLeft w:val="0"/>
      <w:marRight w:val="0"/>
      <w:marTop w:val="0"/>
      <w:marBottom w:val="0"/>
      <w:divBdr>
        <w:top w:val="none" w:sz="0" w:space="0" w:color="auto"/>
        <w:left w:val="none" w:sz="0" w:space="0" w:color="auto"/>
        <w:bottom w:val="none" w:sz="0" w:space="0" w:color="auto"/>
        <w:right w:val="none" w:sz="0" w:space="0" w:color="auto"/>
      </w:divBdr>
    </w:div>
    <w:div w:id="1496996268">
      <w:bodyDiv w:val="1"/>
      <w:marLeft w:val="0"/>
      <w:marRight w:val="0"/>
      <w:marTop w:val="0"/>
      <w:marBottom w:val="0"/>
      <w:divBdr>
        <w:top w:val="none" w:sz="0" w:space="0" w:color="auto"/>
        <w:left w:val="none" w:sz="0" w:space="0" w:color="auto"/>
        <w:bottom w:val="none" w:sz="0" w:space="0" w:color="auto"/>
        <w:right w:val="none" w:sz="0" w:space="0" w:color="auto"/>
      </w:divBdr>
    </w:div>
    <w:div w:id="1508791052">
      <w:bodyDiv w:val="1"/>
      <w:marLeft w:val="0"/>
      <w:marRight w:val="0"/>
      <w:marTop w:val="0"/>
      <w:marBottom w:val="0"/>
      <w:divBdr>
        <w:top w:val="none" w:sz="0" w:space="0" w:color="auto"/>
        <w:left w:val="none" w:sz="0" w:space="0" w:color="auto"/>
        <w:bottom w:val="none" w:sz="0" w:space="0" w:color="auto"/>
        <w:right w:val="none" w:sz="0" w:space="0" w:color="auto"/>
      </w:divBdr>
    </w:div>
    <w:div w:id="1625891781">
      <w:bodyDiv w:val="1"/>
      <w:marLeft w:val="0"/>
      <w:marRight w:val="0"/>
      <w:marTop w:val="0"/>
      <w:marBottom w:val="0"/>
      <w:divBdr>
        <w:top w:val="none" w:sz="0" w:space="0" w:color="auto"/>
        <w:left w:val="none" w:sz="0" w:space="0" w:color="auto"/>
        <w:bottom w:val="none" w:sz="0" w:space="0" w:color="auto"/>
        <w:right w:val="none" w:sz="0" w:space="0" w:color="auto"/>
      </w:divBdr>
    </w:div>
    <w:div w:id="1629582447">
      <w:bodyDiv w:val="1"/>
      <w:marLeft w:val="0"/>
      <w:marRight w:val="0"/>
      <w:marTop w:val="0"/>
      <w:marBottom w:val="0"/>
      <w:divBdr>
        <w:top w:val="none" w:sz="0" w:space="0" w:color="auto"/>
        <w:left w:val="none" w:sz="0" w:space="0" w:color="auto"/>
        <w:bottom w:val="none" w:sz="0" w:space="0" w:color="auto"/>
        <w:right w:val="none" w:sz="0" w:space="0" w:color="auto"/>
      </w:divBdr>
    </w:div>
    <w:div w:id="1630160481">
      <w:bodyDiv w:val="1"/>
      <w:marLeft w:val="0"/>
      <w:marRight w:val="0"/>
      <w:marTop w:val="0"/>
      <w:marBottom w:val="0"/>
      <w:divBdr>
        <w:top w:val="none" w:sz="0" w:space="0" w:color="auto"/>
        <w:left w:val="none" w:sz="0" w:space="0" w:color="auto"/>
        <w:bottom w:val="none" w:sz="0" w:space="0" w:color="auto"/>
        <w:right w:val="none" w:sz="0" w:space="0" w:color="auto"/>
      </w:divBdr>
    </w:div>
    <w:div w:id="1643344806">
      <w:bodyDiv w:val="1"/>
      <w:marLeft w:val="0"/>
      <w:marRight w:val="0"/>
      <w:marTop w:val="0"/>
      <w:marBottom w:val="0"/>
      <w:divBdr>
        <w:top w:val="none" w:sz="0" w:space="0" w:color="auto"/>
        <w:left w:val="none" w:sz="0" w:space="0" w:color="auto"/>
        <w:bottom w:val="none" w:sz="0" w:space="0" w:color="auto"/>
        <w:right w:val="none" w:sz="0" w:space="0" w:color="auto"/>
      </w:divBdr>
    </w:div>
    <w:div w:id="1659073425">
      <w:bodyDiv w:val="1"/>
      <w:marLeft w:val="0"/>
      <w:marRight w:val="0"/>
      <w:marTop w:val="0"/>
      <w:marBottom w:val="0"/>
      <w:divBdr>
        <w:top w:val="none" w:sz="0" w:space="0" w:color="auto"/>
        <w:left w:val="none" w:sz="0" w:space="0" w:color="auto"/>
        <w:bottom w:val="none" w:sz="0" w:space="0" w:color="auto"/>
        <w:right w:val="none" w:sz="0" w:space="0" w:color="auto"/>
      </w:divBdr>
    </w:div>
    <w:div w:id="1663266754">
      <w:bodyDiv w:val="1"/>
      <w:marLeft w:val="0"/>
      <w:marRight w:val="0"/>
      <w:marTop w:val="0"/>
      <w:marBottom w:val="0"/>
      <w:divBdr>
        <w:top w:val="none" w:sz="0" w:space="0" w:color="auto"/>
        <w:left w:val="none" w:sz="0" w:space="0" w:color="auto"/>
        <w:bottom w:val="none" w:sz="0" w:space="0" w:color="auto"/>
        <w:right w:val="none" w:sz="0" w:space="0" w:color="auto"/>
      </w:divBdr>
    </w:div>
    <w:div w:id="1673411429">
      <w:bodyDiv w:val="1"/>
      <w:marLeft w:val="0"/>
      <w:marRight w:val="0"/>
      <w:marTop w:val="0"/>
      <w:marBottom w:val="0"/>
      <w:divBdr>
        <w:top w:val="none" w:sz="0" w:space="0" w:color="auto"/>
        <w:left w:val="none" w:sz="0" w:space="0" w:color="auto"/>
        <w:bottom w:val="none" w:sz="0" w:space="0" w:color="auto"/>
        <w:right w:val="none" w:sz="0" w:space="0" w:color="auto"/>
      </w:divBdr>
    </w:div>
    <w:div w:id="1703624648">
      <w:bodyDiv w:val="1"/>
      <w:marLeft w:val="0"/>
      <w:marRight w:val="0"/>
      <w:marTop w:val="0"/>
      <w:marBottom w:val="0"/>
      <w:divBdr>
        <w:top w:val="none" w:sz="0" w:space="0" w:color="auto"/>
        <w:left w:val="none" w:sz="0" w:space="0" w:color="auto"/>
        <w:bottom w:val="none" w:sz="0" w:space="0" w:color="auto"/>
        <w:right w:val="none" w:sz="0" w:space="0" w:color="auto"/>
      </w:divBdr>
    </w:div>
    <w:div w:id="1707942866">
      <w:bodyDiv w:val="1"/>
      <w:marLeft w:val="0"/>
      <w:marRight w:val="0"/>
      <w:marTop w:val="0"/>
      <w:marBottom w:val="0"/>
      <w:divBdr>
        <w:top w:val="none" w:sz="0" w:space="0" w:color="auto"/>
        <w:left w:val="none" w:sz="0" w:space="0" w:color="auto"/>
        <w:bottom w:val="none" w:sz="0" w:space="0" w:color="auto"/>
        <w:right w:val="none" w:sz="0" w:space="0" w:color="auto"/>
      </w:divBdr>
    </w:div>
    <w:div w:id="1709647645">
      <w:bodyDiv w:val="1"/>
      <w:marLeft w:val="0"/>
      <w:marRight w:val="0"/>
      <w:marTop w:val="0"/>
      <w:marBottom w:val="0"/>
      <w:divBdr>
        <w:top w:val="none" w:sz="0" w:space="0" w:color="auto"/>
        <w:left w:val="none" w:sz="0" w:space="0" w:color="auto"/>
        <w:bottom w:val="none" w:sz="0" w:space="0" w:color="auto"/>
        <w:right w:val="none" w:sz="0" w:space="0" w:color="auto"/>
      </w:divBdr>
    </w:div>
    <w:div w:id="1731150502">
      <w:bodyDiv w:val="1"/>
      <w:marLeft w:val="0"/>
      <w:marRight w:val="0"/>
      <w:marTop w:val="0"/>
      <w:marBottom w:val="0"/>
      <w:divBdr>
        <w:top w:val="none" w:sz="0" w:space="0" w:color="auto"/>
        <w:left w:val="none" w:sz="0" w:space="0" w:color="auto"/>
        <w:bottom w:val="none" w:sz="0" w:space="0" w:color="auto"/>
        <w:right w:val="none" w:sz="0" w:space="0" w:color="auto"/>
      </w:divBdr>
    </w:div>
    <w:div w:id="1755470725">
      <w:bodyDiv w:val="1"/>
      <w:marLeft w:val="0"/>
      <w:marRight w:val="0"/>
      <w:marTop w:val="0"/>
      <w:marBottom w:val="0"/>
      <w:divBdr>
        <w:top w:val="none" w:sz="0" w:space="0" w:color="auto"/>
        <w:left w:val="none" w:sz="0" w:space="0" w:color="auto"/>
        <w:bottom w:val="none" w:sz="0" w:space="0" w:color="auto"/>
        <w:right w:val="none" w:sz="0" w:space="0" w:color="auto"/>
      </w:divBdr>
    </w:div>
    <w:div w:id="1766070918">
      <w:bodyDiv w:val="1"/>
      <w:marLeft w:val="0"/>
      <w:marRight w:val="0"/>
      <w:marTop w:val="0"/>
      <w:marBottom w:val="0"/>
      <w:divBdr>
        <w:top w:val="none" w:sz="0" w:space="0" w:color="auto"/>
        <w:left w:val="none" w:sz="0" w:space="0" w:color="auto"/>
        <w:bottom w:val="none" w:sz="0" w:space="0" w:color="auto"/>
        <w:right w:val="none" w:sz="0" w:space="0" w:color="auto"/>
      </w:divBdr>
    </w:div>
    <w:div w:id="1788963132">
      <w:bodyDiv w:val="1"/>
      <w:marLeft w:val="0"/>
      <w:marRight w:val="0"/>
      <w:marTop w:val="0"/>
      <w:marBottom w:val="0"/>
      <w:divBdr>
        <w:top w:val="none" w:sz="0" w:space="0" w:color="auto"/>
        <w:left w:val="none" w:sz="0" w:space="0" w:color="auto"/>
        <w:bottom w:val="none" w:sz="0" w:space="0" w:color="auto"/>
        <w:right w:val="none" w:sz="0" w:space="0" w:color="auto"/>
      </w:divBdr>
    </w:div>
    <w:div w:id="1801264447">
      <w:bodyDiv w:val="1"/>
      <w:marLeft w:val="0"/>
      <w:marRight w:val="0"/>
      <w:marTop w:val="0"/>
      <w:marBottom w:val="0"/>
      <w:divBdr>
        <w:top w:val="none" w:sz="0" w:space="0" w:color="auto"/>
        <w:left w:val="none" w:sz="0" w:space="0" w:color="auto"/>
        <w:bottom w:val="none" w:sz="0" w:space="0" w:color="auto"/>
        <w:right w:val="none" w:sz="0" w:space="0" w:color="auto"/>
      </w:divBdr>
    </w:div>
    <w:div w:id="1803117153">
      <w:bodyDiv w:val="1"/>
      <w:marLeft w:val="0"/>
      <w:marRight w:val="0"/>
      <w:marTop w:val="0"/>
      <w:marBottom w:val="0"/>
      <w:divBdr>
        <w:top w:val="none" w:sz="0" w:space="0" w:color="auto"/>
        <w:left w:val="none" w:sz="0" w:space="0" w:color="auto"/>
        <w:bottom w:val="none" w:sz="0" w:space="0" w:color="auto"/>
        <w:right w:val="none" w:sz="0" w:space="0" w:color="auto"/>
      </w:divBdr>
    </w:div>
    <w:div w:id="1820269117">
      <w:bodyDiv w:val="1"/>
      <w:marLeft w:val="0"/>
      <w:marRight w:val="0"/>
      <w:marTop w:val="0"/>
      <w:marBottom w:val="0"/>
      <w:divBdr>
        <w:top w:val="none" w:sz="0" w:space="0" w:color="auto"/>
        <w:left w:val="none" w:sz="0" w:space="0" w:color="auto"/>
        <w:bottom w:val="none" w:sz="0" w:space="0" w:color="auto"/>
        <w:right w:val="none" w:sz="0" w:space="0" w:color="auto"/>
      </w:divBdr>
    </w:div>
    <w:div w:id="1842772682">
      <w:bodyDiv w:val="1"/>
      <w:marLeft w:val="0"/>
      <w:marRight w:val="0"/>
      <w:marTop w:val="0"/>
      <w:marBottom w:val="0"/>
      <w:divBdr>
        <w:top w:val="none" w:sz="0" w:space="0" w:color="auto"/>
        <w:left w:val="none" w:sz="0" w:space="0" w:color="auto"/>
        <w:bottom w:val="none" w:sz="0" w:space="0" w:color="auto"/>
        <w:right w:val="none" w:sz="0" w:space="0" w:color="auto"/>
      </w:divBdr>
    </w:div>
    <w:div w:id="1865822389">
      <w:bodyDiv w:val="1"/>
      <w:marLeft w:val="0"/>
      <w:marRight w:val="0"/>
      <w:marTop w:val="0"/>
      <w:marBottom w:val="0"/>
      <w:divBdr>
        <w:top w:val="none" w:sz="0" w:space="0" w:color="auto"/>
        <w:left w:val="none" w:sz="0" w:space="0" w:color="auto"/>
        <w:bottom w:val="none" w:sz="0" w:space="0" w:color="auto"/>
        <w:right w:val="none" w:sz="0" w:space="0" w:color="auto"/>
      </w:divBdr>
    </w:div>
    <w:div w:id="1865827627">
      <w:bodyDiv w:val="1"/>
      <w:marLeft w:val="0"/>
      <w:marRight w:val="0"/>
      <w:marTop w:val="0"/>
      <w:marBottom w:val="0"/>
      <w:divBdr>
        <w:top w:val="none" w:sz="0" w:space="0" w:color="auto"/>
        <w:left w:val="none" w:sz="0" w:space="0" w:color="auto"/>
        <w:bottom w:val="none" w:sz="0" w:space="0" w:color="auto"/>
        <w:right w:val="none" w:sz="0" w:space="0" w:color="auto"/>
      </w:divBdr>
    </w:div>
    <w:div w:id="1886327819">
      <w:bodyDiv w:val="1"/>
      <w:marLeft w:val="0"/>
      <w:marRight w:val="0"/>
      <w:marTop w:val="0"/>
      <w:marBottom w:val="0"/>
      <w:divBdr>
        <w:top w:val="none" w:sz="0" w:space="0" w:color="auto"/>
        <w:left w:val="none" w:sz="0" w:space="0" w:color="auto"/>
        <w:bottom w:val="none" w:sz="0" w:space="0" w:color="auto"/>
        <w:right w:val="none" w:sz="0" w:space="0" w:color="auto"/>
      </w:divBdr>
    </w:div>
    <w:div w:id="1895004754">
      <w:bodyDiv w:val="1"/>
      <w:marLeft w:val="0"/>
      <w:marRight w:val="0"/>
      <w:marTop w:val="0"/>
      <w:marBottom w:val="0"/>
      <w:divBdr>
        <w:top w:val="none" w:sz="0" w:space="0" w:color="auto"/>
        <w:left w:val="none" w:sz="0" w:space="0" w:color="auto"/>
        <w:bottom w:val="none" w:sz="0" w:space="0" w:color="auto"/>
        <w:right w:val="none" w:sz="0" w:space="0" w:color="auto"/>
      </w:divBdr>
    </w:div>
    <w:div w:id="1936401156">
      <w:bodyDiv w:val="1"/>
      <w:marLeft w:val="0"/>
      <w:marRight w:val="0"/>
      <w:marTop w:val="0"/>
      <w:marBottom w:val="0"/>
      <w:divBdr>
        <w:top w:val="none" w:sz="0" w:space="0" w:color="auto"/>
        <w:left w:val="none" w:sz="0" w:space="0" w:color="auto"/>
        <w:bottom w:val="none" w:sz="0" w:space="0" w:color="auto"/>
        <w:right w:val="none" w:sz="0" w:space="0" w:color="auto"/>
      </w:divBdr>
    </w:div>
    <w:div w:id="1945382444">
      <w:bodyDiv w:val="1"/>
      <w:marLeft w:val="0"/>
      <w:marRight w:val="0"/>
      <w:marTop w:val="0"/>
      <w:marBottom w:val="0"/>
      <w:divBdr>
        <w:top w:val="none" w:sz="0" w:space="0" w:color="auto"/>
        <w:left w:val="none" w:sz="0" w:space="0" w:color="auto"/>
        <w:bottom w:val="none" w:sz="0" w:space="0" w:color="auto"/>
        <w:right w:val="none" w:sz="0" w:space="0" w:color="auto"/>
      </w:divBdr>
    </w:div>
    <w:div w:id="1959212272">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 w:id="2004702139">
      <w:bodyDiv w:val="1"/>
      <w:marLeft w:val="0"/>
      <w:marRight w:val="0"/>
      <w:marTop w:val="0"/>
      <w:marBottom w:val="0"/>
      <w:divBdr>
        <w:top w:val="none" w:sz="0" w:space="0" w:color="auto"/>
        <w:left w:val="none" w:sz="0" w:space="0" w:color="auto"/>
        <w:bottom w:val="none" w:sz="0" w:space="0" w:color="auto"/>
        <w:right w:val="none" w:sz="0" w:space="0" w:color="auto"/>
      </w:divBdr>
    </w:div>
    <w:div w:id="2016611813">
      <w:bodyDiv w:val="1"/>
      <w:marLeft w:val="0"/>
      <w:marRight w:val="0"/>
      <w:marTop w:val="0"/>
      <w:marBottom w:val="0"/>
      <w:divBdr>
        <w:top w:val="none" w:sz="0" w:space="0" w:color="auto"/>
        <w:left w:val="none" w:sz="0" w:space="0" w:color="auto"/>
        <w:bottom w:val="none" w:sz="0" w:space="0" w:color="auto"/>
        <w:right w:val="none" w:sz="0" w:space="0" w:color="auto"/>
      </w:divBdr>
    </w:div>
    <w:div w:id="2052074188">
      <w:bodyDiv w:val="1"/>
      <w:marLeft w:val="0"/>
      <w:marRight w:val="0"/>
      <w:marTop w:val="0"/>
      <w:marBottom w:val="0"/>
      <w:divBdr>
        <w:top w:val="none" w:sz="0" w:space="0" w:color="auto"/>
        <w:left w:val="none" w:sz="0" w:space="0" w:color="auto"/>
        <w:bottom w:val="none" w:sz="0" w:space="0" w:color="auto"/>
        <w:right w:val="none" w:sz="0" w:space="0" w:color="auto"/>
      </w:divBdr>
    </w:div>
    <w:div w:id="2061202887">
      <w:bodyDiv w:val="1"/>
      <w:marLeft w:val="0"/>
      <w:marRight w:val="0"/>
      <w:marTop w:val="0"/>
      <w:marBottom w:val="0"/>
      <w:divBdr>
        <w:top w:val="none" w:sz="0" w:space="0" w:color="auto"/>
        <w:left w:val="none" w:sz="0" w:space="0" w:color="auto"/>
        <w:bottom w:val="none" w:sz="0" w:space="0" w:color="auto"/>
        <w:right w:val="none" w:sz="0" w:space="0" w:color="auto"/>
      </w:divBdr>
    </w:div>
    <w:div w:id="2072148027">
      <w:bodyDiv w:val="1"/>
      <w:marLeft w:val="0"/>
      <w:marRight w:val="0"/>
      <w:marTop w:val="0"/>
      <w:marBottom w:val="0"/>
      <w:divBdr>
        <w:top w:val="none" w:sz="0" w:space="0" w:color="auto"/>
        <w:left w:val="none" w:sz="0" w:space="0" w:color="auto"/>
        <w:bottom w:val="none" w:sz="0" w:space="0" w:color="auto"/>
        <w:right w:val="none" w:sz="0" w:space="0" w:color="auto"/>
      </w:divBdr>
    </w:div>
    <w:div w:id="2074155276">
      <w:bodyDiv w:val="1"/>
      <w:marLeft w:val="0"/>
      <w:marRight w:val="0"/>
      <w:marTop w:val="0"/>
      <w:marBottom w:val="0"/>
      <w:divBdr>
        <w:top w:val="none" w:sz="0" w:space="0" w:color="auto"/>
        <w:left w:val="none" w:sz="0" w:space="0" w:color="auto"/>
        <w:bottom w:val="none" w:sz="0" w:space="0" w:color="auto"/>
        <w:right w:val="none" w:sz="0" w:space="0" w:color="auto"/>
      </w:divBdr>
    </w:div>
    <w:div w:id="2094543241">
      <w:bodyDiv w:val="1"/>
      <w:marLeft w:val="0"/>
      <w:marRight w:val="0"/>
      <w:marTop w:val="0"/>
      <w:marBottom w:val="0"/>
      <w:divBdr>
        <w:top w:val="none" w:sz="0" w:space="0" w:color="auto"/>
        <w:left w:val="none" w:sz="0" w:space="0" w:color="auto"/>
        <w:bottom w:val="none" w:sz="0" w:space="0" w:color="auto"/>
        <w:right w:val="none" w:sz="0" w:space="0" w:color="auto"/>
      </w:divBdr>
    </w:div>
    <w:div w:id="21443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eza\Desktop\VITEZ\tan&#225;ri%20anyagok\ujtanmenetek\ellenorzesre\Tanmenet_Sablon_NT.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D195-59CB-4FA6-BC51-0D5DB3D5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Tanmenet_Sablon_NT</Template>
  <TotalTime>1</TotalTime>
  <Pages>47</Pages>
  <Words>7867</Words>
  <Characters>54290</Characters>
  <Application>Microsoft Office Word</Application>
  <DocSecurity>0</DocSecurity>
  <Lines>452</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Vitéz Annamária</dc:creator>
  <cp:lastModifiedBy>Szabó Balázs</cp:lastModifiedBy>
  <cp:revision>2</cp:revision>
  <cp:lastPrinted>2016-07-13T16:35:00Z</cp:lastPrinted>
  <dcterms:created xsi:type="dcterms:W3CDTF">2016-08-19T09:03:00Z</dcterms:created>
  <dcterms:modified xsi:type="dcterms:W3CDTF">2016-08-19T09:03:00Z</dcterms:modified>
</cp:coreProperties>
</file>