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aramond" w:eastAsiaTheme="majorEastAsia" w:hAnsi="Garamond" w:cstheme="majorBidi"/>
          <w:sz w:val="2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lang w:eastAsia="hu-HU"/>
        </w:rPr>
      </w:sdtEndPr>
      <w:sdtContent>
        <w:bookmarkStart w:id="0" w:name="_GoBack" w:displacedByCustomXml="prev"/>
        <w:bookmarkEnd w:id="0" w:displacedByCustomXml="prev"/>
        <w:p w:rsidR="00980BFA" w:rsidRDefault="00333F64" w:rsidP="00906390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Garamond" w:hAnsi="Garamond"/>
              <w:noProof/>
              <w:sz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70D3ED5" wp14:editId="623044FF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hAnsi="Book Antiqua"/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0D3DFBF" wp14:editId="0B3B9EE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hAnsi="Book Antiqua"/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94C7305" wp14:editId="54E52B8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proofErr w:type="spellStart"/>
          <w:r w:rsidR="00D00C0B" w:rsidRPr="0013036D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>Száray</w:t>
          </w:r>
          <w:proofErr w:type="spellEnd"/>
          <w:r w:rsidR="00D00C0B" w:rsidRPr="0013036D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 xml:space="preserve"> Miklós: Történelem 9.</w:t>
          </w:r>
          <w:r w:rsidR="00906390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br/>
          </w:r>
          <w:r w:rsidR="008F6A6C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>A</w:t>
          </w:r>
          <w:r w:rsidR="00D00C0B" w:rsidRPr="0013036D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 xml:space="preserve"> hat- </w:t>
          </w:r>
          <w:r w:rsidR="00906390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>é</w:t>
          </w:r>
          <w:r w:rsidR="00D00C0B" w:rsidRPr="0013036D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>s nyolcosztályos gimnáziumok számára</w:t>
          </w:r>
          <w:r w:rsidR="00906390">
            <w:rPr>
              <w:rFonts w:ascii="Book Antiqua" w:eastAsia="CenturyOldStyleHu-Italic" w:hAnsi="Book Antiqua" w:cs="CenturyOldStyleHu-Italic"/>
              <w:iCs/>
              <w:sz w:val="72"/>
              <w:szCs w:val="72"/>
            </w:rPr>
            <w:t xml:space="preserve"> (</w:t>
          </w:r>
          <w:r w:rsidR="00D00C0B" w:rsidRPr="0013036D">
            <w:rPr>
              <w:rFonts w:ascii="Book Antiqua" w:eastAsiaTheme="majorEastAsia" w:hAnsi="Book Antiqua" w:cstheme="majorBidi"/>
              <w:sz w:val="72"/>
              <w:szCs w:val="72"/>
            </w:rPr>
            <w:t>NT-17603</w:t>
          </w:r>
          <w:r w:rsidR="00906390">
            <w:rPr>
              <w:rFonts w:ascii="Book Antiqua" w:eastAsiaTheme="majorEastAsia" w:hAnsi="Book Antiqua" w:cstheme="majorBidi"/>
              <w:sz w:val="72"/>
              <w:szCs w:val="72"/>
            </w:rPr>
            <w:t>)</w:t>
          </w:r>
        </w:p>
        <w:p w:rsidR="00906390" w:rsidRPr="0013036D" w:rsidRDefault="00906390" w:rsidP="00906390">
          <w:pPr>
            <w:autoSpaceDE w:val="0"/>
            <w:autoSpaceDN w:val="0"/>
            <w:adjustRightInd w:val="0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980BFA" w:rsidRPr="0013036D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13036D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Pr="00906390" w:rsidRDefault="00980BFA" w:rsidP="00980BFA">
          <w:pPr>
            <w:pStyle w:val="Nincstrkz"/>
            <w:rPr>
              <w:rFonts w:ascii="Book Antiqua" w:eastAsiaTheme="majorEastAsia" w:hAnsi="Book Antiqua" w:cstheme="majorBidi"/>
              <w:sz w:val="36"/>
              <w:szCs w:val="36"/>
            </w:rPr>
          </w:pPr>
        </w:p>
        <w:p w:rsidR="00CD0C55" w:rsidRPr="00906390" w:rsidRDefault="00CD0C55" w:rsidP="00906390">
          <w:pPr>
            <w:pStyle w:val="Nincstrkz"/>
            <w:jc w:val="center"/>
            <w:rPr>
              <w:rFonts w:ascii="Book Antiqua" w:hAnsi="Book Antiqua"/>
              <w:sz w:val="36"/>
              <w:szCs w:val="36"/>
            </w:rPr>
          </w:pPr>
          <w:r w:rsidRPr="00906390">
            <w:rPr>
              <w:rFonts w:ascii="Book Antiqua" w:hAnsi="Book Antiqua"/>
              <w:sz w:val="36"/>
              <w:szCs w:val="36"/>
            </w:rPr>
            <w:t>Készítette: Stróbl Terézia</w:t>
          </w:r>
        </w:p>
        <w:p w:rsidR="00924493" w:rsidRPr="0013036D" w:rsidRDefault="00980BFA" w:rsidP="00906390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lang w:eastAsia="hu-HU"/>
            </w:rPr>
            <w:sectPr w:rsidR="00924493" w:rsidRPr="0013036D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13036D">
            <w:rPr>
              <w:rFonts w:ascii="Garamond" w:hAnsi="Garamond"/>
              <w:noProof/>
              <w:sz w:val="22"/>
              <w:lang w:eastAsia="hu-HU"/>
            </w:rPr>
            <w:drawing>
              <wp:inline distT="0" distB="0" distL="0" distR="0" wp14:anchorId="76C3DA64" wp14:editId="529E344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33F64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A493F1F" wp14:editId="0707573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Pr="00D846B7" w:rsidRDefault="00EB552B" w:rsidP="00D846B7">
      <w:pPr>
        <w:pStyle w:val="Cmsor1"/>
        <w:spacing w:before="0" w:after="0"/>
        <w:jc w:val="center"/>
        <w:rPr>
          <w:rFonts w:eastAsia="Times New Roman"/>
        </w:rPr>
      </w:pPr>
      <w:r w:rsidRPr="00D846B7">
        <w:rPr>
          <w:rFonts w:eastAsia="Times New Roman"/>
        </w:rPr>
        <w:lastRenderedPageBreak/>
        <w:t>Bevezetés</w:t>
      </w:r>
    </w:p>
    <w:p w:rsidR="00F913E7" w:rsidRDefault="00F913E7" w:rsidP="00D846B7">
      <w:pPr>
        <w:rPr>
          <w:b/>
          <w:color w:val="007DFA"/>
          <w:sz w:val="28"/>
          <w:szCs w:val="28"/>
        </w:rPr>
      </w:pPr>
    </w:p>
    <w:p w:rsidR="00FB7FD9" w:rsidRPr="00433B92" w:rsidRDefault="00FB7FD9" w:rsidP="00D846B7">
      <w:pPr>
        <w:rPr>
          <w:b/>
          <w:color w:val="007DFA"/>
          <w:sz w:val="24"/>
          <w:szCs w:val="24"/>
        </w:rPr>
      </w:pPr>
      <w:r w:rsidRPr="00433B92">
        <w:rPr>
          <w:b/>
          <w:color w:val="007DFA"/>
          <w:sz w:val="24"/>
          <w:szCs w:val="24"/>
        </w:rPr>
        <w:t>A tankönyvről</w:t>
      </w:r>
    </w:p>
    <w:p w:rsidR="00F913E7" w:rsidRDefault="00F913E7" w:rsidP="00AB7324">
      <w:pPr>
        <w:ind w:firstLine="567"/>
      </w:pPr>
    </w:p>
    <w:p w:rsidR="00AB7324" w:rsidRPr="005D25F1" w:rsidRDefault="00AB7324" w:rsidP="00433B92">
      <w:r w:rsidRPr="005D25F1">
        <w:t xml:space="preserve">A hat- és nyolcosztályos gimnáziumok 9. évfolyamai számára készült tankönyv </w:t>
      </w:r>
      <w:r w:rsidRPr="005D25F1">
        <w:rPr>
          <w:rFonts w:eastAsia="MinionPro-Regular" w:cs="MinionPro-Regular"/>
        </w:rPr>
        <w:t>a kora újkori egyetemes és magyar történelmet mutatja be</w:t>
      </w:r>
      <w:r w:rsidRPr="005D25F1">
        <w:t xml:space="preserve"> </w:t>
      </w:r>
      <w:r w:rsidR="00FE4A2F">
        <w:t>öt</w:t>
      </w:r>
      <w:r w:rsidRPr="005D25F1">
        <w:t xml:space="preserve"> nagy fejezetben, 46 leckében és </w:t>
      </w:r>
      <w:r w:rsidR="00FE4A2F">
        <w:t>öt</w:t>
      </w:r>
      <w:r w:rsidRPr="005D25F1">
        <w:t xml:space="preserve"> olvasmányban. A tankönyv megfelel mind</w:t>
      </w:r>
      <w:r w:rsidR="00A7677B">
        <w:t>két iskolatípus kerettantervi előírásainak</w:t>
      </w:r>
      <w:r w:rsidRPr="005D25F1">
        <w:t>.</w:t>
      </w:r>
    </w:p>
    <w:p w:rsidR="00AB7324" w:rsidRPr="005D25F1" w:rsidRDefault="00AB7324" w:rsidP="00AB7324">
      <w:pPr>
        <w:ind w:firstLine="567"/>
      </w:pPr>
      <w:r w:rsidRPr="005D25F1">
        <w:t>A hat- és nyolcosztályos gimnáziumokban mód van hat éven át tanulni a történelmet, ezért a tankönyv n</w:t>
      </w:r>
      <w:r w:rsidR="00A7677B">
        <w:t>agy ismeretanyagot tartalmaz,</w:t>
      </w:r>
      <w:r w:rsidRPr="005D25F1">
        <w:t xml:space="preserve"> úgy, hogy azt a 15 évesek képesek legyenek könnyen megtanulni.</w:t>
      </w:r>
      <w:r w:rsidRPr="005D25F1">
        <w:rPr>
          <w:rFonts w:eastAsia="MinionPro-Regular" w:cs="MinionPro-Regular"/>
        </w:rPr>
        <w:t xml:space="preserve"> A könyv olyan középiskoláknak készült, amelyeknek elsődleges célja felkészíteni tanulóit a felsőfokú tanulmányokra.</w:t>
      </w:r>
    </w:p>
    <w:p w:rsidR="00AB7324" w:rsidRPr="005D25F1" w:rsidRDefault="00AB7324" w:rsidP="00AB7324">
      <w:pPr>
        <w:ind w:firstLine="567"/>
      </w:pPr>
      <w:r w:rsidRPr="005D25F1">
        <w:t xml:space="preserve">A leckék kisebb alfejezetekre tagolódnak. Az alfejezetek címei és a </w:t>
      </w:r>
      <w:proofErr w:type="gramStart"/>
      <w:r w:rsidRPr="005D25F1">
        <w:t>félkövér szedéssel</w:t>
      </w:r>
      <w:proofErr w:type="gramEnd"/>
      <w:r w:rsidRPr="005D25F1">
        <w:t xml:space="preserve"> kiemelt szövegrészek összeolvasva vázlatot adnak, mely hasznos a tanulásban és az ismétlésben is. A tankönyvi főszöveghez képest kisebb betűkkel olvashatók a kevésbé </w:t>
      </w:r>
      <w:r w:rsidR="00A7677B">
        <w:t xml:space="preserve">lényeges, kiegészítő ismeretek és </w:t>
      </w:r>
      <w:r w:rsidRPr="005D25F1">
        <w:t xml:space="preserve">érdekességek, melyek hozzájárulnak egy-egy esemény, problémakör alaposabb megismeréséhez. A tankönyvben a hosszabb olvasmányok önálló címmel szerepelnek, a rövidebbeket pedig a leckéken belül piktogram és színalányomás jelzi. Ezek </w:t>
      </w:r>
      <w:r w:rsidRPr="005D25F1">
        <w:rPr>
          <w:rFonts w:eastAsia="MinionPro-Regular" w:cs="MinionPro-Regular"/>
          <w:color w:val="000000"/>
        </w:rPr>
        <w:t>a tankönyvi olvasmányok további érdekességeket és hasznos ismereteket tartalmaznak.</w:t>
      </w:r>
    </w:p>
    <w:p w:rsidR="00AB7324" w:rsidRPr="005D25F1" w:rsidRDefault="00AB7324" w:rsidP="00FE4A2F">
      <w:pPr>
        <w:ind w:firstLine="567"/>
        <w:rPr>
          <w:rFonts w:cstheme="minorBidi"/>
        </w:rPr>
      </w:pPr>
      <w:r w:rsidRPr="005D25F1">
        <w:rPr>
          <w:rFonts w:eastAsia="MinionPro-Regular" w:cs="MinionPro-Regular"/>
        </w:rPr>
        <w:t xml:space="preserve">A múlt megismerése akkor izgalmas, ha nem csupán egy erre felkészült szakember, a tankönyvszerző ír róla, hanem tanulmányozhatók az éppen tárgyalt időszak dokumentumai, technikai és művészeti alkotásai, használati tárgyai, fegyverei. Ezért a tankönyvben bőséggel találhatnak történelmi forrásokat. A szerző arra törekedett, hogy az adott időszak minden jellegzetes forrástípusát bemutassa. Sok mindenről csak töredékek maradtak fenn, amelyekből nehéz elképzelni, milyen lehetett az eredeti. Ebben segítenek a hiteles rekonstrukciós rajzok. </w:t>
      </w:r>
      <w:r w:rsidRPr="005D25F1">
        <w:rPr>
          <w:rFonts w:eastAsia="MinionPro-Regular" w:cs="MinionPro-Regular"/>
          <w:color w:val="000000"/>
        </w:rPr>
        <w:t>A tankönyv sajátosságát jelentik a tematikus térképek és az ábrák, melyek</w:t>
      </w:r>
      <w:r w:rsidRPr="005D25F1">
        <w:t xml:space="preserve"> különböző témákat dolgoznak fel és jelenítenek meg, nagy részletességgel. Így fejlődhet a tanuló vizualitása, hatékonyabbá válhat a tananyag feldolgozása és később az ismeretek felidézése. A források, ábrák és térképek elemzését kérdések, feladatok segítik. </w:t>
      </w:r>
      <w:r w:rsidRPr="005D25F1">
        <w:rPr>
          <w:rFonts w:eastAsia="MinionPro-Regular" w:cs="MinionPro-Regular"/>
          <w:color w:val="000000"/>
        </w:rPr>
        <w:t xml:space="preserve">A forrásokat </w:t>
      </w:r>
      <w:r w:rsidRPr="005D25F1">
        <w:t xml:space="preserve">leckénként sorszámozás teszi könnyen azonosíthatóvá. </w:t>
      </w:r>
      <w:r w:rsidRPr="005D25F1">
        <w:rPr>
          <w:rFonts w:eastAsia="MinionPro-Regular" w:cs="MinionPro-Regular"/>
          <w:color w:val="000000"/>
        </w:rPr>
        <w:t xml:space="preserve">A térképek és ábrák száma, témájuk sokrétűsége és a feldolgozás részletessége kiemeli a szerző, </w:t>
      </w:r>
      <w:proofErr w:type="spellStart"/>
      <w:r w:rsidRPr="005D25F1">
        <w:rPr>
          <w:rFonts w:eastAsia="MinionPro-Regular" w:cs="MinionPro-Regular"/>
          <w:color w:val="000000"/>
        </w:rPr>
        <w:t>Száray</w:t>
      </w:r>
      <w:proofErr w:type="spellEnd"/>
      <w:r w:rsidRPr="005D25F1">
        <w:rPr>
          <w:rFonts w:eastAsia="MinionPro-Regular" w:cs="MinionPro-Regular"/>
          <w:color w:val="000000"/>
        </w:rPr>
        <w:t xml:space="preserve"> Miklós munkáját a tankönyvek közül. </w:t>
      </w:r>
    </w:p>
    <w:p w:rsidR="00AB7324" w:rsidRPr="005D25F1" w:rsidRDefault="00AB7324" w:rsidP="00AB7324">
      <w:pPr>
        <w:ind w:firstLine="567"/>
      </w:pPr>
      <w:r w:rsidRPr="005D25F1">
        <w:t xml:space="preserve">Minden lecke a lényeget </w:t>
      </w:r>
      <w:r w:rsidR="00FE4A2F">
        <w:t>összefoglaló</w:t>
      </w:r>
      <w:r w:rsidRPr="005D25F1">
        <w:t xml:space="preserve"> tételmondatokkal zárul. A nagy fejezetek összefoglalásai (az ún. Összegezések) olyan jelenségeket, folyamatokat hangsúlyoznak, amelyekre a leckék tanulmányozása közben esetleg nem jutot</w:t>
      </w:r>
      <w:r w:rsidR="00A7677B">
        <w:t xml:space="preserve">t kellő figyelem. Az ismétlést és </w:t>
      </w:r>
      <w:r w:rsidRPr="005D25F1">
        <w:t xml:space="preserve">áttekintést szolgálja a tankönyv végi szinkrón időtábla. </w:t>
      </w:r>
      <w:r w:rsidRPr="005D25F1">
        <w:rPr>
          <w:rFonts w:eastAsia="MinionPro-Regular" w:cs="MinionPro-Regular"/>
          <w:color w:val="000000"/>
        </w:rPr>
        <w:t>A korábbi kötetektől eltérően most a tankönyv végén találjuk meg az idegen nevek, kifejezések kiejtési útmutatóját.</w:t>
      </w:r>
    </w:p>
    <w:p w:rsidR="00AB7324" w:rsidRPr="005D25F1" w:rsidRDefault="00AB7324" w:rsidP="00AB7324">
      <w:pPr>
        <w:ind w:firstLine="567"/>
      </w:pPr>
      <w:r w:rsidRPr="005D25F1">
        <w:t>A tankönyv változatos pedagógiai eszközeivel számtalan lehetőséget nyújt a képességfejlesztésre, az önálló tanulói munkára, saját vélemény megfogalmazására, vitára, így a tanulók megismerhetik a múltat, megszerethetik a történelmet és a mában is hasznos tudást szerezhetnek.</w:t>
      </w:r>
    </w:p>
    <w:p w:rsidR="00FE4A2F" w:rsidRDefault="00FE4A2F" w:rsidP="00AB7324">
      <w:pPr>
        <w:rPr>
          <w:rFonts w:eastAsia="Calibri" w:cs="Calibri"/>
          <w:b/>
          <w:noProof/>
          <w:color w:val="007DFA"/>
          <w:sz w:val="28"/>
          <w:szCs w:val="28"/>
        </w:rPr>
      </w:pPr>
    </w:p>
    <w:p w:rsidR="00FB7FD9" w:rsidRPr="00433B92" w:rsidRDefault="00FB7FD9" w:rsidP="00AB7324">
      <w:pPr>
        <w:rPr>
          <w:rFonts w:eastAsia="Calibri" w:cs="Calibri"/>
          <w:b/>
          <w:noProof/>
          <w:color w:val="007DFA"/>
          <w:sz w:val="24"/>
          <w:szCs w:val="24"/>
        </w:rPr>
      </w:pPr>
      <w:r w:rsidRPr="00433B92">
        <w:rPr>
          <w:rFonts w:eastAsia="Calibri" w:cs="Calibri"/>
          <w:b/>
          <w:noProof/>
          <w:color w:val="007DFA"/>
          <w:sz w:val="24"/>
          <w:szCs w:val="24"/>
        </w:rPr>
        <w:t>Tananyagbeosztásunk alapelvei</w:t>
      </w:r>
    </w:p>
    <w:p w:rsidR="00F913E7" w:rsidRDefault="00F913E7" w:rsidP="00D846B7">
      <w:pPr>
        <w:ind w:firstLine="567"/>
        <w:rPr>
          <w:szCs w:val="24"/>
        </w:rPr>
      </w:pPr>
    </w:p>
    <w:p w:rsidR="001C78BD" w:rsidRDefault="00AB7324" w:rsidP="00433B92">
      <w:pPr>
        <w:rPr>
          <w:szCs w:val="24"/>
        </w:rPr>
      </w:pPr>
      <w:r>
        <w:rPr>
          <w:szCs w:val="24"/>
        </w:rPr>
        <w:t>A h</w:t>
      </w:r>
      <w:r w:rsidR="00FB7FD9" w:rsidRPr="00770FEB">
        <w:rPr>
          <w:szCs w:val="24"/>
        </w:rPr>
        <w:t xml:space="preserve">eti kétórás tantárgyhoz igazodva tananyagbeosztásunk 72 tanórára készült. Bizonyos leckék feldolgozását két tanórában javasoljuk, </w:t>
      </w:r>
      <w:r w:rsidR="00FB7FD9">
        <w:rPr>
          <w:szCs w:val="24"/>
        </w:rPr>
        <w:t>melyek többsége az érettségi követelmények</w:t>
      </w:r>
      <w:r>
        <w:rPr>
          <w:szCs w:val="24"/>
        </w:rPr>
        <w:t>hez kapcsolódó témákat dolgoznak fel</w:t>
      </w:r>
      <w:r w:rsidR="00FB7FD9">
        <w:rPr>
          <w:szCs w:val="24"/>
        </w:rPr>
        <w:t>. T</w:t>
      </w:r>
      <w:r w:rsidR="00FB7FD9" w:rsidRPr="00770FEB">
        <w:rPr>
          <w:szCs w:val="24"/>
        </w:rPr>
        <w:t xml:space="preserve">ermészetesen a </w:t>
      </w:r>
      <w:r w:rsidR="00E15575">
        <w:rPr>
          <w:szCs w:val="24"/>
        </w:rPr>
        <w:t>szak</w:t>
      </w:r>
      <w:r w:rsidR="00FB7FD9" w:rsidRPr="00770FEB">
        <w:rPr>
          <w:szCs w:val="24"/>
        </w:rPr>
        <w:t xml:space="preserve">tanár ettől </w:t>
      </w:r>
      <w:r w:rsidR="00FB7FD9">
        <w:rPr>
          <w:szCs w:val="24"/>
        </w:rPr>
        <w:t xml:space="preserve">a beosztástól </w:t>
      </w:r>
      <w:r w:rsidR="00FB7FD9" w:rsidRPr="00770FEB">
        <w:rPr>
          <w:szCs w:val="24"/>
        </w:rPr>
        <w:t>eltérhet.</w:t>
      </w:r>
      <w:r w:rsidR="00FB7FD9">
        <w:rPr>
          <w:szCs w:val="24"/>
        </w:rPr>
        <w:t xml:space="preserve"> A két tanórai felosztásnál azt is alapelvnek tekintettük, hogy az egyik tematikai egységben nagyobb lehetőség legyen forrásfeldolgozásra vagy ábraelemzésre, hiszen ezek fontos fejlesztési követelmények. Így például a mohácsi csata korabeli leírásainak összeh</w:t>
      </w:r>
      <w:r w:rsidR="00E15575">
        <w:rPr>
          <w:szCs w:val="24"/>
        </w:rPr>
        <w:t>asonlítására vagy a</w:t>
      </w:r>
      <w:r>
        <w:rPr>
          <w:szCs w:val="24"/>
        </w:rPr>
        <w:t xml:space="preserve"> szatmári bék</w:t>
      </w:r>
      <w:r w:rsidR="000D7ED1">
        <w:rPr>
          <w:szCs w:val="24"/>
        </w:rPr>
        <w:t>e</w:t>
      </w:r>
      <w:r>
        <w:rPr>
          <w:szCs w:val="24"/>
        </w:rPr>
        <w:t xml:space="preserve"> </w:t>
      </w:r>
      <w:r w:rsidR="00FB7FD9">
        <w:rPr>
          <w:szCs w:val="24"/>
        </w:rPr>
        <w:t xml:space="preserve">elemzésére és értékelésére nagyobb lehetőség nyílik. </w:t>
      </w:r>
    </w:p>
    <w:p w:rsidR="00AB7324" w:rsidRDefault="00AB7324" w:rsidP="00D846B7">
      <w:pPr>
        <w:ind w:firstLine="567"/>
        <w:rPr>
          <w:szCs w:val="24"/>
        </w:rPr>
      </w:pPr>
      <w:r>
        <w:rPr>
          <w:szCs w:val="24"/>
        </w:rPr>
        <w:t>Fontosnak tartottuk, hogy a tankönyv olvasmány</w:t>
      </w:r>
      <w:r w:rsidR="00E15575">
        <w:rPr>
          <w:szCs w:val="24"/>
        </w:rPr>
        <w:t>a</w:t>
      </w:r>
      <w:r>
        <w:rPr>
          <w:szCs w:val="24"/>
        </w:rPr>
        <w:t xml:space="preserve">inak feldolgozására is javaslatokat tegyünk. </w:t>
      </w:r>
      <w:r w:rsidR="00AC7F3E">
        <w:rPr>
          <w:szCs w:val="24"/>
        </w:rPr>
        <w:t xml:space="preserve">A tanmenetben ezt úgy oldottuk meg, hogy önálló óraként </w:t>
      </w:r>
      <w:r w:rsidR="00780130">
        <w:rPr>
          <w:szCs w:val="24"/>
        </w:rPr>
        <w:t>jelenítjük</w:t>
      </w:r>
      <w:r w:rsidR="00AC7F3E">
        <w:rPr>
          <w:szCs w:val="24"/>
        </w:rPr>
        <w:t xml:space="preserve"> meg ezeket az anyagokat, </w:t>
      </w:r>
      <w:r w:rsidR="00E15575">
        <w:rPr>
          <w:szCs w:val="24"/>
        </w:rPr>
        <w:t>de</w:t>
      </w:r>
      <w:r w:rsidR="00AC7F3E">
        <w:rPr>
          <w:szCs w:val="24"/>
        </w:rPr>
        <w:t xml:space="preserve"> alternatív feldolgozási lehetőséget is megadunk a célok, feladatok oszlopban. Ha a szaktanár nem akar külön tanórát szánni az olvasmányokra, akkor beépítheti más leckékbe – ezekre is tettünk javaslatot –</w:t>
      </w:r>
      <w:r w:rsidR="00780130">
        <w:rPr>
          <w:szCs w:val="24"/>
        </w:rPr>
        <w:t>,</w:t>
      </w:r>
      <w:r w:rsidR="00AC7F3E">
        <w:rPr>
          <w:szCs w:val="24"/>
        </w:rPr>
        <w:t xml:space="preserve"> vagy elhagyja a feldolgozás során. </w:t>
      </w:r>
      <w:r w:rsidR="001C78BD">
        <w:t>Javaslatainkat</w:t>
      </w:r>
      <w:r w:rsidR="001C78BD" w:rsidRPr="00D36BAA">
        <w:t xml:space="preserve"> minden esetben leírtuk </w:t>
      </w:r>
      <w:r w:rsidR="001C78BD">
        <w:t xml:space="preserve">és jelöltük is </w:t>
      </w:r>
      <w:r w:rsidR="00B64B84">
        <w:t>a célok, feladatoknál</w:t>
      </w:r>
      <w:r w:rsidR="001C78BD" w:rsidRPr="00D36BAA">
        <w:t>.</w:t>
      </w:r>
      <w:r w:rsidR="001C78BD">
        <w:t xml:space="preserve"> A jobb átláthatóság miatt táblázatba foglaltuk ezeket az alternatívákat, </w:t>
      </w:r>
      <w:r w:rsidR="008F6811">
        <w:t>a</w:t>
      </w:r>
      <w:r w:rsidR="001C78BD">
        <w:t>mely a</w:t>
      </w:r>
      <w:r w:rsidR="008F6811">
        <w:t xml:space="preserve">z Előszó </w:t>
      </w:r>
      <w:r w:rsidR="001C78BD">
        <w:t>után található meg.</w:t>
      </w:r>
    </w:p>
    <w:p w:rsidR="00FB7FD9" w:rsidRDefault="00FB7FD9" w:rsidP="00D846B7">
      <w:pPr>
        <w:ind w:firstLine="708"/>
        <w:rPr>
          <w:rFonts w:eastAsia="Times New Roman" w:cs="Times New Roman"/>
          <w:bCs/>
          <w:lang w:eastAsia="hu-HU"/>
        </w:rPr>
      </w:pPr>
      <w:r>
        <w:lastRenderedPageBreak/>
        <w:t>Minden témánál megfogalmaztuk a tanóra</w:t>
      </w:r>
      <w:r w:rsidR="00B64B84">
        <w:t xml:space="preserve"> </w:t>
      </w:r>
      <w:r>
        <w:t xml:space="preserve">(tanórák) legfontosabb céljait és feladatait. A feladatok legtöbbször a tankönyv forrásaihoz kapcsolódnak, de építünk a tanulók előzetes ismereteire és a történelmi atlasz használatára is. </w:t>
      </w:r>
      <w:r>
        <w:rPr>
          <w:rFonts w:eastAsia="Times New Roman" w:cs="Times New Roman"/>
          <w:bCs/>
          <w:lang w:eastAsia="hu-HU"/>
        </w:rPr>
        <w:t xml:space="preserve">Ebben az oszlopban tüntettük fel az előzetes ismereteket, illetve a téma feldolgozásának alternatív megoldását is. </w:t>
      </w:r>
    </w:p>
    <w:p w:rsidR="00FB7FD9" w:rsidRDefault="00FB7FD9" w:rsidP="00D846B7">
      <w:pPr>
        <w:ind w:firstLine="708"/>
      </w:pPr>
      <w:r>
        <w:rPr>
          <w:rFonts w:eastAsia="Times New Roman" w:cs="Times New Roman"/>
          <w:bCs/>
          <w:lang w:eastAsia="hu-HU"/>
        </w:rPr>
        <w:t>A</w:t>
      </w:r>
      <w:r w:rsidR="00B64B84">
        <w:rPr>
          <w:rFonts w:eastAsia="Times New Roman" w:cs="Times New Roman"/>
          <w:bCs/>
          <w:lang w:eastAsia="hu-HU"/>
        </w:rPr>
        <w:t xml:space="preserve"> fejlesztési terület oszlopába </w:t>
      </w:r>
      <w:r>
        <w:t>a</w:t>
      </w:r>
      <w:r w:rsidRPr="004F3AEC">
        <w:t xml:space="preserve"> kerettantervben kiemelten </w:t>
      </w:r>
      <w:proofErr w:type="gramStart"/>
      <w:r w:rsidRPr="004F3AEC">
        <w:t>szereplő fejlesztési</w:t>
      </w:r>
      <w:proofErr w:type="gramEnd"/>
      <w:r w:rsidRPr="004F3AEC">
        <w:t xml:space="preserve"> követelményekre (ismeretszerzés, tanulás; kritikai gondolkodás; kommunikáció; tájékozódás </w:t>
      </w:r>
      <w:r>
        <w:t>időben és térben</w:t>
      </w:r>
      <w:r w:rsidRPr="004F3AEC">
        <w:t xml:space="preserve">) leckénként </w:t>
      </w:r>
      <w:r>
        <w:t>több példát</w:t>
      </w:r>
      <w:r w:rsidRPr="004F3AEC">
        <w:t xml:space="preserve"> ír</w:t>
      </w:r>
      <w:r w:rsidR="00B64B84">
        <w:t>t</w:t>
      </w:r>
      <w:r w:rsidRPr="004F3AEC">
        <w:t xml:space="preserve">unk, </w:t>
      </w:r>
      <w:r>
        <w:t xml:space="preserve">de természetesen ezek csak ajánlások, így </w:t>
      </w:r>
      <w:r w:rsidRPr="004F3AEC">
        <w:t xml:space="preserve">a tanárnak </w:t>
      </w:r>
      <w:r>
        <w:t xml:space="preserve">lehetősége </w:t>
      </w:r>
      <w:r w:rsidR="00B64B84">
        <w:t xml:space="preserve">van </w:t>
      </w:r>
      <w:r>
        <w:t xml:space="preserve">más választásra is </w:t>
      </w:r>
      <w:r w:rsidRPr="004F3AEC">
        <w:t xml:space="preserve">a tankönyv sokszínű kínálatából. </w:t>
      </w:r>
      <w:r>
        <w:t xml:space="preserve">A források terjedelme miatt azt javasoljuk, hogy óra végén jelöljük ki a következő órán sorra kerülő forrásokat, hogy otthon előzetesen foglalkozhassanak a tanulók a feladatokkal. Ez azért is célszerű, mert így az órán kevesebb időt vesz igénybe a feladat, és segíti az önálló munkát. </w:t>
      </w:r>
      <w:r w:rsidR="00B64B84">
        <w:t>Ebben az oszlopban</w:t>
      </w:r>
      <w:r>
        <w:t xml:space="preserve"> jelenik meg a tantárgyi koncentráció is, melyet a </w:t>
      </w:r>
      <w:r w:rsidR="00AC7F3E">
        <w:t>kerettanterv kapcsolódási</w:t>
      </w:r>
      <w:r>
        <w:t xml:space="preserve"> pontoknak nevez. Természetesen ez is csak ajánlás. </w:t>
      </w:r>
    </w:p>
    <w:p w:rsidR="00FB7FD9" w:rsidRDefault="00FB7FD9" w:rsidP="00D846B7">
      <w:pPr>
        <w:ind w:firstLine="567"/>
        <w:rPr>
          <w:szCs w:val="24"/>
        </w:rPr>
      </w:pPr>
      <w:r>
        <w:t xml:space="preserve">Az ismeretanyag elnevezésű oszlopba tüntettük fel </w:t>
      </w:r>
      <w:r w:rsidRPr="004F3AEC">
        <w:t xml:space="preserve">a leckékben előforduló </w:t>
      </w:r>
      <w:r>
        <w:t>és a kerettanterv által előírt</w:t>
      </w:r>
      <w:r w:rsidRPr="004F3AEC">
        <w:t xml:space="preserve"> fogalmakat, neveket, évszámokat és földrajzi neveket (topográfia). </w:t>
      </w:r>
      <w:r>
        <w:t xml:space="preserve">Több lecke ismeretanyagánál, olyan adatokat is szerepeltetünk, melyek már általános iskolában is előfordultak vagy hangsúlyozottan fontosnak tartjuk a </w:t>
      </w:r>
      <w:r w:rsidRPr="00883905">
        <w:t xml:space="preserve">téma feldolgozása során. Természetesen ezeket az adatokat külön jelöljük. </w:t>
      </w:r>
      <w:r w:rsidRPr="0073798A">
        <w:rPr>
          <w:szCs w:val="24"/>
        </w:rPr>
        <w:t xml:space="preserve">A tanmenetet úgy készítettük, hogy építeni lehessen </w:t>
      </w:r>
      <w:r w:rsidR="00852F35">
        <w:rPr>
          <w:szCs w:val="24"/>
        </w:rPr>
        <w:t>az előző két</w:t>
      </w:r>
      <w:r w:rsidRPr="0073798A">
        <w:rPr>
          <w:szCs w:val="24"/>
        </w:rPr>
        <w:t xml:space="preserve"> évfolyam</w:t>
      </w:r>
      <w:r w:rsidR="00852F35">
        <w:rPr>
          <w:szCs w:val="24"/>
        </w:rPr>
        <w:t>on</w:t>
      </w:r>
      <w:r w:rsidRPr="0073798A">
        <w:rPr>
          <w:szCs w:val="24"/>
        </w:rPr>
        <w:t xml:space="preserve"> </w:t>
      </w:r>
      <w:r>
        <w:rPr>
          <w:szCs w:val="24"/>
        </w:rPr>
        <w:t xml:space="preserve">már megismert </w:t>
      </w:r>
      <w:r w:rsidRPr="0073798A">
        <w:rPr>
          <w:szCs w:val="24"/>
        </w:rPr>
        <w:t>kerettanterv</w:t>
      </w:r>
      <w:r>
        <w:rPr>
          <w:szCs w:val="24"/>
        </w:rPr>
        <w:t>i fogalma</w:t>
      </w:r>
      <w:r w:rsidR="00852F35">
        <w:rPr>
          <w:szCs w:val="24"/>
        </w:rPr>
        <w:t>kra</w:t>
      </w:r>
      <w:r>
        <w:rPr>
          <w:szCs w:val="24"/>
        </w:rPr>
        <w:t xml:space="preserve"> és adat</w:t>
      </w:r>
      <w:r w:rsidR="00852F35">
        <w:rPr>
          <w:szCs w:val="24"/>
        </w:rPr>
        <w:t>okra</w:t>
      </w:r>
      <w:r>
        <w:rPr>
          <w:szCs w:val="24"/>
        </w:rPr>
        <w:t xml:space="preserve"> is, melyek – véleményünk szerint – szükségesek az új lecke feldolgozásához</w:t>
      </w:r>
      <w:r w:rsidRPr="0073798A">
        <w:rPr>
          <w:szCs w:val="24"/>
        </w:rPr>
        <w:t>. Ezek</w:t>
      </w:r>
      <w:r>
        <w:rPr>
          <w:szCs w:val="24"/>
        </w:rPr>
        <w:t>et</w:t>
      </w:r>
      <w:r w:rsidRPr="0073798A">
        <w:rPr>
          <w:szCs w:val="24"/>
        </w:rPr>
        <w:t xml:space="preserve"> az eleme</w:t>
      </w:r>
      <w:r>
        <w:rPr>
          <w:szCs w:val="24"/>
        </w:rPr>
        <w:t xml:space="preserve">ket szintén jelöltük. </w:t>
      </w:r>
    </w:p>
    <w:p w:rsidR="00852F35" w:rsidRPr="007E20AE" w:rsidRDefault="00852F35" w:rsidP="00852F35">
      <w:pPr>
        <w:spacing w:after="120"/>
        <w:ind w:firstLine="567"/>
      </w:pPr>
      <w:r w:rsidRPr="007E20AE">
        <w:t>A 2012-es kerettanterv újdonságának számító értelmező és tartalmi kulcsfogalma</w:t>
      </w:r>
      <w:r w:rsidR="00780130">
        <w:t>k</w:t>
      </w:r>
      <w:r>
        <w:t xml:space="preserve"> </w:t>
      </w:r>
      <w:r w:rsidRPr="007E20AE">
        <w:t>is szerepelnek a</w:t>
      </w:r>
      <w:r>
        <w:t>z ismeretanyag között.</w:t>
      </w:r>
      <w:r w:rsidRPr="007E20AE">
        <w:t xml:space="preserve"> Ezeknek az elemeknek a döntő többségét, már az előző tanévben megismerték és használták a tanulók. Az alábbi táblázatban összegyűjtöttük a kulcsfogalmakat, külön jelölve a </w:t>
      </w:r>
      <w:r>
        <w:t>9</w:t>
      </w:r>
      <w:r w:rsidRPr="007E20AE">
        <w:t>. évfolyam új követelményeit.</w:t>
      </w:r>
    </w:p>
    <w:p w:rsidR="00FB7FD9" w:rsidRDefault="00FB7FD9" w:rsidP="00D846B7">
      <w:pPr>
        <w:ind w:firstLine="567"/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2456"/>
      </w:tblGrid>
      <w:tr w:rsidR="00FB7FD9" w:rsidRPr="00883905" w:rsidTr="006C7BAD">
        <w:trPr>
          <w:trHeight w:val="221"/>
        </w:trPr>
        <w:tc>
          <w:tcPr>
            <w:tcW w:w="14034" w:type="dxa"/>
            <w:gridSpan w:val="2"/>
          </w:tcPr>
          <w:p w:rsidR="00FB7FD9" w:rsidRDefault="00FB7FD9" w:rsidP="006C7BAD">
            <w:pPr>
              <w:ind w:left="108"/>
              <w:jc w:val="center"/>
              <w:rPr>
                <w:rFonts w:eastAsia="Calibri" w:cs="Calibri"/>
                <w:b/>
                <w:bCs/>
              </w:rPr>
            </w:pPr>
            <w:r w:rsidRPr="00883905">
              <w:rPr>
                <w:rFonts w:eastAsia="Calibri" w:cs="Calibri"/>
                <w:b/>
                <w:bCs/>
              </w:rPr>
              <w:t>Értelmező és tartalmi kulcsfogalmak</w:t>
            </w:r>
          </w:p>
          <w:p w:rsidR="00210152" w:rsidRPr="00883905" w:rsidRDefault="00210152" w:rsidP="006C7BAD">
            <w:pPr>
              <w:ind w:left="108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</w:t>
            </w:r>
            <w:r>
              <w:rPr>
                <w:rFonts w:ascii="Times New Roman" w:eastAsia="Calibri" w:hAnsi="Times New Roman" w:cs="Times New Roman"/>
              </w:rPr>
              <w:t>▪</w:t>
            </w:r>
            <w:r>
              <w:rPr>
                <w:rFonts w:eastAsia="Calibri" w:cs="Calibri"/>
              </w:rPr>
              <w:t xml:space="preserve"> =</w:t>
            </w:r>
            <w:r w:rsidR="00780130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új fogalom)</w:t>
            </w:r>
          </w:p>
        </w:tc>
      </w:tr>
      <w:tr w:rsidR="00FB7FD9" w:rsidRPr="00883905" w:rsidTr="006C7BAD">
        <w:tblPrEx>
          <w:tblCellMar>
            <w:top w:w="12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"/>
        </w:trPr>
        <w:tc>
          <w:tcPr>
            <w:tcW w:w="1578" w:type="dxa"/>
            <w:vAlign w:val="center"/>
          </w:tcPr>
          <w:p w:rsidR="00FB7FD9" w:rsidRPr="00883905" w:rsidRDefault="00FB7FD9" w:rsidP="006C7BAD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bCs/>
              </w:rPr>
            </w:pPr>
            <w:r w:rsidRPr="00883905">
              <w:rPr>
                <w:rFonts w:eastAsia="Calibri" w:cs="Calibri"/>
                <w:b/>
                <w:bCs/>
              </w:rPr>
              <w:t>Értelmező kulcsfogalmak</w:t>
            </w:r>
          </w:p>
        </w:tc>
        <w:tc>
          <w:tcPr>
            <w:tcW w:w="12456" w:type="dxa"/>
          </w:tcPr>
          <w:p w:rsidR="00FB7FD9" w:rsidRPr="00210152" w:rsidRDefault="00780130" w:rsidP="00210152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t</w:t>
            </w:r>
            <w:r w:rsidR="00210152" w:rsidRPr="00210152">
              <w:rPr>
                <w:rFonts w:eastAsia="Calibri" w:cs="Times New Roman"/>
                <w:lang w:eastAsia="ar-SA"/>
              </w:rPr>
              <w:t>örténelmi idő, változás és folyamatosság, okok és következmények, történelmi források, tények és bizonyítékok, interpretáció, jelentőség, történelmi nézőpont</w:t>
            </w:r>
            <w:r w:rsidR="00210152">
              <w:rPr>
                <w:rFonts w:eastAsia="Calibri" w:cs="Times New Roman"/>
                <w:lang w:eastAsia="ar-SA"/>
              </w:rPr>
              <w:t>.</w:t>
            </w:r>
          </w:p>
        </w:tc>
      </w:tr>
      <w:tr w:rsidR="00FB7FD9" w:rsidRPr="00883905" w:rsidTr="006C7BAD">
        <w:tblPrEx>
          <w:tblCellMar>
            <w:top w:w="12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78" w:type="dxa"/>
            <w:vAlign w:val="center"/>
          </w:tcPr>
          <w:p w:rsidR="00FB7FD9" w:rsidRPr="00883905" w:rsidRDefault="00FB7FD9" w:rsidP="006C7BAD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bCs/>
              </w:rPr>
            </w:pPr>
            <w:r w:rsidRPr="00883905">
              <w:rPr>
                <w:rFonts w:eastAsia="Calibri" w:cs="Calibri"/>
                <w:b/>
                <w:bCs/>
              </w:rPr>
              <w:t>Tartalmi kulcsfogalmak</w:t>
            </w:r>
          </w:p>
        </w:tc>
        <w:tc>
          <w:tcPr>
            <w:tcW w:w="12456" w:type="dxa"/>
          </w:tcPr>
          <w:p w:rsidR="00FB7FD9" w:rsidRPr="00883905" w:rsidRDefault="00780130" w:rsidP="00A55FF5">
            <w:proofErr w:type="gramStart"/>
            <w:r w:rsidRPr="00780130">
              <w:rPr>
                <w:lang w:eastAsia="ar-SA"/>
              </w:rPr>
              <w:t>t</w:t>
            </w:r>
            <w:r w:rsidR="00210152" w:rsidRPr="00780130">
              <w:rPr>
                <w:lang w:eastAsia="ar-SA"/>
              </w:rPr>
              <w:t xml:space="preserve">ársadalom, társadalmi csoportok, identitás, társadalmi mobilitás, felemelkedés, lesüllyedés, nemzetiség▪, népesedés, népességfogyás▪, migráció, életmód, város, etnikum▪, &lt;falu&gt;, </w:t>
            </w:r>
            <w:r w:rsidR="002C7585" w:rsidRPr="00780130">
              <w:rPr>
                <w:lang w:eastAsia="ar-SA"/>
              </w:rPr>
              <w:t>gazdaság, gazdasági tevékenység, gazdasági rendszer, termelés, termelési egység, erőforrások, gazdasági szereplők, gazdasági kapcsolatok, kereskedelem, pénzgazdálkodás, piac, gazdasági válság, adó, gyarmatosítás,</w:t>
            </w:r>
            <w:r w:rsidR="002C7585" w:rsidRPr="00780130">
              <w:rPr>
                <w:iCs/>
                <w:lang w:eastAsia="ar-SA"/>
              </w:rPr>
              <w:t xml:space="preserve"> &lt;kereskedelmi mérleg&gt;, </w:t>
            </w:r>
            <w:r w:rsidR="00A654EA" w:rsidRPr="00780130">
              <w:rPr>
                <w:lang w:eastAsia="ar-SA"/>
              </w:rPr>
              <w:t>politika, állam, államforma, államszervezet, hatalmi ágak, egyeduralom, monarchia, köztársaság, parlamentarizmus, közigazgatás, birodalom, szuverenitás, centrum, periféria, emberi jogok</w:t>
            </w:r>
            <w:proofErr w:type="gramEnd"/>
            <w:r w:rsidR="00A654EA" w:rsidRPr="00780130">
              <w:rPr>
                <w:lang w:eastAsia="ar-SA"/>
              </w:rPr>
              <w:t>▪</w:t>
            </w:r>
            <w:proofErr w:type="gramStart"/>
            <w:r w:rsidR="00A654EA" w:rsidRPr="00780130">
              <w:rPr>
                <w:lang w:eastAsia="ar-SA"/>
              </w:rPr>
              <w:t>,</w:t>
            </w:r>
            <w:proofErr w:type="gramEnd"/>
            <w:r w:rsidR="00A654EA" w:rsidRPr="00780130">
              <w:rPr>
                <w:lang w:eastAsia="ar-SA"/>
              </w:rPr>
              <w:t xml:space="preserve"> állampolgári jogok▪, &lt;önkényuralom, demokrácia, diktatúra&gt;, </w:t>
            </w:r>
            <w:r w:rsidR="00F913E7" w:rsidRPr="00780130">
              <w:rPr>
                <w:lang w:eastAsia="ar-SA"/>
              </w:rPr>
              <w:t xml:space="preserve">vallás, </w:t>
            </w:r>
            <w:r w:rsidR="00F913E7" w:rsidRPr="00780130">
              <w:rPr>
                <w:lang w:eastAsia="hu-HU"/>
              </w:rPr>
              <w:t xml:space="preserve">vallásüldözés, kultúra, </w:t>
            </w:r>
            <w:proofErr w:type="spellStart"/>
            <w:r w:rsidR="00F913E7" w:rsidRPr="00780130">
              <w:rPr>
                <w:lang w:eastAsia="hu-HU"/>
              </w:rPr>
              <w:t>antijudaizmus</w:t>
            </w:r>
            <w:proofErr w:type="spellEnd"/>
            <w:r w:rsidR="00F913E7" w:rsidRPr="00780130">
              <w:rPr>
                <w:lang w:eastAsia="hu-HU"/>
              </w:rPr>
              <w:t xml:space="preserve">▪, </w:t>
            </w:r>
            <w:r w:rsidR="00F913E7" w:rsidRPr="00780130">
              <w:rPr>
                <w:lang w:eastAsia="ar-SA"/>
              </w:rPr>
              <w:t>lelkiismereti szabadság▪.</w:t>
            </w:r>
            <w:r w:rsidR="00A55FF5">
              <w:rPr>
                <w:lang w:eastAsia="ar-SA"/>
              </w:rPr>
              <w:t xml:space="preserve"> </w:t>
            </w:r>
          </w:p>
        </w:tc>
      </w:tr>
    </w:tbl>
    <w:p w:rsidR="00BB4674" w:rsidRDefault="00BB4674" w:rsidP="00FB7FD9">
      <w:pPr>
        <w:spacing w:after="120"/>
        <w:rPr>
          <w:b/>
        </w:rPr>
      </w:pPr>
    </w:p>
    <w:p w:rsidR="00FB7FD9" w:rsidRPr="00FA7B05" w:rsidRDefault="00FB7FD9" w:rsidP="00FB7FD9">
      <w:pPr>
        <w:spacing w:after="120"/>
        <w:rPr>
          <w:b/>
          <w:sz w:val="20"/>
        </w:rPr>
      </w:pPr>
      <w:r w:rsidRPr="00E026DC">
        <w:rPr>
          <w:b/>
        </w:rPr>
        <w:t>A tanmenetj</w:t>
      </w:r>
      <w:r>
        <w:rPr>
          <w:b/>
        </w:rPr>
        <w:t>avaslatban használt rövidítések</w:t>
      </w:r>
      <w:r w:rsidRPr="00E026DC">
        <w:rPr>
          <w:b/>
        </w:rPr>
        <w:t>:</w:t>
      </w:r>
    </w:p>
    <w:p w:rsidR="00FB7FD9" w:rsidRDefault="00FB7FD9" w:rsidP="00FB7FD9">
      <w:r w:rsidRPr="00E026DC">
        <w:rPr>
          <w:b/>
        </w:rPr>
        <w:t xml:space="preserve">F: </w:t>
      </w:r>
      <w:r w:rsidRPr="00E026DC">
        <w:t>a leckében k</w:t>
      </w:r>
      <w:r>
        <w:t>ialakításra kerülő fogalmak</w:t>
      </w:r>
    </w:p>
    <w:p w:rsidR="00FB7FD9" w:rsidRPr="00E026DC" w:rsidRDefault="00FB7FD9" w:rsidP="00FB7FD9">
      <w:r w:rsidRPr="00E026DC">
        <w:rPr>
          <w:b/>
        </w:rPr>
        <w:t>N:</w:t>
      </w:r>
      <w:r w:rsidRPr="00E026DC">
        <w:t xml:space="preserve"> a leckében szereplő fontosabb személyek</w:t>
      </w:r>
    </w:p>
    <w:p w:rsidR="00FB7FD9" w:rsidRDefault="00FB7FD9" w:rsidP="00FB7FD9">
      <w:r w:rsidRPr="00E026DC">
        <w:rPr>
          <w:b/>
        </w:rPr>
        <w:t>É:</w:t>
      </w:r>
      <w:r>
        <w:t xml:space="preserve"> évszámok</w:t>
      </w:r>
    </w:p>
    <w:p w:rsidR="00FB7FD9" w:rsidRDefault="00FB7FD9" w:rsidP="00FB7FD9">
      <w:r w:rsidRPr="00E026DC">
        <w:rPr>
          <w:b/>
        </w:rPr>
        <w:t>T:</w:t>
      </w:r>
      <w:r w:rsidRPr="00E026DC">
        <w:t xml:space="preserve"> topográfia</w:t>
      </w:r>
      <w:r w:rsidRPr="00030141">
        <w:rPr>
          <w:sz w:val="20"/>
        </w:rPr>
        <w:t xml:space="preserve"> </w:t>
      </w:r>
    </w:p>
    <w:p w:rsidR="00FB7FD9" w:rsidRDefault="00FB7FD9" w:rsidP="00FB7FD9">
      <w:r w:rsidRPr="00737BC5">
        <w:rPr>
          <w:b/>
        </w:rPr>
        <w:t>É</w:t>
      </w:r>
      <w:r w:rsidRPr="00FC69CB">
        <w:rPr>
          <w:b/>
        </w:rPr>
        <w:t>K</w:t>
      </w:r>
      <w:r w:rsidRPr="00737BC5">
        <w:rPr>
          <w:b/>
        </w:rPr>
        <w:t>:</w:t>
      </w:r>
      <w:r w:rsidR="00C059BF">
        <w:t xml:space="preserve"> értelmező kulcsfogalmak</w:t>
      </w:r>
    </w:p>
    <w:p w:rsidR="00FB7FD9" w:rsidRDefault="00FB7FD9" w:rsidP="00FB7FD9">
      <w:r w:rsidRPr="00FC69CB">
        <w:rPr>
          <w:b/>
          <w:szCs w:val="24"/>
        </w:rPr>
        <w:t>TK:</w:t>
      </w:r>
      <w:r>
        <w:t xml:space="preserve"> tartalmi kulcsfogalmak</w:t>
      </w:r>
    </w:p>
    <w:p w:rsidR="00345888" w:rsidRPr="0013036D" w:rsidRDefault="00345888" w:rsidP="00345888">
      <w:pPr>
        <w:spacing w:after="120"/>
        <w:rPr>
          <w:b/>
        </w:rPr>
      </w:pPr>
      <w:r w:rsidRPr="0013036D">
        <w:rPr>
          <w:b/>
        </w:rPr>
        <w:lastRenderedPageBreak/>
        <w:t>A tanmenetjavaslatban használt jelölések:</w:t>
      </w:r>
    </w:p>
    <w:p w:rsidR="00345888" w:rsidRPr="008A5F9A" w:rsidRDefault="00345888" w:rsidP="00C059BF">
      <w:r w:rsidRPr="0013036D">
        <w:rPr>
          <w:i/>
        </w:rPr>
        <w:t>Dőlt betű</w:t>
      </w:r>
      <w:r w:rsidRPr="0013036D">
        <w:t xml:space="preserve">: olyan ismeretanyag, mely a tanév során már korábban (pl. korábbi leckében, témakörben) </w:t>
      </w:r>
      <w:r w:rsidR="00E96351">
        <w:t xml:space="preserve">is szerepelt és ismét megjelent, </w:t>
      </w:r>
      <w:r w:rsidR="008A5F9A">
        <w:t xml:space="preserve">pl. </w:t>
      </w:r>
      <w:r w:rsidR="008A5F9A" w:rsidRPr="00063212">
        <w:rPr>
          <w:rFonts w:eastAsia="Calibri" w:cs="Times New Roman"/>
          <w:i/>
          <w:lang w:eastAsia="ar-SA"/>
        </w:rPr>
        <w:t>felfedező</w:t>
      </w:r>
      <w:r w:rsidR="008A5F9A">
        <w:rPr>
          <w:rFonts w:eastAsia="Calibri" w:cs="Times New Roman"/>
          <w:i/>
          <w:lang w:eastAsia="ar-SA"/>
        </w:rPr>
        <w:t xml:space="preserve"> </w:t>
      </w:r>
      <w:r w:rsidR="00E96351">
        <w:rPr>
          <w:rFonts w:eastAsia="Calibri" w:cs="Times New Roman"/>
          <w:lang w:eastAsia="ar-SA"/>
        </w:rPr>
        <w:t>(3. óra)</w:t>
      </w:r>
    </w:p>
    <w:p w:rsidR="00345888" w:rsidRPr="0013036D" w:rsidRDefault="00A55FF5" w:rsidP="00C059BF">
      <w:r>
        <w:t>[…]</w:t>
      </w:r>
      <w:r w:rsidR="00345888" w:rsidRPr="0013036D">
        <w:t xml:space="preserve"> olyan ismeretanyag, amely a kerettanterv szerint csak egy későbbi témakörben </w:t>
      </w:r>
      <w:r w:rsidR="00E96351">
        <w:t xml:space="preserve">szerepel a követelmények között, </w:t>
      </w:r>
      <w:r w:rsidR="009121FC">
        <w:t xml:space="preserve">pl. </w:t>
      </w:r>
      <w:r w:rsidR="009121FC" w:rsidRPr="00F762F1">
        <w:rPr>
          <w:rFonts w:eastAsia="Calibri" w:cs="Times New Roman"/>
          <w:lang w:eastAsia="ar-SA"/>
        </w:rPr>
        <w:t>[Oroszország]</w:t>
      </w:r>
      <w:r w:rsidR="00E96351">
        <w:rPr>
          <w:rFonts w:eastAsia="Calibri" w:cs="Times New Roman"/>
          <w:lang w:eastAsia="ar-SA"/>
        </w:rPr>
        <w:t xml:space="preserve"> (14. óra)</w:t>
      </w:r>
    </w:p>
    <w:p w:rsidR="00345888" w:rsidRPr="0013036D" w:rsidRDefault="00A55FF5" w:rsidP="00C059BF">
      <w:pPr>
        <w:rPr>
          <w:i/>
        </w:rPr>
      </w:pPr>
      <w:r>
        <w:t>&lt;…&gt;</w:t>
      </w:r>
      <w:r w:rsidR="00345888" w:rsidRPr="0013036D">
        <w:t xml:space="preserve"> </w:t>
      </w:r>
      <w:r w:rsidR="00BB4674">
        <w:t xml:space="preserve">a </w:t>
      </w:r>
      <w:r w:rsidR="00345888" w:rsidRPr="0013036D">
        <w:t>korábbi évfolyamokon megismert kerettantervi fogalmak és adatok, melyek – véleményünk szerint – szükséges</w:t>
      </w:r>
      <w:r w:rsidR="00E96351">
        <w:t xml:space="preserve">ek az új lecke feldolgozásához, </w:t>
      </w:r>
      <w:r w:rsidR="00C059BF">
        <w:t xml:space="preserve">pl. </w:t>
      </w:r>
      <w:r w:rsidR="00C059BF">
        <w:rPr>
          <w:rFonts w:eastAsia="Calibri"/>
          <w:iCs/>
          <w:lang w:eastAsia="ar-SA"/>
        </w:rPr>
        <w:t>&lt;falu&gt; (1. óra)</w:t>
      </w:r>
    </w:p>
    <w:p w:rsidR="00345888" w:rsidRDefault="00A55FF5" w:rsidP="00C059BF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+</w:t>
      </w:r>
      <w:r w:rsidR="00345888" w:rsidRPr="0013036D">
        <w:rPr>
          <w:rFonts w:eastAsia="Times New Roman" w:cs="Times New Roman"/>
          <w:lang w:eastAsia="hu-HU"/>
        </w:rPr>
        <w:t xml:space="preserve"> nem középiskolai kerettantervi ismeretanyag</w:t>
      </w:r>
      <w:r w:rsidR="00AB58BB">
        <w:rPr>
          <w:rFonts w:eastAsia="Times New Roman" w:cs="Times New Roman"/>
          <w:lang w:eastAsia="hu-HU"/>
        </w:rPr>
        <w:t xml:space="preserve"> (7-9. évfolyam között)</w:t>
      </w:r>
      <w:r w:rsidR="00E96351">
        <w:rPr>
          <w:rFonts w:eastAsia="Times New Roman" w:cs="Times New Roman"/>
          <w:lang w:eastAsia="hu-HU"/>
        </w:rPr>
        <w:t xml:space="preserve">, </w:t>
      </w:r>
      <w:r w:rsidR="00C059BF">
        <w:rPr>
          <w:rFonts w:eastAsia="Times New Roman" w:cs="Times New Roman"/>
          <w:lang w:eastAsia="hu-HU"/>
        </w:rPr>
        <w:t xml:space="preserve">pl. </w:t>
      </w:r>
      <w:r w:rsidR="00C059BF" w:rsidRPr="009849A6">
        <w:t>+Selyemút</w:t>
      </w:r>
      <w:r w:rsidR="00C059BF">
        <w:t xml:space="preserve"> (2. óra)</w:t>
      </w:r>
    </w:p>
    <w:p w:rsidR="00E96351" w:rsidRPr="00E96351" w:rsidRDefault="00AB58BB" w:rsidP="00E96351">
      <w:pPr>
        <w:pStyle w:val="TblzatSzveg"/>
        <w:jc w:val="both"/>
      </w:pPr>
      <w:r w:rsidRPr="0013036D">
        <w:rPr>
          <w:rFonts w:eastAsia="Calibri" w:cs="Arial"/>
          <w:i/>
        </w:rPr>
        <w:t>(Dőlt betű):</w:t>
      </w:r>
      <w:r w:rsidR="00EB593C">
        <w:rPr>
          <w:rFonts w:eastAsia="Calibri" w:cs="Calibri"/>
        </w:rPr>
        <w:t xml:space="preserve"> a </w:t>
      </w:r>
      <w:proofErr w:type="spellStart"/>
      <w:r w:rsidR="00EB593C">
        <w:rPr>
          <w:rFonts w:eastAsia="Calibri" w:cs="Calibri"/>
        </w:rPr>
        <w:t>hat</w:t>
      </w:r>
      <w:r w:rsidRPr="0013036D">
        <w:rPr>
          <w:rFonts w:eastAsia="Calibri" w:cs="Calibri"/>
        </w:rPr>
        <w:t>évfolyamos</w:t>
      </w:r>
      <w:proofErr w:type="spellEnd"/>
      <w:r w:rsidRPr="0013036D">
        <w:rPr>
          <w:rFonts w:eastAsia="Calibri" w:cs="Calibri"/>
        </w:rPr>
        <w:t xml:space="preserve"> képzésű osztályok előzetes tudásának számító általános isk</w:t>
      </w:r>
      <w:r w:rsidR="00EB593C">
        <w:rPr>
          <w:rFonts w:eastAsia="Calibri" w:cs="Calibri"/>
        </w:rPr>
        <w:t xml:space="preserve">olai ismeretek, illetve a </w:t>
      </w:r>
      <w:proofErr w:type="spellStart"/>
      <w:r w:rsidR="00EB593C">
        <w:rPr>
          <w:rFonts w:eastAsia="Calibri" w:cs="Calibri"/>
        </w:rPr>
        <w:t>nyolc</w:t>
      </w:r>
      <w:r w:rsidRPr="0013036D">
        <w:rPr>
          <w:rFonts w:eastAsia="Calibri" w:cs="Calibri"/>
        </w:rPr>
        <w:t>évfolyamos</w:t>
      </w:r>
      <w:proofErr w:type="spellEnd"/>
      <w:r w:rsidRPr="0013036D">
        <w:rPr>
          <w:rFonts w:eastAsia="Calibri" w:cs="Calibri"/>
        </w:rPr>
        <w:t xml:space="preserve"> képzésnél az 5–6. osztályos társadalmi, állampolgári és gazdasági ismeretek, pl. </w:t>
      </w:r>
      <w:r w:rsidR="00E96351" w:rsidRPr="00B4399F">
        <w:rPr>
          <w:i/>
        </w:rPr>
        <w:t>(Az általános isk</w:t>
      </w:r>
      <w:r w:rsidR="00EB593C">
        <w:rPr>
          <w:i/>
        </w:rPr>
        <w:t>olában tanultak felidézése [</w:t>
      </w:r>
      <w:proofErr w:type="spellStart"/>
      <w:r w:rsidR="00EB593C">
        <w:rPr>
          <w:i/>
        </w:rPr>
        <w:t>hat</w:t>
      </w:r>
      <w:r w:rsidR="00E96351" w:rsidRPr="00B4399F">
        <w:rPr>
          <w:i/>
        </w:rPr>
        <w:t>évfolyamos</w:t>
      </w:r>
      <w:proofErr w:type="spellEnd"/>
      <w:r w:rsidR="00E96351" w:rsidRPr="00B4399F">
        <w:rPr>
          <w:i/>
        </w:rPr>
        <w:t xml:space="preserve"> képzés esetén]: a nagy várháborúk éve (1552). / Társadalmi, állampolgári és gazdas</w:t>
      </w:r>
      <w:r w:rsidR="00EB593C">
        <w:rPr>
          <w:i/>
        </w:rPr>
        <w:t>ági ismeretek felidézése [</w:t>
      </w:r>
      <w:proofErr w:type="spellStart"/>
      <w:r w:rsidR="00EB593C">
        <w:rPr>
          <w:i/>
        </w:rPr>
        <w:t>nyolc</w:t>
      </w:r>
      <w:r w:rsidR="00E96351" w:rsidRPr="00B4399F">
        <w:rPr>
          <w:i/>
        </w:rPr>
        <w:t>évfolyamos</w:t>
      </w:r>
      <w:proofErr w:type="spellEnd"/>
      <w:r w:rsidR="00E96351" w:rsidRPr="00B4399F">
        <w:rPr>
          <w:i/>
        </w:rPr>
        <w:t xml:space="preserve"> képzés esetén]: Egri vár 1552).</w:t>
      </w:r>
      <w:r w:rsidR="00E96351">
        <w:rPr>
          <w:i/>
        </w:rPr>
        <w:t xml:space="preserve"> </w:t>
      </w:r>
      <w:r w:rsidR="00E96351" w:rsidRPr="00E96351">
        <w:t>(17. óra)</w:t>
      </w:r>
    </w:p>
    <w:p w:rsidR="00AB58BB" w:rsidRPr="00C059BF" w:rsidRDefault="00AB58BB" w:rsidP="00C059BF">
      <w:pPr>
        <w:ind w:left="284" w:hanging="284"/>
        <w:rPr>
          <w:rFonts w:eastAsia="MinionPro-Regular"/>
          <w:b/>
          <w:rtl/>
        </w:rPr>
      </w:pPr>
      <w:r>
        <w:rPr>
          <w:rFonts w:ascii="Times New Roman" w:eastAsia="Calibri" w:hAnsi="Times New Roman" w:cs="Times New Roman"/>
          <w:rtl/>
        </w:rPr>
        <w:t>٭</w:t>
      </w:r>
      <w:r w:rsidR="00A55FF5">
        <w:rPr>
          <w:rFonts w:eastAsia="Calibri" w:cs="Calibri"/>
        </w:rPr>
        <w:t xml:space="preserve"> </w:t>
      </w:r>
      <w:r>
        <w:rPr>
          <w:rFonts w:eastAsia="Calibri" w:cs="Calibri"/>
        </w:rPr>
        <w:t>A tananyag vagy olvasmány feldolgozásának alternatív megoldását adjuk meg a célok, feladatok oszlopba</w:t>
      </w:r>
      <w:r w:rsidR="00E96351">
        <w:rPr>
          <w:rFonts w:eastAsia="Calibri" w:cs="Calibri"/>
        </w:rPr>
        <w:t xml:space="preserve">n, </w:t>
      </w:r>
      <w:r w:rsidR="00C059BF" w:rsidRPr="00C059BF">
        <w:rPr>
          <w:rFonts w:eastAsia="Calibri" w:cs="Calibri"/>
        </w:rPr>
        <w:t>pl.</w:t>
      </w:r>
      <w:r w:rsidRPr="00C059BF">
        <w:rPr>
          <w:rFonts w:eastAsia="Calibri" w:cs="Calibri"/>
        </w:rPr>
        <w:t xml:space="preserve"> Év eleji ismétlés</w:t>
      </w:r>
      <w:r w:rsidRPr="00C059BF">
        <w:rPr>
          <w:rFonts w:ascii="Times New Roman" w:eastAsia="Calibri" w:hAnsi="Times New Roman" w:cs="Times New Roman"/>
          <w:rtl/>
        </w:rPr>
        <w:t>٭</w:t>
      </w:r>
      <w:r w:rsidRPr="00C059BF">
        <w:rPr>
          <w:rFonts w:eastAsia="Calibri" w:cs="Calibri"/>
        </w:rPr>
        <w:t xml:space="preserve">(1. óra)  </w:t>
      </w:r>
    </w:p>
    <w:p w:rsidR="00AB58BB" w:rsidRPr="006354B1" w:rsidRDefault="00AB58BB" w:rsidP="00C059BF">
      <w:pPr>
        <w:ind w:left="284" w:hanging="284"/>
        <w:rPr>
          <w:rFonts w:eastAsia="Calibri" w:cs="Calibri"/>
        </w:rPr>
      </w:pPr>
      <w:r>
        <w:rPr>
          <w:rFonts w:ascii="Times New Roman" w:eastAsia="Calibri" w:hAnsi="Times New Roman" w:cs="Times New Roman"/>
        </w:rPr>
        <w:t>#</w:t>
      </w:r>
      <w:r w:rsidR="00A55FF5">
        <w:rPr>
          <w:rFonts w:eastAsia="Calibri" w:cs="Calibri"/>
        </w:rPr>
        <w:t xml:space="preserve"> </w:t>
      </w:r>
      <w:r>
        <w:rPr>
          <w:rFonts w:eastAsia="Calibri" w:cs="Calibri"/>
        </w:rPr>
        <w:t>Az olvasmány fejezetének/fejezeteinek feldolgozás</w:t>
      </w:r>
      <w:r w:rsidR="00E96351">
        <w:rPr>
          <w:rFonts w:eastAsia="Calibri" w:cs="Calibri"/>
        </w:rPr>
        <w:t xml:space="preserve">i lehetősége másik lecke </w:t>
      </w:r>
      <w:r w:rsidR="001E3FB7">
        <w:rPr>
          <w:rFonts w:eastAsia="Calibri" w:cs="Calibri"/>
        </w:rPr>
        <w:t xml:space="preserve">tárgyalása </w:t>
      </w:r>
      <w:r w:rsidR="00E96351">
        <w:rPr>
          <w:rFonts w:eastAsia="Calibri" w:cs="Calibri"/>
        </w:rPr>
        <w:t xml:space="preserve">során, </w:t>
      </w:r>
      <w:r w:rsidR="006354B1">
        <w:rPr>
          <w:rFonts w:eastAsia="Calibri" w:cs="Calibri"/>
        </w:rPr>
        <w:t xml:space="preserve">pl. </w:t>
      </w:r>
      <w:r w:rsidR="006354B1" w:rsidRPr="006354B1">
        <w:rPr>
          <w:rFonts w:eastAsia="MinionPro-Regular" w:cs="MinionPro-Regular"/>
        </w:rPr>
        <w:t xml:space="preserve">3. A nagy földrajzi felfedezések hatásai </w:t>
      </w:r>
      <w:r w:rsidR="006354B1" w:rsidRPr="006354B1">
        <w:rPr>
          <w:rFonts w:ascii="Times New Roman" w:eastAsia="MinionPro-Regular" w:hAnsi="Times New Roman"/>
        </w:rPr>
        <w:t># (5-6. óra)</w:t>
      </w:r>
    </w:p>
    <w:p w:rsidR="00AB58BB" w:rsidRDefault="00AB58BB" w:rsidP="00C059BF">
      <w:pPr>
        <w:ind w:left="284" w:hanging="284"/>
        <w:rPr>
          <w:rFonts w:eastAsia="Calibri" w:cs="Calibri"/>
        </w:rPr>
      </w:pPr>
    </w:p>
    <w:p w:rsidR="00933C6B" w:rsidRDefault="00AB58BB" w:rsidP="00AB58BB">
      <w:pPr>
        <w:rPr>
          <w:rFonts w:eastAsia="Calibri" w:cs="Calibri"/>
          <w:b/>
        </w:rPr>
      </w:pPr>
      <w:r>
        <w:rPr>
          <w:rFonts w:ascii="Times New Roman" w:eastAsia="Times New Roman" w:hAnsi="Times New Roman" w:cs="Times New Roman"/>
          <w:rtl/>
          <w:lang w:eastAsia="hu-HU"/>
        </w:rPr>
        <w:t xml:space="preserve">    </w:t>
      </w:r>
      <w:r w:rsidR="00933C6B" w:rsidRPr="0013036D">
        <w:rPr>
          <w:rFonts w:eastAsia="Calibri" w:cs="Calibri"/>
          <w:b/>
        </w:rPr>
        <w:br w:type="page"/>
      </w: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850"/>
        <w:gridCol w:w="2628"/>
        <w:gridCol w:w="1200"/>
        <w:gridCol w:w="3402"/>
      </w:tblGrid>
      <w:tr w:rsidR="003B2AF3" w:rsidRPr="00C01CCE" w:rsidTr="00464FD5">
        <w:tc>
          <w:tcPr>
            <w:tcW w:w="4361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C000"/>
          </w:tcPr>
          <w:p w:rsidR="003B2AF3" w:rsidRPr="004A56FB" w:rsidRDefault="003B2AF3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lastRenderedPageBreak/>
              <w:t>I. Önálló anyagként, önálló órában</w:t>
            </w:r>
          </w:p>
        </w:tc>
        <w:tc>
          <w:tcPr>
            <w:tcW w:w="5179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B2AF3" w:rsidRPr="003B2AF3" w:rsidRDefault="003B2AF3" w:rsidP="00C01C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B2AF3">
              <w:rPr>
                <w:b/>
                <w:color w:val="0070C0"/>
                <w:sz w:val="24"/>
                <w:szCs w:val="24"/>
              </w:rPr>
              <w:t>Az olvasmányok feldolgozásának alternatívái</w:t>
            </w:r>
          </w:p>
        </w:tc>
        <w:tc>
          <w:tcPr>
            <w:tcW w:w="4602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92D050"/>
          </w:tcPr>
          <w:p w:rsidR="003B2AF3" w:rsidRPr="004A56FB" w:rsidRDefault="003B2AF3" w:rsidP="004A56FB">
            <w:pPr>
              <w:jc w:val="center"/>
              <w:rPr>
                <w:rStyle w:val="Kiemels2"/>
              </w:rPr>
            </w:pPr>
            <w:r w:rsidRPr="004A56FB">
              <w:rPr>
                <w:rStyle w:val="Kiemels2"/>
              </w:rPr>
              <w:t xml:space="preserve">II. Beépítve más </w:t>
            </w:r>
            <w:proofErr w:type="spellStart"/>
            <w:proofErr w:type="gramStart"/>
            <w:r w:rsidRPr="004A56FB">
              <w:rPr>
                <w:rStyle w:val="Kiemels2"/>
              </w:rPr>
              <w:t>témá</w:t>
            </w:r>
            <w:proofErr w:type="spellEnd"/>
            <w:r w:rsidRPr="004A56FB">
              <w:rPr>
                <w:rStyle w:val="Kiemels2"/>
              </w:rPr>
              <w:t>(</w:t>
            </w:r>
            <w:proofErr w:type="gramEnd"/>
            <w:r w:rsidRPr="004A56FB">
              <w:rPr>
                <w:rStyle w:val="Kiemels2"/>
              </w:rPr>
              <w:t>k)</w:t>
            </w:r>
            <w:proofErr w:type="spellStart"/>
            <w:r w:rsidRPr="004A56FB">
              <w:rPr>
                <w:rStyle w:val="Kiemels2"/>
              </w:rPr>
              <w:t>ba</w:t>
            </w:r>
            <w:proofErr w:type="spellEnd"/>
          </w:p>
        </w:tc>
      </w:tr>
      <w:tr w:rsidR="00C01CCE" w:rsidRPr="00C01CCE" w:rsidTr="00464FD5">
        <w:tc>
          <w:tcPr>
            <w:tcW w:w="817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Óra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 lecke, amely után következik és az olvasmány címe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Óra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 lecke címe, ahova kerül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Az olvasmány témái</w:t>
            </w:r>
          </w:p>
        </w:tc>
      </w:tr>
      <w:tr w:rsidR="00C01CCE" w:rsidRPr="00C01CCE" w:rsidTr="00C01CCE">
        <w:tc>
          <w:tcPr>
            <w:tcW w:w="14142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01CCE" w:rsidRPr="00C01CCE" w:rsidRDefault="00C01CCE" w:rsidP="00C01CCE">
            <w:pPr>
              <w:autoSpaceDE w:val="0"/>
              <w:autoSpaceDN w:val="0"/>
              <w:adjustRightInd w:val="0"/>
              <w:jc w:val="center"/>
              <w:rPr>
                <w:rFonts w:eastAsia="MinionPro-Regular" w:cs="MinionPro-Regular"/>
                <w:b/>
                <w:color w:val="0070C0"/>
                <w:sz w:val="20"/>
                <w:szCs w:val="20"/>
              </w:rPr>
            </w:pPr>
            <w:r w:rsidRPr="00C01CCE">
              <w:rPr>
                <w:rFonts w:eastAsia="MinionPro-Regular" w:cs="MinionPro-Regular"/>
                <w:b/>
                <w:color w:val="0070C0"/>
              </w:rPr>
              <w:t xml:space="preserve">Amerika és az indián kultúrák </w:t>
            </w:r>
            <w:r w:rsidRPr="00C01CCE">
              <w:rPr>
                <w:rFonts w:eastAsia="MinionPro-Regular" w:cs="MinionPro-Regular"/>
                <w:b/>
                <w:i/>
                <w:color w:val="0070C0"/>
              </w:rPr>
              <w:t>(Olvasmány)</w:t>
            </w:r>
          </w:p>
        </w:tc>
      </w:tr>
      <w:tr w:rsidR="00C01CCE" w:rsidRPr="00C01CCE" w:rsidTr="00464FD5">
        <w:tc>
          <w:tcPr>
            <w:tcW w:w="817" w:type="dxa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3.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2. A nagy földrajzi felfedezések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5.</w:t>
            </w:r>
            <w:r w:rsidR="003B2AF3" w:rsidRPr="004A56FB">
              <w:rPr>
                <w:rStyle w:val="Kiemels2"/>
              </w:rPr>
              <w:t xml:space="preserve"> </w:t>
            </w:r>
            <w:r w:rsidRPr="004A56FB">
              <w:rPr>
                <w:rStyle w:val="Kiemels2"/>
              </w:rPr>
              <w:t>(-6.)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3. A nagy földrajzi felfedezések hatásai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r w:rsidRPr="00C01CCE">
              <w:t>Amerika természeti kincsei</w:t>
            </w:r>
          </w:p>
        </w:tc>
      </w:tr>
      <w:tr w:rsidR="00C01CCE" w:rsidRPr="00C01CCE" w:rsidTr="00464FD5">
        <w:trPr>
          <w:trHeight w:val="1020"/>
        </w:trPr>
        <w:tc>
          <w:tcPr>
            <w:tcW w:w="817" w:type="dxa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4.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Amerika és az indián kultúrák (Olvasmány)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3.(-4.)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2. A nagy földrajzi felfedezések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r w:rsidRPr="00C01CCE">
              <w:t>A maja kultúra</w:t>
            </w:r>
          </w:p>
          <w:p w:rsidR="00C01CCE" w:rsidRPr="00C01CCE" w:rsidRDefault="00C01CCE" w:rsidP="008F6811">
            <w:r w:rsidRPr="00C01CCE">
              <w:t>Az aztékok</w:t>
            </w:r>
          </w:p>
          <w:p w:rsidR="00C01CCE" w:rsidRPr="00C01CCE" w:rsidRDefault="00C01CCE" w:rsidP="008F6811">
            <w:r w:rsidRPr="00C01CCE">
              <w:t>Az inkák</w:t>
            </w:r>
          </w:p>
          <w:p w:rsidR="00C01CCE" w:rsidRPr="00C01CCE" w:rsidRDefault="00C01CCE" w:rsidP="008F6811">
            <w:r w:rsidRPr="00C01CCE">
              <w:t>Az indián birodalmak meghódítása</w:t>
            </w:r>
          </w:p>
        </w:tc>
      </w:tr>
      <w:tr w:rsidR="00C01CCE" w:rsidRPr="00C01CCE" w:rsidTr="00C01CCE">
        <w:tc>
          <w:tcPr>
            <w:tcW w:w="14142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01CCE" w:rsidRPr="00C01CCE" w:rsidRDefault="00C01CCE" w:rsidP="008F6811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  <w:color w:val="0070C0"/>
                <w:sz w:val="20"/>
                <w:szCs w:val="20"/>
              </w:rPr>
            </w:pPr>
            <w:r w:rsidRPr="00C01CCE">
              <w:rPr>
                <w:rFonts w:eastAsia="MinionPro-Regular" w:cs="MinionPro-Regular"/>
                <w:b/>
                <w:color w:val="0070C0"/>
              </w:rPr>
              <w:t xml:space="preserve">A fehér barát </w:t>
            </w:r>
            <w:r w:rsidRPr="00C01CCE">
              <w:rPr>
                <w:rFonts w:eastAsia="MinionPro-Regular" w:cs="MinionPro-Regular"/>
                <w:b/>
                <w:i/>
                <w:color w:val="0070C0"/>
              </w:rPr>
              <w:t>(Olvasmány)</w:t>
            </w:r>
          </w:p>
        </w:tc>
      </w:tr>
      <w:tr w:rsidR="00C01CCE" w:rsidRPr="00C01CCE" w:rsidTr="00464FD5">
        <w:tc>
          <w:tcPr>
            <w:tcW w:w="817" w:type="dxa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22.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15. A várháborúk időszaka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21.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14. Az ország három részre szakadása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r w:rsidRPr="00C01CCE">
              <w:t>Származás-ifjúkor</w:t>
            </w:r>
          </w:p>
          <w:p w:rsidR="00C01CCE" w:rsidRPr="00C01CCE" w:rsidRDefault="00C01CCE" w:rsidP="008F6811">
            <w:r w:rsidRPr="00C01CCE">
              <w:t>Szapolyai János tanácsadója</w:t>
            </w:r>
          </w:p>
          <w:p w:rsidR="00C01CCE" w:rsidRPr="00C01CCE" w:rsidRDefault="00C01CCE" w:rsidP="008F6811">
            <w:r w:rsidRPr="00C01CCE">
              <w:t>A törökös párt vezére</w:t>
            </w:r>
          </w:p>
        </w:tc>
      </w:tr>
      <w:tr w:rsidR="00C01CCE" w:rsidRPr="00C01CCE" w:rsidTr="00464FD5">
        <w:trPr>
          <w:trHeight w:val="595"/>
        </w:trPr>
        <w:tc>
          <w:tcPr>
            <w:tcW w:w="817" w:type="dxa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23.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 fehér barát (Olvasmány)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22.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15. A várháborúk időszaka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r w:rsidRPr="00C01CCE">
              <w:t>A keleti királyság megszervezése és országegyesítés a Habsburgokkal</w:t>
            </w:r>
          </w:p>
        </w:tc>
      </w:tr>
      <w:tr w:rsidR="00C01CCE" w:rsidRPr="00C01CCE" w:rsidTr="00C01CCE">
        <w:tc>
          <w:tcPr>
            <w:tcW w:w="14142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01CCE" w:rsidRPr="00C01CCE" w:rsidRDefault="00C01CCE" w:rsidP="008F6811">
            <w:pPr>
              <w:rPr>
                <w:b/>
                <w:color w:val="0070C0"/>
              </w:rPr>
            </w:pPr>
            <w:r w:rsidRPr="00C01CCE">
              <w:rPr>
                <w:b/>
                <w:color w:val="0070C0"/>
              </w:rPr>
              <w:t xml:space="preserve">A zsidóság a XVI–XVII. században </w:t>
            </w:r>
            <w:r w:rsidRPr="00C01CCE">
              <w:rPr>
                <w:b/>
                <w:i/>
                <w:color w:val="0070C0"/>
              </w:rPr>
              <w:t>(Olvasmány)</w:t>
            </w:r>
          </w:p>
        </w:tc>
      </w:tr>
      <w:tr w:rsidR="00C01CCE" w:rsidRPr="00C01CCE" w:rsidTr="00464FD5">
        <w:trPr>
          <w:trHeight w:val="242"/>
        </w:trPr>
        <w:tc>
          <w:tcPr>
            <w:tcW w:w="817" w:type="dxa"/>
            <w:vMerge w:val="restart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</w:t>
            </w:r>
            <w:r w:rsidR="007B7A43" w:rsidRPr="004A56FB">
              <w:rPr>
                <w:rStyle w:val="Kiemels2"/>
              </w:rPr>
              <w:t>4</w:t>
            </w:r>
            <w:r w:rsidRPr="004A56FB">
              <w:rPr>
                <w:rStyle w:val="Kiemels2"/>
              </w:rPr>
              <w:t>.</w:t>
            </w:r>
          </w:p>
        </w:tc>
        <w:tc>
          <w:tcPr>
            <w:tcW w:w="5245" w:type="dxa"/>
            <w:gridSpan w:val="2"/>
            <w:vMerge w:val="restart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</w:t>
            </w:r>
            <w:r w:rsidR="007B7A43" w:rsidRPr="004A56FB">
              <w:rPr>
                <w:rStyle w:val="Kiemels2"/>
              </w:rPr>
              <w:t>4</w:t>
            </w:r>
            <w:r w:rsidRPr="004A56FB">
              <w:rPr>
                <w:rStyle w:val="Kiemels2"/>
              </w:rPr>
              <w:t xml:space="preserve">. </w:t>
            </w:r>
            <w:r w:rsidR="007B7A43" w:rsidRPr="004A56FB">
              <w:rPr>
                <w:rStyle w:val="Kiemels2"/>
              </w:rPr>
              <w:t>A francia abszolutizmus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37.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26. Spanyolország hanyatlása, a hatalmi viszonyok megváltozása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r w:rsidRPr="00C01CCE">
              <w:rPr>
                <w:rFonts w:eastAsia="CenturyOldStyleHu-Italic" w:cs="CenturyOldStyleHu-Italic"/>
                <w:iCs/>
              </w:rPr>
              <w:t>Kiűzetés az Ibériai – félszigetről</w:t>
            </w:r>
          </w:p>
        </w:tc>
      </w:tr>
      <w:tr w:rsidR="00C01CCE" w:rsidRPr="00C01CCE" w:rsidTr="00464FD5">
        <w:trPr>
          <w:trHeight w:val="253"/>
        </w:trPr>
        <w:tc>
          <w:tcPr>
            <w:tcW w:w="817" w:type="dxa"/>
            <w:vMerge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</w:p>
        </w:tc>
        <w:tc>
          <w:tcPr>
            <w:tcW w:w="5245" w:type="dxa"/>
            <w:gridSpan w:val="2"/>
            <w:vMerge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</w:p>
        </w:tc>
        <w:tc>
          <w:tcPr>
            <w:tcW w:w="850" w:type="dxa"/>
            <w:vMerge w:val="restart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38.</w:t>
            </w:r>
          </w:p>
        </w:tc>
        <w:tc>
          <w:tcPr>
            <w:tcW w:w="3828" w:type="dxa"/>
            <w:gridSpan w:val="2"/>
            <w:vMerge w:val="restart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27. Lengyelország, a Baltikum és Oroszország a XVII. században</w:t>
            </w:r>
          </w:p>
        </w:tc>
        <w:tc>
          <w:tcPr>
            <w:tcW w:w="3402" w:type="dxa"/>
            <w:vMerge w:val="restart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pPr>
              <w:rPr>
                <w:rFonts w:eastAsia="CenturyOldStyleHu-Italic" w:cs="CenturyOldStyleHu-Italic"/>
                <w:iCs/>
              </w:rPr>
            </w:pPr>
            <w:r w:rsidRPr="00C01CCE">
              <w:rPr>
                <w:rFonts w:eastAsia="CenturyOldStyleHu-Italic" w:cs="CenturyOldStyleHu-Italic"/>
                <w:iCs/>
              </w:rPr>
              <w:t xml:space="preserve">Zsidó betelepülés Közép-Európába </w:t>
            </w:r>
          </w:p>
          <w:p w:rsidR="00C01CCE" w:rsidRPr="00C01CCE" w:rsidRDefault="00C01CCE" w:rsidP="008F6811">
            <w:pPr>
              <w:rPr>
                <w:rFonts w:eastAsia="CenturyOldStyleHu-Italic" w:cs="CenturyOldStyleHu-Italic"/>
                <w:iCs/>
              </w:rPr>
            </w:pPr>
            <w:r w:rsidRPr="00C01CCE">
              <w:rPr>
                <w:rFonts w:eastAsia="CenturyOldStyleHu-Italic" w:cs="CenturyOldStyleHu-Italic"/>
                <w:iCs/>
              </w:rPr>
              <w:t>A zsidóság nyelve: a jiddis</w:t>
            </w:r>
          </w:p>
          <w:p w:rsidR="00C01CCE" w:rsidRPr="00C01CCE" w:rsidRDefault="00C01CCE" w:rsidP="008F6811">
            <w:r w:rsidRPr="00C01CCE">
              <w:rPr>
                <w:rFonts w:eastAsia="CenturyOldStyleHu-Italic" w:cs="CenturyOldStyleHu-Italic"/>
                <w:iCs/>
              </w:rPr>
              <w:t>Egy közép-európai zsidó közösség - Krakkó</w:t>
            </w:r>
          </w:p>
        </w:tc>
      </w:tr>
      <w:tr w:rsidR="00C01CCE" w:rsidRPr="00C01CCE" w:rsidTr="00464FD5">
        <w:trPr>
          <w:trHeight w:val="701"/>
        </w:trPr>
        <w:tc>
          <w:tcPr>
            <w:tcW w:w="817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</w:t>
            </w:r>
            <w:r w:rsidR="007B7A43" w:rsidRPr="004A56FB">
              <w:rPr>
                <w:rStyle w:val="Kiemels2"/>
              </w:rPr>
              <w:t>5</w:t>
            </w:r>
            <w:r w:rsidRPr="004A56FB">
              <w:rPr>
                <w:rStyle w:val="Kiemels2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 zsidóság a XVI–XVII. században (Olvasmány)</w:t>
            </w:r>
          </w:p>
        </w:tc>
        <w:tc>
          <w:tcPr>
            <w:tcW w:w="850" w:type="dxa"/>
            <w:vMerge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92D050"/>
          </w:tcPr>
          <w:p w:rsidR="00C01CCE" w:rsidRPr="00C01CCE" w:rsidRDefault="00C01CCE" w:rsidP="00C01CCE"/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:rsidR="00C01CCE" w:rsidRPr="00C01CCE" w:rsidRDefault="00C01CCE" w:rsidP="00C01CCE"/>
        </w:tc>
        <w:tc>
          <w:tcPr>
            <w:tcW w:w="3402" w:type="dxa"/>
            <w:vMerge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/>
        </w:tc>
      </w:tr>
      <w:tr w:rsidR="00C01CCE" w:rsidRPr="00C01CCE" w:rsidTr="00C01CCE">
        <w:tc>
          <w:tcPr>
            <w:tcW w:w="14142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01CCE" w:rsidRPr="00C01CCE" w:rsidRDefault="00C01CCE" w:rsidP="008F6811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  <w:color w:val="0070C0"/>
                <w:sz w:val="20"/>
                <w:szCs w:val="20"/>
              </w:rPr>
            </w:pPr>
            <w:r w:rsidRPr="00C01CCE">
              <w:rPr>
                <w:rFonts w:eastAsia="MinionPro-Regular" w:cs="MinionPro-Regular"/>
                <w:b/>
                <w:color w:val="0070C0"/>
              </w:rPr>
              <w:t xml:space="preserve">A Szepesség, a cipszerek földje </w:t>
            </w:r>
            <w:r w:rsidRPr="00C01CCE">
              <w:rPr>
                <w:rFonts w:eastAsia="MinionPro-Regular" w:cs="MinionPro-Regular"/>
                <w:b/>
                <w:i/>
                <w:color w:val="0070C0"/>
              </w:rPr>
              <w:t>(Olvasmány)</w:t>
            </w:r>
          </w:p>
        </w:tc>
      </w:tr>
      <w:tr w:rsidR="00C01CCE" w:rsidRPr="00C01CCE" w:rsidTr="00464FD5">
        <w:trPr>
          <w:trHeight w:val="422"/>
        </w:trPr>
        <w:tc>
          <w:tcPr>
            <w:tcW w:w="817" w:type="dxa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4A56FB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49–50</w:t>
            </w:r>
            <w:r w:rsidR="00C01CCE" w:rsidRPr="004A56FB">
              <w:rPr>
                <w:rStyle w:val="Kiemels2"/>
              </w:rPr>
              <w:t>.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4A56FB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35. A rendek és a dinasztia párharca a XVII. század második felében</w:t>
            </w:r>
          </w:p>
        </w:tc>
        <w:tc>
          <w:tcPr>
            <w:tcW w:w="850" w:type="dxa"/>
            <w:vMerge w:val="restart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56.</w:t>
            </w:r>
          </w:p>
        </w:tc>
        <w:tc>
          <w:tcPr>
            <w:tcW w:w="3828" w:type="dxa"/>
            <w:gridSpan w:val="2"/>
            <w:vMerge w:val="restart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40. Élet a háborúk árnyékában (XVI–XVII. század)</w:t>
            </w:r>
          </w:p>
        </w:tc>
        <w:tc>
          <w:tcPr>
            <w:tcW w:w="3402" w:type="dxa"/>
            <w:vMerge w:val="restart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8F6811">
            <w:r w:rsidRPr="00C01CCE">
              <w:t>Szepesség</w:t>
            </w:r>
          </w:p>
          <w:p w:rsidR="00C01CCE" w:rsidRPr="00C01CCE" w:rsidRDefault="00C01CCE" w:rsidP="008F6811">
            <w:r w:rsidRPr="00C01CCE">
              <w:t>Története</w:t>
            </w:r>
          </w:p>
          <w:p w:rsidR="00C01CCE" w:rsidRPr="00C01CCE" w:rsidRDefault="00C01CCE" w:rsidP="008F6811">
            <w:r w:rsidRPr="00C01CCE">
              <w:t>A cipszerek</w:t>
            </w:r>
          </w:p>
        </w:tc>
      </w:tr>
      <w:tr w:rsidR="00C01CCE" w:rsidRPr="00C01CCE" w:rsidTr="00464FD5">
        <w:trPr>
          <w:trHeight w:val="174"/>
        </w:trPr>
        <w:tc>
          <w:tcPr>
            <w:tcW w:w="817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C000"/>
          </w:tcPr>
          <w:p w:rsidR="00C01CCE" w:rsidRPr="004A56FB" w:rsidRDefault="004A56FB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51</w:t>
            </w:r>
            <w:r w:rsidR="00C01CCE" w:rsidRPr="004A56FB">
              <w:rPr>
                <w:rStyle w:val="Kiemels2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 Szepesség, a cipszerek földje (Olvasmány)</w:t>
            </w:r>
          </w:p>
        </w:tc>
        <w:tc>
          <w:tcPr>
            <w:tcW w:w="850" w:type="dxa"/>
            <w:vMerge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92D050"/>
          </w:tcPr>
          <w:p w:rsidR="00C01CCE" w:rsidRPr="00C01CCE" w:rsidRDefault="00C01CCE" w:rsidP="00C01CCE"/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:rsidR="00C01CCE" w:rsidRPr="00C01CCE" w:rsidRDefault="00C01CCE" w:rsidP="00C01CCE"/>
        </w:tc>
        <w:tc>
          <w:tcPr>
            <w:tcW w:w="3402" w:type="dxa"/>
            <w:vMerge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C01CCE"/>
        </w:tc>
      </w:tr>
      <w:tr w:rsidR="00C01CCE" w:rsidRPr="00C01CCE" w:rsidTr="00C01CCE">
        <w:tc>
          <w:tcPr>
            <w:tcW w:w="14142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01CCE" w:rsidRPr="00C01CCE" w:rsidRDefault="00C01CCE" w:rsidP="008F6811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  <w:color w:val="0070C0"/>
              </w:rPr>
            </w:pPr>
            <w:r w:rsidRPr="00C01CCE">
              <w:rPr>
                <w:rFonts w:eastAsia="MinionPro-Regular" w:cs="MinionPro-Regular"/>
                <w:b/>
                <w:color w:val="0070C0"/>
              </w:rPr>
              <w:t>Amerika őslakói – az indiánok tragédiája (Olvasmány)</w:t>
            </w:r>
          </w:p>
        </w:tc>
      </w:tr>
      <w:tr w:rsidR="00C01CCE" w:rsidRPr="00C01CCE" w:rsidTr="00464FD5">
        <w:trPr>
          <w:trHeight w:val="268"/>
        </w:trPr>
        <w:tc>
          <w:tcPr>
            <w:tcW w:w="817" w:type="dxa"/>
            <w:vMerge w:val="restart"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62.</w:t>
            </w:r>
          </w:p>
        </w:tc>
        <w:tc>
          <w:tcPr>
            <w:tcW w:w="5245" w:type="dxa"/>
            <w:gridSpan w:val="2"/>
            <w:vMerge w:val="restart"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43. Az alkotmányos Brit Birodalom</w:t>
            </w:r>
          </w:p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születése</w:t>
            </w:r>
          </w:p>
        </w:tc>
        <w:tc>
          <w:tcPr>
            <w:tcW w:w="850" w:type="dxa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34.</w:t>
            </w:r>
          </w:p>
        </w:tc>
        <w:tc>
          <w:tcPr>
            <w:tcW w:w="3828" w:type="dxa"/>
            <w:gridSpan w:val="2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24. A francia abszolutizmus</w:t>
            </w:r>
          </w:p>
        </w:tc>
        <w:tc>
          <w:tcPr>
            <w:tcW w:w="3402" w:type="dxa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C01CCE">
            <w:r w:rsidRPr="00C01CCE">
              <w:t>Az első telepesek</w:t>
            </w:r>
          </w:p>
        </w:tc>
      </w:tr>
      <w:tr w:rsidR="00C01CCE" w:rsidRPr="00C01CCE" w:rsidTr="00464FD5">
        <w:trPr>
          <w:trHeight w:val="248"/>
        </w:trPr>
        <w:tc>
          <w:tcPr>
            <w:tcW w:w="817" w:type="dxa"/>
            <w:vMerge/>
            <w:tcBorders>
              <w:lef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</w:p>
        </w:tc>
        <w:tc>
          <w:tcPr>
            <w:tcW w:w="5245" w:type="dxa"/>
            <w:gridSpan w:val="2"/>
            <w:vMerge/>
            <w:tcBorders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</w:p>
        </w:tc>
        <w:tc>
          <w:tcPr>
            <w:tcW w:w="850" w:type="dxa"/>
            <w:vMerge w:val="restart"/>
            <w:tcBorders>
              <w:left w:val="thinThickThinSmallGap" w:sz="24" w:space="0" w:color="auto"/>
            </w:tcBorders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64.</w:t>
            </w:r>
          </w:p>
        </w:tc>
        <w:tc>
          <w:tcPr>
            <w:tcW w:w="3828" w:type="dxa"/>
            <w:gridSpan w:val="2"/>
            <w:vMerge w:val="restart"/>
            <w:shd w:val="clear" w:color="auto" w:fill="92D05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44. Az Amerikai Egyesült Államok megszületése</w:t>
            </w:r>
          </w:p>
        </w:tc>
        <w:tc>
          <w:tcPr>
            <w:tcW w:w="3402" w:type="dxa"/>
            <w:vMerge w:val="restart"/>
            <w:tcBorders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C01CCE">
            <w:r w:rsidRPr="00C01CCE">
              <w:t>Észak-Amerika indiánjai</w:t>
            </w:r>
          </w:p>
          <w:p w:rsidR="00C01CCE" w:rsidRPr="00C01CCE" w:rsidRDefault="00C01CCE" w:rsidP="00A55FF5">
            <w:r w:rsidRPr="00C01CCE">
              <w:t>Gyarmati vetélkedés – indián háborúk</w:t>
            </w:r>
          </w:p>
          <w:p w:rsidR="00C01CCE" w:rsidRPr="00C01CCE" w:rsidRDefault="00C01CCE" w:rsidP="00C01CCE">
            <w:r w:rsidRPr="00C01CCE">
              <w:t>A Nagy indiánkönyv</w:t>
            </w:r>
          </w:p>
        </w:tc>
      </w:tr>
      <w:tr w:rsidR="00C01CCE" w:rsidRPr="00C01CCE" w:rsidTr="00464FD5">
        <w:trPr>
          <w:trHeight w:val="517"/>
        </w:trPr>
        <w:tc>
          <w:tcPr>
            <w:tcW w:w="817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63.</w:t>
            </w:r>
          </w:p>
        </w:tc>
        <w:tc>
          <w:tcPr>
            <w:tcW w:w="5245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C000"/>
          </w:tcPr>
          <w:p w:rsidR="00C01CCE" w:rsidRPr="004A56FB" w:rsidRDefault="00C01CCE" w:rsidP="004A56FB">
            <w:pPr>
              <w:rPr>
                <w:rStyle w:val="Kiemels2"/>
              </w:rPr>
            </w:pPr>
            <w:r w:rsidRPr="004A56FB">
              <w:rPr>
                <w:rStyle w:val="Kiemels2"/>
              </w:rPr>
              <w:t>Amerika őslakói – az indiánok</w:t>
            </w:r>
            <w:r w:rsidR="004A56FB">
              <w:rPr>
                <w:rStyle w:val="Kiemels2"/>
              </w:rPr>
              <w:t xml:space="preserve"> </w:t>
            </w:r>
            <w:r w:rsidRPr="004A56FB">
              <w:rPr>
                <w:rStyle w:val="Kiemels2"/>
              </w:rPr>
              <w:t>tragédiája (Olvasmány)</w:t>
            </w:r>
          </w:p>
        </w:tc>
        <w:tc>
          <w:tcPr>
            <w:tcW w:w="85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92D050"/>
          </w:tcPr>
          <w:p w:rsidR="00C01CCE" w:rsidRPr="00C01CCE" w:rsidRDefault="00C01CCE" w:rsidP="00C01CCE"/>
        </w:tc>
        <w:tc>
          <w:tcPr>
            <w:tcW w:w="3828" w:type="dxa"/>
            <w:gridSpan w:val="2"/>
            <w:vMerge/>
            <w:tcBorders>
              <w:bottom w:val="thinThickThinSmallGap" w:sz="24" w:space="0" w:color="auto"/>
            </w:tcBorders>
            <w:shd w:val="clear" w:color="auto" w:fill="92D050"/>
          </w:tcPr>
          <w:p w:rsidR="00C01CCE" w:rsidRPr="00C01CCE" w:rsidRDefault="00C01CCE" w:rsidP="00C01CCE"/>
        </w:tc>
        <w:tc>
          <w:tcPr>
            <w:tcW w:w="3402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</w:tcPr>
          <w:p w:rsidR="00C01CCE" w:rsidRPr="00C01CCE" w:rsidRDefault="00C01CCE" w:rsidP="00C01CCE"/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655"/>
        <w:gridCol w:w="2257"/>
        <w:gridCol w:w="2257"/>
        <w:gridCol w:w="2257"/>
        <w:gridCol w:w="2246"/>
      </w:tblGrid>
      <w:tr w:rsidR="00303894" w:rsidRPr="0013036D" w:rsidTr="00303894">
        <w:trPr>
          <w:trHeight w:val="300"/>
          <w:jc w:val="center"/>
        </w:trPr>
        <w:tc>
          <w:tcPr>
            <w:tcW w:w="1227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303894" w:rsidRPr="0013036D" w:rsidRDefault="00303894" w:rsidP="00303894">
            <w:pPr>
              <w:pStyle w:val="Tblzatfej"/>
              <w:rPr>
                <w:iCs/>
              </w:rPr>
            </w:pPr>
            <w:r>
              <w:lastRenderedPageBreak/>
              <w:t>Tankönyvi t</w:t>
            </w:r>
            <w:r w:rsidRPr="0013036D">
              <w:t>émák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007DFA"/>
            <w:vAlign w:val="center"/>
          </w:tcPr>
          <w:p w:rsidR="00303894" w:rsidRPr="00303894" w:rsidRDefault="00303894" w:rsidP="00303894">
            <w:pPr>
              <w:pStyle w:val="Tblzatfej"/>
              <w:rPr>
                <w:b w:val="0"/>
                <w:i/>
                <w:iCs/>
              </w:rPr>
            </w:pPr>
            <w:r w:rsidRPr="00303894">
              <w:rPr>
                <w:b w:val="0"/>
                <w:i/>
                <w:iCs/>
              </w:rPr>
              <w:t>Kerettantervi téma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>Képességfejlesztés, összefoglalás,</w:t>
            </w:r>
          </w:p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 xml:space="preserve">Teljes </w:t>
            </w:r>
          </w:p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>óraszám</w:t>
            </w:r>
          </w:p>
          <w:p w:rsidR="00303894" w:rsidRPr="0013036D" w:rsidRDefault="00303894" w:rsidP="0003651E">
            <w:pPr>
              <w:pStyle w:val="Tblzatfej"/>
              <w:rPr>
                <w:iCs/>
              </w:rPr>
            </w:pPr>
            <w:r w:rsidRPr="0013036D">
              <w:t>72 óra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303894" w:rsidRPr="0013036D" w:rsidRDefault="00303894" w:rsidP="00AF0E63">
            <w:pPr>
              <w:pStyle w:val="Tblzatfej"/>
            </w:pPr>
            <w:r w:rsidRPr="0013036D">
              <w:t xml:space="preserve">Kerettantervi </w:t>
            </w:r>
          </w:p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>órakeret</w:t>
            </w:r>
          </w:p>
          <w:p w:rsidR="00303894" w:rsidRPr="0013036D" w:rsidRDefault="00303894" w:rsidP="00AF0E63">
            <w:pPr>
              <w:pStyle w:val="Tblzatfej"/>
              <w:rPr>
                <w:iCs/>
              </w:rPr>
            </w:pPr>
            <w:r w:rsidRPr="0013036D">
              <w:t>65 óra</w:t>
            </w:r>
          </w:p>
        </w:tc>
      </w:tr>
      <w:tr w:rsidR="00515872" w:rsidRPr="0013036D" w:rsidTr="00C47705">
        <w:trPr>
          <w:trHeight w:val="600"/>
          <w:jc w:val="center"/>
        </w:trPr>
        <w:tc>
          <w:tcPr>
            <w:tcW w:w="1812" w:type="pct"/>
            <w:gridSpan w:val="2"/>
            <w:shd w:val="clear" w:color="auto" w:fill="7DC8FA"/>
            <w:vAlign w:val="center"/>
          </w:tcPr>
          <w:p w:rsidR="00515872" w:rsidRPr="0013036D" w:rsidRDefault="00515872" w:rsidP="00461ABC">
            <w:pPr>
              <w:rPr>
                <w:rFonts w:cs="MinionPro-BoldIt"/>
                <w:b/>
                <w:bCs/>
                <w:iCs/>
              </w:rPr>
            </w:pPr>
            <w:r>
              <w:rPr>
                <w:rFonts w:cs="MinionPro-BoldIt"/>
                <w:b/>
                <w:bCs/>
                <w:iCs/>
              </w:rPr>
              <w:t>Év eleji ismétlés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515872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515872" w:rsidRPr="0013036D" w:rsidRDefault="0051587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515872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4" w:type="pct"/>
            <w:shd w:val="clear" w:color="auto" w:fill="7DC8FA"/>
            <w:noWrap/>
            <w:vAlign w:val="center"/>
          </w:tcPr>
          <w:p w:rsidR="00515872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</w:tr>
      <w:tr w:rsidR="00C47705" w:rsidRPr="0013036D" w:rsidTr="00C47705">
        <w:trPr>
          <w:trHeight w:val="430"/>
          <w:jc w:val="center"/>
        </w:trPr>
        <w:tc>
          <w:tcPr>
            <w:tcW w:w="1227" w:type="pct"/>
            <w:shd w:val="clear" w:color="auto" w:fill="7DC8FA"/>
            <w:vAlign w:val="center"/>
          </w:tcPr>
          <w:p w:rsidR="00C47705" w:rsidRPr="000C15E7" w:rsidRDefault="00C47705" w:rsidP="000C15E7">
            <w:pPr>
              <w:rPr>
                <w:rFonts w:cs="Calibri"/>
                <w:b/>
                <w:color w:val="000000"/>
              </w:rPr>
            </w:pPr>
            <w:r w:rsidRPr="00C47705">
              <w:rPr>
                <w:rFonts w:cs="Calibri"/>
                <w:b/>
                <w:color w:val="000000"/>
              </w:rPr>
              <w:t xml:space="preserve">I. </w:t>
            </w:r>
            <w:proofErr w:type="gramStart"/>
            <w:r w:rsidRPr="00C47705">
              <w:rPr>
                <w:rFonts w:cs="Calibri"/>
                <w:b/>
                <w:color w:val="000000"/>
              </w:rPr>
              <w:t>A</w:t>
            </w:r>
            <w:proofErr w:type="gramEnd"/>
            <w:r w:rsidRPr="00C47705">
              <w:rPr>
                <w:rFonts w:cs="Calibri"/>
                <w:b/>
                <w:color w:val="000000"/>
              </w:rPr>
              <w:t xml:space="preserve"> világ és Európa a kora újkor első századában</w:t>
            </w:r>
          </w:p>
        </w:tc>
        <w:tc>
          <w:tcPr>
            <w:tcW w:w="585" w:type="pct"/>
            <w:vMerge w:val="restart"/>
            <w:shd w:val="clear" w:color="auto" w:fill="7DC8FA"/>
            <w:vAlign w:val="center"/>
          </w:tcPr>
          <w:p w:rsidR="00C47705" w:rsidRPr="00EA5DAE" w:rsidRDefault="00C47705" w:rsidP="00EA5DAE">
            <w:pPr>
              <w:pStyle w:val="TblzatSzveg"/>
              <w:rPr>
                <w:rStyle w:val="Kiemels"/>
              </w:rPr>
            </w:pPr>
            <w:r w:rsidRPr="00EA5DAE">
              <w:rPr>
                <w:rStyle w:val="Kiemels"/>
                <w:rFonts w:eastAsia="Calibri"/>
              </w:rPr>
              <w:t>A világ és Európa a kora újkorban</w:t>
            </w:r>
            <w:r w:rsidRPr="00EA5DAE">
              <w:rPr>
                <w:rStyle w:val="Kiemels"/>
              </w:rPr>
              <w:t xml:space="preserve"> 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C47705" w:rsidP="00CD0C5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CD0C55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vMerge w:val="restart"/>
            <w:shd w:val="clear" w:color="auto" w:fill="7DC8FA"/>
            <w:noWrap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794" w:type="pct"/>
            <w:vMerge w:val="restart"/>
            <w:shd w:val="clear" w:color="auto" w:fill="7DC8FA"/>
            <w:noWrap/>
            <w:vAlign w:val="center"/>
          </w:tcPr>
          <w:p w:rsidR="00C47705" w:rsidRPr="00303894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03894">
              <w:rPr>
                <w:rFonts w:cs="Calibri"/>
                <w:b/>
                <w:bCs/>
                <w:color w:val="000000"/>
              </w:rPr>
              <w:t>23</w:t>
            </w:r>
          </w:p>
        </w:tc>
      </w:tr>
      <w:tr w:rsidR="00C47705" w:rsidRPr="0013036D" w:rsidTr="00C47705">
        <w:trPr>
          <w:trHeight w:val="346"/>
          <w:jc w:val="center"/>
        </w:trPr>
        <w:tc>
          <w:tcPr>
            <w:tcW w:w="1227" w:type="pct"/>
            <w:shd w:val="clear" w:color="auto" w:fill="7DC8FA"/>
            <w:vAlign w:val="center"/>
          </w:tcPr>
          <w:p w:rsidR="00C47705" w:rsidRPr="0013036D" w:rsidRDefault="00EA5DAE" w:rsidP="00C47705">
            <w:pPr>
              <w:autoSpaceDE w:val="0"/>
              <w:snapToGrid w:val="0"/>
              <w:rPr>
                <w:rFonts w:cs="MinionPro-BoldIt"/>
                <w:b/>
                <w:bCs/>
                <w:iCs/>
              </w:rPr>
            </w:pPr>
            <w:r>
              <w:rPr>
                <w:rFonts w:cs="MinionPro-BoldIt"/>
                <w:b/>
                <w:bCs/>
                <w:iCs/>
              </w:rPr>
              <w:t>I</w:t>
            </w:r>
            <w:r w:rsidR="00906390">
              <w:rPr>
                <w:rFonts w:cs="MinionPro-BoldIt"/>
                <w:b/>
                <w:bCs/>
                <w:iCs/>
              </w:rPr>
              <w:t>I</w:t>
            </w:r>
            <w:r>
              <w:rPr>
                <w:rFonts w:cs="MinionPro-BoldIt"/>
                <w:b/>
                <w:bCs/>
                <w:iCs/>
              </w:rPr>
              <w:t>I</w:t>
            </w:r>
            <w:r w:rsidR="00C47705" w:rsidRPr="0013036D">
              <w:rPr>
                <w:rFonts w:cs="MinionPro-BoldIt"/>
                <w:b/>
                <w:bCs/>
                <w:iCs/>
              </w:rPr>
              <w:t xml:space="preserve">. </w:t>
            </w:r>
            <w:proofErr w:type="gramStart"/>
            <w:r w:rsidR="00C47705" w:rsidRPr="0013036D">
              <w:rPr>
                <w:rFonts w:cs="MinionPro-BoldIt"/>
                <w:b/>
                <w:bCs/>
                <w:iCs/>
              </w:rPr>
              <w:t>A</w:t>
            </w:r>
            <w:proofErr w:type="gramEnd"/>
            <w:r w:rsidR="00C47705" w:rsidRPr="0013036D">
              <w:rPr>
                <w:rFonts w:cs="MinionPro-BoldIt"/>
                <w:b/>
                <w:bCs/>
                <w:iCs/>
              </w:rPr>
              <w:t xml:space="preserve"> kora újkor kiteljesedése</w:t>
            </w:r>
          </w:p>
        </w:tc>
        <w:tc>
          <w:tcPr>
            <w:tcW w:w="585" w:type="pct"/>
            <w:vMerge/>
            <w:shd w:val="clear" w:color="auto" w:fill="7DC8FA"/>
            <w:vAlign w:val="center"/>
          </w:tcPr>
          <w:p w:rsidR="00C47705" w:rsidRPr="0013036D" w:rsidRDefault="00C47705" w:rsidP="00EA5DAE">
            <w:pPr>
              <w:pStyle w:val="TblzatSzveg"/>
              <w:rPr>
                <w:rFonts w:cs="Calibri"/>
                <w:color w:val="000000"/>
              </w:rPr>
            </w:pP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CD0C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vMerge/>
            <w:shd w:val="clear" w:color="auto" w:fill="7DC8FA"/>
            <w:noWrap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4" w:type="pct"/>
            <w:vMerge/>
            <w:shd w:val="clear" w:color="auto" w:fill="7DC8FA"/>
            <w:noWrap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47705" w:rsidRPr="0013036D" w:rsidTr="00C47705">
        <w:trPr>
          <w:trHeight w:val="277"/>
          <w:jc w:val="center"/>
        </w:trPr>
        <w:tc>
          <w:tcPr>
            <w:tcW w:w="1227" w:type="pct"/>
            <w:shd w:val="clear" w:color="auto" w:fill="7DC8FA"/>
            <w:vAlign w:val="center"/>
          </w:tcPr>
          <w:p w:rsidR="00C47705" w:rsidRPr="0013036D" w:rsidRDefault="00906390" w:rsidP="00461ABC">
            <w:pPr>
              <w:rPr>
                <w:rFonts w:cs="Calibri"/>
                <w:color w:val="000000"/>
              </w:rPr>
            </w:pPr>
            <w:r>
              <w:rPr>
                <w:rFonts w:cs="MinionPro-BoldIt"/>
                <w:b/>
                <w:bCs/>
                <w:iCs/>
              </w:rPr>
              <w:t>I</w:t>
            </w:r>
            <w:r w:rsidR="00EA5DAE">
              <w:rPr>
                <w:rFonts w:cs="MinionPro-BoldIt"/>
                <w:b/>
                <w:bCs/>
                <w:iCs/>
              </w:rPr>
              <w:t>I</w:t>
            </w:r>
            <w:r w:rsidR="00C47705" w:rsidRPr="0013036D">
              <w:rPr>
                <w:rFonts w:cs="MinionPro-BoldIt"/>
                <w:b/>
                <w:bCs/>
                <w:iCs/>
              </w:rPr>
              <w:t>. Magyarország romlása a XVI. században</w:t>
            </w:r>
          </w:p>
        </w:tc>
        <w:tc>
          <w:tcPr>
            <w:tcW w:w="585" w:type="pct"/>
            <w:vMerge w:val="restart"/>
            <w:shd w:val="clear" w:color="auto" w:fill="7DC8FA"/>
            <w:vAlign w:val="center"/>
          </w:tcPr>
          <w:p w:rsidR="00C47705" w:rsidRPr="00EA5DAE" w:rsidRDefault="00C47705" w:rsidP="00EA5DAE">
            <w:pPr>
              <w:pStyle w:val="TblzatSzveg"/>
              <w:rPr>
                <w:rStyle w:val="Kiemels"/>
              </w:rPr>
            </w:pPr>
            <w:r w:rsidRPr="00EA5DAE">
              <w:rPr>
                <w:rStyle w:val="Kiemels"/>
                <w:rFonts w:eastAsia="Calibri"/>
              </w:rPr>
              <w:t>Magyarország a kora újkorban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303894" w:rsidP="003038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vMerge w:val="restart"/>
            <w:shd w:val="clear" w:color="auto" w:fill="7DC8FA"/>
            <w:noWrap/>
            <w:vAlign w:val="center"/>
          </w:tcPr>
          <w:p w:rsidR="00C47705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94" w:type="pct"/>
            <w:vMerge w:val="restart"/>
            <w:shd w:val="clear" w:color="auto" w:fill="7DC8FA"/>
            <w:noWrap/>
            <w:vAlign w:val="center"/>
          </w:tcPr>
          <w:p w:rsidR="00C47705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</w:tr>
      <w:tr w:rsidR="00C47705" w:rsidRPr="0013036D" w:rsidTr="00C47705">
        <w:trPr>
          <w:trHeight w:val="277"/>
          <w:jc w:val="center"/>
        </w:trPr>
        <w:tc>
          <w:tcPr>
            <w:tcW w:w="1227" w:type="pct"/>
            <w:shd w:val="clear" w:color="auto" w:fill="7DC8FA"/>
            <w:vAlign w:val="center"/>
          </w:tcPr>
          <w:p w:rsidR="00C47705" w:rsidRPr="0013036D" w:rsidRDefault="00EA5DAE" w:rsidP="00461ABC">
            <w:pPr>
              <w:rPr>
                <w:rFonts w:cs="MinionPro-BoldIt"/>
                <w:b/>
                <w:bCs/>
                <w:iCs/>
              </w:rPr>
            </w:pPr>
            <w:r>
              <w:rPr>
                <w:rFonts w:cs="MinionPro-BoldIt"/>
                <w:b/>
                <w:bCs/>
                <w:iCs/>
              </w:rPr>
              <w:t>I</w:t>
            </w:r>
            <w:r w:rsidR="00C47705" w:rsidRPr="0013036D">
              <w:rPr>
                <w:rFonts w:cs="MinionPro-BoldIt"/>
                <w:b/>
                <w:bCs/>
                <w:iCs/>
              </w:rPr>
              <w:t>V. Magyarország a hosszú XVII. században</w:t>
            </w:r>
          </w:p>
        </w:tc>
        <w:tc>
          <w:tcPr>
            <w:tcW w:w="585" w:type="pct"/>
            <w:vMerge/>
            <w:shd w:val="clear" w:color="auto" w:fill="7DC8FA"/>
            <w:vAlign w:val="center"/>
          </w:tcPr>
          <w:p w:rsidR="00C47705" w:rsidRPr="0013036D" w:rsidRDefault="00C47705" w:rsidP="00461ABC">
            <w:pPr>
              <w:rPr>
                <w:rFonts w:cs="Calibri"/>
                <w:color w:val="000000"/>
              </w:rPr>
            </w:pP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303894" w:rsidP="003038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C47705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vMerge/>
            <w:shd w:val="clear" w:color="auto" w:fill="7DC8FA"/>
            <w:noWrap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4" w:type="pct"/>
            <w:vMerge/>
            <w:shd w:val="clear" w:color="auto" w:fill="7DC8FA"/>
            <w:noWrap/>
            <w:vAlign w:val="center"/>
          </w:tcPr>
          <w:p w:rsidR="00C47705" w:rsidRPr="0013036D" w:rsidRDefault="00C477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933C6B" w:rsidRPr="0013036D" w:rsidTr="00C47705">
        <w:trPr>
          <w:trHeight w:val="602"/>
          <w:jc w:val="center"/>
        </w:trPr>
        <w:tc>
          <w:tcPr>
            <w:tcW w:w="1812" w:type="pct"/>
            <w:gridSpan w:val="2"/>
            <w:shd w:val="clear" w:color="auto" w:fill="7DC8FA"/>
            <w:vAlign w:val="center"/>
          </w:tcPr>
          <w:p w:rsidR="00933C6B" w:rsidRPr="0013036D" w:rsidRDefault="0019354B" w:rsidP="00EA5DAE">
            <w:pPr>
              <w:rPr>
                <w:rFonts w:cs="Calibri"/>
                <w:color w:val="000000"/>
              </w:rPr>
            </w:pPr>
            <w:r w:rsidRPr="0013036D">
              <w:rPr>
                <w:rFonts w:cs="MinionPro-BoldIt"/>
                <w:b/>
                <w:bCs/>
                <w:iCs/>
              </w:rPr>
              <w:t xml:space="preserve">V. </w:t>
            </w:r>
            <w:proofErr w:type="gramStart"/>
            <w:r w:rsidRPr="0013036D">
              <w:rPr>
                <w:rFonts w:cs="MinionPro-BoldIt"/>
                <w:b/>
                <w:bCs/>
                <w:iCs/>
              </w:rPr>
              <w:t>A</w:t>
            </w:r>
            <w:proofErr w:type="gramEnd"/>
            <w:r w:rsidRPr="0013036D">
              <w:rPr>
                <w:rFonts w:cs="MinionPro-BoldIt"/>
                <w:b/>
                <w:bCs/>
                <w:iCs/>
              </w:rPr>
              <w:t xml:space="preserve"> felvilágosodás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4" w:type="pct"/>
            <w:shd w:val="clear" w:color="auto" w:fill="7DC8FA"/>
            <w:noWrap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933C6B" w:rsidRPr="0013036D" w:rsidTr="00C47705">
        <w:trPr>
          <w:trHeight w:val="602"/>
          <w:jc w:val="center"/>
        </w:trPr>
        <w:tc>
          <w:tcPr>
            <w:tcW w:w="1812" w:type="pct"/>
            <w:gridSpan w:val="2"/>
            <w:shd w:val="clear" w:color="auto" w:fill="7DC8FA"/>
            <w:vAlign w:val="center"/>
          </w:tcPr>
          <w:p w:rsidR="00933C6B" w:rsidRPr="0013036D" w:rsidRDefault="0019354B" w:rsidP="00461ABC">
            <w:pPr>
              <w:rPr>
                <w:rFonts w:cs="Calibri"/>
                <w:color w:val="000000"/>
              </w:rPr>
            </w:pPr>
            <w:r w:rsidRPr="0013036D">
              <w:rPr>
                <w:rFonts w:cs="Times New Roman"/>
                <w:b/>
              </w:rPr>
              <w:t>Év végi ismétlés, rendszerezés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933C6B" w:rsidRPr="0013036D" w:rsidRDefault="0051587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4" w:type="pct"/>
            <w:shd w:val="clear" w:color="auto" w:fill="7DC8FA"/>
            <w:noWrap/>
            <w:vAlign w:val="center"/>
          </w:tcPr>
          <w:p w:rsidR="00933C6B" w:rsidRPr="0013036D" w:rsidRDefault="0030389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</w:tr>
      <w:tr w:rsidR="00D066FE" w:rsidRPr="0013036D" w:rsidTr="00C47705">
        <w:trPr>
          <w:trHeight w:val="602"/>
          <w:jc w:val="center"/>
        </w:trPr>
        <w:tc>
          <w:tcPr>
            <w:tcW w:w="1812" w:type="pct"/>
            <w:gridSpan w:val="2"/>
            <w:shd w:val="clear" w:color="auto" w:fill="7DC8FA"/>
            <w:vAlign w:val="center"/>
          </w:tcPr>
          <w:p w:rsidR="00D066FE" w:rsidRPr="0013036D" w:rsidRDefault="00EA5DAE" w:rsidP="00461A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Összesen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D066FE" w:rsidRDefault="00D066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59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D066FE" w:rsidRDefault="00D066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D066FE" w:rsidRDefault="00D066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4" w:type="pct"/>
            <w:shd w:val="clear" w:color="auto" w:fill="7DC8FA"/>
            <w:noWrap/>
            <w:vAlign w:val="center"/>
          </w:tcPr>
          <w:p w:rsidR="00D066FE" w:rsidRDefault="00D066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</w:tr>
    </w:tbl>
    <w:p w:rsidR="00FD4C81" w:rsidRPr="0013036D" w:rsidRDefault="00FD4C81" w:rsidP="00E045CD">
      <w:pPr>
        <w:rPr>
          <w:rFonts w:eastAsia="Times New Roman" w:cs="Times New Roman"/>
          <w:lang w:eastAsia="hu-HU"/>
        </w:rPr>
      </w:pPr>
    </w:p>
    <w:p w:rsidR="0003651E" w:rsidRDefault="0003651E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5307B7" w:rsidRDefault="005307B7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p w:rsidR="00916512" w:rsidRDefault="00916512" w:rsidP="00E045CD">
      <w:pPr>
        <w:rPr>
          <w:rFonts w:eastAsia="Times New Roman" w:cs="Times New Roman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201356" w:rsidRPr="007C2029" w:rsidTr="00A006E7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201356" w:rsidRPr="00980BFA" w:rsidRDefault="00201356" w:rsidP="00993C07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201356" w:rsidRPr="007C2029" w:rsidRDefault="00201356" w:rsidP="00993C07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201356" w:rsidRPr="007C2029" w:rsidRDefault="00201356" w:rsidP="00993C07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201356" w:rsidRPr="007C2029" w:rsidRDefault="00201356" w:rsidP="00993C07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201356" w:rsidRPr="007C2029" w:rsidRDefault="00201356" w:rsidP="00993C07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201356" w:rsidRPr="007C2029" w:rsidTr="00A006E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01356" w:rsidRPr="00015F64" w:rsidRDefault="00201356" w:rsidP="00201356">
            <w:pPr>
              <w:pStyle w:val="Cm"/>
            </w:pPr>
            <w:r>
              <w:t xml:space="preserve">ÉV ELEJI ISMÉTLÉS </w:t>
            </w:r>
          </w:p>
        </w:tc>
      </w:tr>
      <w:tr w:rsidR="00201356" w:rsidRPr="004C0B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56" w:rsidRPr="004C0B6D" w:rsidRDefault="00201356" w:rsidP="00B70F8A">
            <w:pPr>
              <w:pStyle w:val="TblzatSzveg"/>
              <w:jc w:val="center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56" w:rsidRPr="00AA0E74" w:rsidRDefault="00201356" w:rsidP="00993C07">
            <w:pPr>
              <w:pStyle w:val="TblzatSzveg"/>
              <w:rPr>
                <w:rStyle w:val="Kiemels2"/>
              </w:rPr>
            </w:pPr>
            <w:r w:rsidRPr="00AA0E74">
              <w:rPr>
                <w:rStyle w:val="Kiemels2"/>
                <w:rFonts w:eastAsia="MinionPro-Regular"/>
              </w:rPr>
              <w:t>Év eleji ismétlés</w:t>
            </w:r>
            <w:r w:rsidR="002D5F76" w:rsidRPr="00AA0E74">
              <w:rPr>
                <w:rStyle w:val="Kiemels2"/>
                <w:rFonts w:eastAsia="MinionPro-Regular"/>
                <w:rtl/>
              </w:rPr>
              <w:t>٭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56" w:rsidRPr="00456D7F" w:rsidRDefault="00201356" w:rsidP="00BA3D6D">
            <w:pPr>
              <w:pStyle w:val="TblzatSzveg"/>
              <w:rPr>
                <w:rStyle w:val="Ershangslyozs"/>
              </w:rPr>
            </w:pPr>
            <w:r w:rsidRPr="00456D7F">
              <w:rPr>
                <w:rStyle w:val="Ershangslyozs"/>
              </w:rPr>
              <w:t>Gyakorló óra</w:t>
            </w:r>
          </w:p>
          <w:p w:rsidR="002D5F76" w:rsidRPr="00456D7F" w:rsidRDefault="002D5F76" w:rsidP="00BA3D6D">
            <w:pPr>
              <w:pStyle w:val="TblzatSzveg"/>
              <w:rPr>
                <w:rStyle w:val="Kiemels"/>
              </w:rPr>
            </w:pPr>
            <w:r>
              <w:rPr>
                <w:rFonts w:ascii="Times New Roman" w:eastAsia="Calibri" w:hAnsi="Times New Roman"/>
                <w:rtl/>
                <w:lang w:eastAsia="ar-SA"/>
              </w:rPr>
              <w:t>٭</w:t>
            </w:r>
            <w:r w:rsidRPr="00456D7F">
              <w:rPr>
                <w:rStyle w:val="Kiemels"/>
                <w:rFonts w:eastAsia="Calibri"/>
              </w:rPr>
              <w:t xml:space="preserve">A szaktanár dönti el, hogy az év eleji ismétlésre szán-e külön órát. </w:t>
            </w:r>
            <w:r w:rsidRPr="00456D7F">
              <w:rPr>
                <w:rStyle w:val="Kiemels"/>
              </w:rPr>
              <w:t>Ha nem szánunk rá, akkor a 6</w:t>
            </w:r>
            <w:r w:rsidRPr="00456D7F">
              <w:rPr>
                <w:rStyle w:val="Kiemels"/>
                <w:rFonts w:eastAsia="MinionPro-Regular"/>
              </w:rPr>
              <w:t xml:space="preserve">. lecke (10. óra, Az Oszmán Birodalom és Spanyolország harca. A katolikus megújulás) témáját </w:t>
            </w:r>
            <w:r w:rsidRPr="00456D7F">
              <w:rPr>
                <w:rStyle w:val="Kiemels"/>
              </w:rPr>
              <w:t>két tanórában dolgozhatjuk fel.</w:t>
            </w:r>
            <w:r w:rsidRPr="00456D7F">
              <w:rPr>
                <w:rStyle w:val="Kiemels"/>
                <w:rtl/>
              </w:rPr>
              <w:t>٭</w:t>
            </w:r>
          </w:p>
          <w:p w:rsidR="002D5F76" w:rsidRDefault="002D5F76" w:rsidP="00BA3D6D"/>
          <w:p w:rsidR="00201356" w:rsidRDefault="00201356" w:rsidP="00BA3D6D">
            <w:r w:rsidRPr="00E001AC">
              <w:t>A</w:t>
            </w:r>
            <w:r>
              <w:t xml:space="preserve"> korábbi </w:t>
            </w:r>
            <w:proofErr w:type="gramStart"/>
            <w:r>
              <w:t>tanév(</w:t>
            </w:r>
            <w:proofErr w:type="spellStart"/>
            <w:proofErr w:type="gramEnd"/>
            <w:r>
              <w:t>ek</w:t>
            </w:r>
            <w:proofErr w:type="spellEnd"/>
            <w:r>
              <w:t>) ismereteinek és összefüggéseinek felelevenítése</w:t>
            </w:r>
            <w:r w:rsidRPr="00E001AC">
              <w:t xml:space="preserve"> </w:t>
            </w:r>
            <w:r>
              <w:t xml:space="preserve">és </w:t>
            </w:r>
            <w:r w:rsidRPr="00E001AC">
              <w:t>rendszerezése</w:t>
            </w:r>
            <w:r>
              <w:t xml:space="preserve">. </w:t>
            </w:r>
            <w:r w:rsidRPr="00E001AC">
              <w:t xml:space="preserve"> </w:t>
            </w:r>
          </w:p>
          <w:p w:rsidR="00201356" w:rsidRPr="004C0B6D" w:rsidRDefault="00201356" w:rsidP="00BA3D6D">
            <w:pPr>
              <w:pStyle w:val="TblzatSzveg"/>
            </w:pPr>
            <w:r w:rsidRPr="00E001AC">
              <w:t>A tanár válogat</w:t>
            </w:r>
            <w:r>
              <w:t>ja össze a konkrét tartalmakat</w:t>
            </w:r>
            <w:r w:rsidRPr="00E001AC">
              <w:t xml:space="preserve"> a hozzákapcsolódó feladatokkal</w:t>
            </w:r>
            <w:r>
              <w:t xml:space="preserve"> </w:t>
            </w:r>
            <w:r w:rsidRPr="006D386A">
              <w:rPr>
                <w:i/>
              </w:rPr>
              <w:t>(pl. válság és reform a középkori egyházban)</w:t>
            </w:r>
            <w:r w:rsidRPr="0013036D">
              <w:t xml:space="preserve"> </w:t>
            </w:r>
            <w:r>
              <w:t xml:space="preserve">vagy </w:t>
            </w:r>
            <w:r w:rsidRPr="0013036D">
              <w:t>a tanár által összeállított feladatok alapján</w:t>
            </w:r>
            <w:r>
              <w:t xml:space="preserve"> </w:t>
            </w:r>
            <w:r w:rsidRPr="006D386A">
              <w:rPr>
                <w:i/>
              </w:rPr>
              <w:t>(pl. gazdasági és/vagy társadalmi változások a középkorban (és az ókorban)</w:t>
            </w:r>
            <w:r w:rsidRPr="00225A23">
              <w:rPr>
                <w:i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56" w:rsidRPr="00225A23" w:rsidRDefault="00201356" w:rsidP="00201356">
            <w:pPr>
              <w:rPr>
                <w:rFonts w:eastAsia="Calibri" w:cs="Calibri"/>
                <w:i/>
              </w:rPr>
            </w:pPr>
            <w:r w:rsidRPr="00225A23">
              <w:rPr>
                <w:rFonts w:eastAsia="Calibri" w:cs="Calibri"/>
                <w:i/>
              </w:rPr>
              <w:t>Ismeretek alkalmazása:</w:t>
            </w:r>
          </w:p>
          <w:p w:rsidR="00201356" w:rsidRPr="006D386A" w:rsidRDefault="00201356" w:rsidP="00B70F8A">
            <w:pPr>
              <w:pStyle w:val="TblzatSzveg"/>
            </w:pPr>
            <w:r w:rsidRPr="004765CA">
              <w:rPr>
                <w:b/>
              </w:rPr>
              <w:t>1. feladat:</w:t>
            </w:r>
            <w:r>
              <w:t xml:space="preserve"> </w:t>
            </w:r>
            <w:r w:rsidRPr="006D386A">
              <w:rPr>
                <w:b/>
              </w:rPr>
              <w:t>4. lecke 2. forrás</w:t>
            </w:r>
            <w:r>
              <w:t xml:space="preserve"> </w:t>
            </w:r>
            <w:r w:rsidRPr="006D386A">
              <w:t>(Kövesse nyomon a válságokat és az egyház által azokra adott válaszokat!</w:t>
            </w:r>
            <w:r>
              <w:t xml:space="preserve"> </w:t>
            </w:r>
            <w:r w:rsidRPr="006D386A">
              <w:t>Mennyiben állt elő új helyzet a XVI. század elején?)</w:t>
            </w:r>
          </w:p>
          <w:p w:rsidR="00993C07" w:rsidRDefault="00993C07" w:rsidP="00993C07">
            <w:pPr>
              <w:rPr>
                <w:rFonts w:eastAsia="Calibri" w:cs="Calibri"/>
                <w:i/>
              </w:rPr>
            </w:pPr>
          </w:p>
          <w:p w:rsidR="00993C07" w:rsidRPr="00225A23" w:rsidRDefault="00993C07" w:rsidP="00993C07">
            <w:pPr>
              <w:rPr>
                <w:rFonts w:eastAsia="Calibri" w:cs="Calibri"/>
                <w:i/>
              </w:rPr>
            </w:pPr>
            <w:r w:rsidRPr="00225A23">
              <w:rPr>
                <w:rFonts w:eastAsia="Calibri" w:cs="Calibri"/>
                <w:i/>
              </w:rPr>
              <w:t>Ismeretek alkalmazása:</w:t>
            </w:r>
          </w:p>
          <w:p w:rsidR="00201356" w:rsidRPr="004C0B6D" w:rsidRDefault="00201356" w:rsidP="00B70F8A">
            <w:pPr>
              <w:pStyle w:val="TblzatSzveg"/>
            </w:pPr>
            <w:r>
              <w:rPr>
                <w:b/>
              </w:rPr>
              <w:t>2</w:t>
            </w:r>
            <w:r w:rsidRPr="004765CA">
              <w:rPr>
                <w:b/>
              </w:rPr>
              <w:t>. feladat:</w:t>
            </w:r>
            <w:r>
              <w:t xml:space="preserve"> Készítsenek a történelemi atlasz és ismereteik alapján a középkor korszakainak (kora, érett és késő) gazdasági </w:t>
            </w:r>
            <w:r w:rsidRPr="00B70F8A">
              <w:t>változásait</w:t>
            </w:r>
            <w:r>
              <w:t xml:space="preserve"> bemutató összehasonlító táblázatot!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56" w:rsidRPr="002411C2" w:rsidRDefault="00201356" w:rsidP="00B70F8A">
            <w:pPr>
              <w:pStyle w:val="TblzatSzveg"/>
              <w:rPr>
                <w:rFonts w:eastAsia="Calibri"/>
              </w:rPr>
            </w:pPr>
            <w:r w:rsidRPr="009849A6">
              <w:rPr>
                <w:b/>
              </w:rPr>
              <w:t>ÉK: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</w:rPr>
              <w:t>t</w:t>
            </w:r>
            <w:r w:rsidRPr="002411C2">
              <w:rPr>
                <w:rFonts w:eastAsia="Calibri"/>
              </w:rPr>
              <w:t xml:space="preserve">örténelmi idő, változás és folyamatosság, okok és következmények, </w:t>
            </w:r>
            <w:r>
              <w:rPr>
                <w:rFonts w:eastAsia="Calibri"/>
              </w:rPr>
              <w:t>jelentőség</w:t>
            </w:r>
          </w:p>
          <w:p w:rsidR="00201356" w:rsidRDefault="00201356" w:rsidP="00201356">
            <w:pPr>
              <w:rPr>
                <w:b/>
              </w:rPr>
            </w:pPr>
          </w:p>
          <w:p w:rsidR="00201356" w:rsidRPr="004C0B6D" w:rsidRDefault="00201356" w:rsidP="00B70F8A">
            <w:pPr>
              <w:pStyle w:val="TblzatSzveg"/>
            </w:pPr>
            <w:r w:rsidRPr="009849A6">
              <w:rPr>
                <w:b/>
              </w:rPr>
              <w:t>TK: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lang w:eastAsia="ar-SA"/>
              </w:rPr>
              <w:t>t</w:t>
            </w:r>
            <w:r w:rsidRPr="0016075B">
              <w:rPr>
                <w:rFonts w:eastAsia="Calibri"/>
                <w:lang w:eastAsia="ar-SA"/>
              </w:rPr>
              <w:t>ársadalom, társadalmi csoportok, életmód, város,</w:t>
            </w:r>
            <w:r>
              <w:rPr>
                <w:rFonts w:eastAsia="Calibri"/>
                <w:iCs/>
                <w:lang w:eastAsia="ar-SA"/>
              </w:rPr>
              <w:t xml:space="preserve"> &lt;falu&gt;, </w:t>
            </w:r>
            <w:r w:rsidRPr="0016075B">
              <w:rPr>
                <w:rFonts w:eastAsia="Calibri"/>
                <w:lang w:eastAsia="ar-SA"/>
              </w:rPr>
              <w:t xml:space="preserve">gazdaság, gazdasági </w:t>
            </w:r>
            <w:r w:rsidRPr="00B70F8A">
              <w:rPr>
                <w:rFonts w:eastAsia="Calibri"/>
              </w:rPr>
              <w:t>tevékenység</w:t>
            </w:r>
            <w:r w:rsidRPr="0016075B">
              <w:rPr>
                <w:rFonts w:eastAsia="Calibri"/>
                <w:lang w:eastAsia="ar-SA"/>
              </w:rPr>
              <w:t xml:space="preserve">, termelés, kereskedelem, pénzgazdálkodás, piac, gazdasági válság, adó, </w:t>
            </w:r>
            <w:r>
              <w:rPr>
                <w:rFonts w:eastAsia="Calibri"/>
                <w:iCs/>
                <w:lang w:eastAsia="ar-SA"/>
              </w:rPr>
              <w:t>államforma</w:t>
            </w:r>
            <w:r w:rsidRPr="0016075B">
              <w:rPr>
                <w:rFonts w:eastAsia="Calibri"/>
                <w:lang w:eastAsia="ar-SA"/>
              </w:rPr>
              <w:t xml:space="preserve">, államszervezet, birodalom, </w:t>
            </w:r>
            <w:r>
              <w:rPr>
                <w:rFonts w:eastAsia="Calibri"/>
                <w:iCs/>
                <w:lang w:eastAsia="ar-SA"/>
              </w:rPr>
              <w:t>vallás</w:t>
            </w:r>
            <w:r w:rsidRPr="0016075B">
              <w:rPr>
                <w:rFonts w:eastAsia="Calibri"/>
                <w:lang w:eastAsia="ar-SA"/>
              </w:rPr>
              <w:t xml:space="preserve">, </w:t>
            </w:r>
            <w:r w:rsidRPr="0016075B">
              <w:rPr>
                <w:rFonts w:eastAsia="Calibri"/>
              </w:rPr>
              <w:t>kultúra</w:t>
            </w:r>
          </w:p>
        </w:tc>
      </w:tr>
      <w:tr w:rsidR="00557723" w:rsidRPr="0013036D" w:rsidTr="00A006E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E4E1B" w:rsidRPr="0013036D" w:rsidRDefault="00EA5DAE" w:rsidP="006E4E1B">
            <w:pPr>
              <w:pStyle w:val="Cm"/>
              <w:ind w:left="1800"/>
            </w:pPr>
            <w:r>
              <w:t>I</w:t>
            </w:r>
            <w:r w:rsidR="006E4E1B" w:rsidRPr="0013036D">
              <w:t>.</w:t>
            </w:r>
            <w:r w:rsidR="00201356">
              <w:t xml:space="preserve"> </w:t>
            </w:r>
            <w:proofErr w:type="gramStart"/>
            <w:r w:rsidR="006E4E1B" w:rsidRPr="0013036D">
              <w:t>A</w:t>
            </w:r>
            <w:proofErr w:type="gramEnd"/>
            <w:r w:rsidR="006E4E1B" w:rsidRPr="0013036D">
              <w:t xml:space="preserve"> VILÁG ÉS EURÓPA A KORA ÚJKOR ELSŐ SZÁZADÁBAN</w:t>
            </w:r>
          </w:p>
        </w:tc>
      </w:tr>
      <w:tr w:rsidR="00461ABC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13036D" w:rsidRDefault="00CB1B5D" w:rsidP="00B70F8A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461ABC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0548A7" w:rsidRDefault="006E4E1B" w:rsidP="00AF4FA2">
            <w:pPr>
              <w:pStyle w:val="TblzatSzveg"/>
              <w:rPr>
                <w:rStyle w:val="Kiemels2"/>
              </w:rPr>
            </w:pPr>
            <w:r w:rsidRPr="000548A7">
              <w:rPr>
                <w:rStyle w:val="Kiemels2"/>
                <w:rFonts w:eastAsia="MinionPro-Regular"/>
              </w:rPr>
              <w:t>1. Kultúrák találkozása – felfedezések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64" w:rsidRPr="0094382A" w:rsidRDefault="000F7164" w:rsidP="000548A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F7164">
              <w:rPr>
                <w:i/>
              </w:rPr>
              <w:t xml:space="preserve">Előzetes tudás: </w:t>
            </w:r>
            <w:r w:rsidRPr="000F7164">
              <w:t xml:space="preserve">az ókori Kelet </w:t>
            </w:r>
            <w:r>
              <w:t xml:space="preserve">kulturális </w:t>
            </w:r>
            <w:r w:rsidRPr="000F7164">
              <w:t>öröksége, az arab kultúra</w:t>
            </w:r>
            <w:r>
              <w:t xml:space="preserve">. </w:t>
            </w:r>
            <w:r w:rsidRPr="000F7164">
              <w:rPr>
                <w:rFonts w:eastAsia="Calibri" w:cs="Times New Roman"/>
                <w:lang w:eastAsia="ar-SA"/>
              </w:rPr>
              <w:t xml:space="preserve">A távolsági kereskedelem a középkori Európában (levantei, </w:t>
            </w:r>
            <w:proofErr w:type="spellStart"/>
            <w:r w:rsidRPr="000F7164">
              <w:rPr>
                <w:rFonts w:eastAsia="Calibri" w:cs="Times New Roman"/>
                <w:lang w:eastAsia="ar-SA"/>
              </w:rPr>
              <w:t>Hanza</w:t>
            </w:r>
            <w:proofErr w:type="spellEnd"/>
            <w:r w:rsidRPr="000F7164">
              <w:rPr>
                <w:rFonts w:eastAsia="Calibri" w:cs="Times New Roman"/>
                <w:lang w:eastAsia="ar-SA"/>
              </w:rPr>
              <w:t>).</w:t>
            </w:r>
          </w:p>
          <w:p w:rsidR="00ED0C49" w:rsidRDefault="00ED0C49" w:rsidP="000548A7">
            <w:pPr>
              <w:rPr>
                <w:rFonts w:eastAsia="Calibri" w:cs="Times New Roman"/>
                <w:lang w:eastAsia="ar-SA"/>
              </w:rPr>
            </w:pPr>
            <w:r w:rsidRPr="00ED0C49">
              <w:rPr>
                <w:rFonts w:eastAsia="Calibri" w:cs="Times New Roman"/>
                <w:lang w:eastAsia="ar-SA"/>
              </w:rPr>
              <w:t xml:space="preserve">Megvitatjuk a lecke forrásainak felhasználásával, hogy a </w:t>
            </w:r>
            <w:proofErr w:type="gramStart"/>
            <w:r w:rsidRPr="00ED0C49">
              <w:rPr>
                <w:rFonts w:eastAsia="Calibri" w:cs="Times New Roman"/>
                <w:lang w:eastAsia="ar-SA"/>
              </w:rPr>
              <w:t>világ különböző</w:t>
            </w:r>
            <w:proofErr w:type="gramEnd"/>
            <w:r w:rsidRPr="00ED0C49">
              <w:rPr>
                <w:rFonts w:eastAsia="Calibri" w:cs="Times New Roman"/>
                <w:lang w:eastAsia="ar-SA"/>
              </w:rPr>
              <w:t xml:space="preserve"> civilizációi, hogyan hatottak egymásra. A </w:t>
            </w:r>
            <w:r w:rsidRPr="00ED0C49">
              <w:rPr>
                <w:rFonts w:eastAsia="Calibri" w:cs="Times New Roman"/>
                <w:lang w:eastAsia="ar-SA"/>
              </w:rPr>
              <w:lastRenderedPageBreak/>
              <w:t>tanulók felismerik, hogy a</w:t>
            </w:r>
            <w:r>
              <w:rPr>
                <w:rFonts w:eastAsia="Calibri" w:cs="Times New Roman"/>
                <w:lang w:eastAsia="ar-SA"/>
              </w:rPr>
              <w:t xml:space="preserve"> különböző kultúrákat </w:t>
            </w:r>
            <w:r w:rsidR="00B937C8" w:rsidRPr="00ED0C49">
              <w:rPr>
                <w:rFonts w:eastAsia="Calibri" w:cs="Times New Roman"/>
                <w:lang w:eastAsia="ar-SA"/>
              </w:rPr>
              <w:t xml:space="preserve">összeköti az emberi alapszükségletek biztosításának igénye (élelem, biztonság, világ megértésének igénye stb.). </w:t>
            </w:r>
          </w:p>
          <w:p w:rsidR="000F7164" w:rsidRPr="000F7164" w:rsidRDefault="00ED0C49" w:rsidP="00417EE1">
            <w:r>
              <w:rPr>
                <w:rFonts w:eastAsia="Calibri" w:cs="Times New Roman"/>
                <w:lang w:eastAsia="ar-SA"/>
              </w:rPr>
              <w:t>Értelmezzük a felfedezések fogalmát. A tanulók megértik a felfede</w:t>
            </w:r>
            <w:r w:rsidR="00A379E2">
              <w:rPr>
                <w:rFonts w:eastAsia="Calibri" w:cs="Times New Roman"/>
                <w:lang w:eastAsia="ar-SA"/>
              </w:rPr>
              <w:t>z</w:t>
            </w:r>
            <w:r>
              <w:rPr>
                <w:rFonts w:eastAsia="Calibri" w:cs="Times New Roman"/>
                <w:lang w:eastAsia="ar-SA"/>
              </w:rPr>
              <w:t xml:space="preserve">ések jelentőségét.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1F" w:rsidRPr="0013036D" w:rsidRDefault="0093141F" w:rsidP="0093141F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93141F" w:rsidRPr="0013036D" w:rsidRDefault="0093141F" w:rsidP="0093141F">
            <w:pPr>
              <w:autoSpaceDE w:val="0"/>
              <w:autoSpaceDN w:val="0"/>
              <w:adjustRightInd w:val="0"/>
            </w:pPr>
            <w:r w:rsidRPr="0013036D">
              <w:rPr>
                <w:b/>
              </w:rPr>
              <w:t xml:space="preserve">4. forrás </w:t>
            </w:r>
            <w:r w:rsidRPr="0013036D">
              <w:t>(</w:t>
            </w:r>
            <w:r w:rsidRPr="0013036D">
              <w:rPr>
                <w:rFonts w:cs="MinionPro-It"/>
                <w:iCs/>
              </w:rPr>
              <w:t>Ki fedezte fel az iránytűt? Jellemezze a példa alapján a civilizációk kapcsolatrendszerét!</w:t>
            </w:r>
            <w:r w:rsidRPr="0013036D">
              <w:t>)</w:t>
            </w:r>
          </w:p>
          <w:p w:rsidR="00ED2839" w:rsidRPr="0013036D" w:rsidRDefault="00ED2839" w:rsidP="00ED2839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ED2839" w:rsidRPr="0013036D" w:rsidRDefault="00ED2839" w:rsidP="00ED2839">
            <w:pPr>
              <w:autoSpaceDE w:val="0"/>
              <w:autoSpaceDN w:val="0"/>
              <w:adjustRightInd w:val="0"/>
            </w:pPr>
            <w:r w:rsidRPr="0013036D">
              <w:rPr>
                <w:b/>
              </w:rPr>
              <w:t xml:space="preserve">4. forrás </w:t>
            </w:r>
            <w:r w:rsidRPr="0013036D">
              <w:t>(</w:t>
            </w:r>
            <w:r w:rsidRPr="0013036D">
              <w:rPr>
                <w:rFonts w:cs="MinionPro-It"/>
                <w:iCs/>
              </w:rPr>
              <w:t xml:space="preserve">Keressen hasonló jelenségeket tanulmányai alapján és az internet </w:t>
            </w:r>
            <w:r w:rsidRPr="0013036D">
              <w:rPr>
                <w:rFonts w:cs="MinionPro-It"/>
                <w:iCs/>
              </w:rPr>
              <w:lastRenderedPageBreak/>
              <w:t>segítségével!</w:t>
            </w:r>
            <w:r w:rsidRPr="0013036D">
              <w:t>)</w:t>
            </w: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13036D" w:rsidRDefault="0093141F" w:rsidP="0093141F">
            <w:pPr>
              <w:autoSpaceDE w:val="0"/>
              <w:autoSpaceDN w:val="0"/>
              <w:adjustRightInd w:val="0"/>
            </w:pPr>
            <w:r w:rsidRPr="0013036D">
              <w:rPr>
                <w:b/>
              </w:rPr>
              <w:t>4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 w:rsidR="00F44D2E" w:rsidRPr="0013036D">
              <w:rPr>
                <w:rFonts w:cs="MinionPro-It"/>
                <w:iCs/>
              </w:rPr>
              <w:t>Ábrázolja példá</w:t>
            </w:r>
            <w:r w:rsidRPr="0013036D">
              <w:rPr>
                <w:rFonts w:cs="MinionPro-It"/>
                <w:iCs/>
              </w:rPr>
              <w:t xml:space="preserve">ul a puskapor </w:t>
            </w:r>
            <w:r w:rsidR="00F44D2E" w:rsidRPr="0013036D">
              <w:rPr>
                <w:rFonts w:cs="MinionPro-It"/>
                <w:iCs/>
              </w:rPr>
              <w:t>vagy az arab számok útját!</w:t>
            </w:r>
            <w:r w:rsidR="0089518B" w:rsidRPr="0013036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F44D2E" w:rsidRPr="0013036D" w:rsidRDefault="00F44D2E" w:rsidP="00F44D2E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F44D2E" w:rsidRPr="0013036D" w:rsidRDefault="0013036D" w:rsidP="0013036D">
            <w:r w:rsidRPr="0013036D">
              <w:rPr>
                <w:b/>
              </w:rPr>
              <w:t>5</w:t>
            </w:r>
            <w:r w:rsidR="00F44D2E" w:rsidRPr="0013036D">
              <w:rPr>
                <w:b/>
              </w:rPr>
              <w:t xml:space="preserve">. forrás </w:t>
            </w:r>
            <w:r w:rsidR="00F44D2E" w:rsidRPr="0013036D">
              <w:t>(</w:t>
            </w:r>
            <w:r w:rsidRPr="0013036D">
              <w:t>Vegye számba az egyes civilizációk által ismert területeket! Melyek az átfedések? Mely tényezők befolyásolták a civilizációk hatókörét? Kövesse nyomon a kínai hajós felfedezőútját a térképen!</w:t>
            </w:r>
            <w:r w:rsidR="00F44D2E" w:rsidRPr="0013036D">
              <w:t>)</w:t>
            </w:r>
          </w:p>
          <w:p w:rsidR="0013036D" w:rsidRPr="0013036D" w:rsidRDefault="0013036D" w:rsidP="0013036D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461ABC" w:rsidRPr="0013036D" w:rsidRDefault="0013036D" w:rsidP="0013036D">
            <w:r w:rsidRPr="0013036D">
              <w:rPr>
                <w:b/>
              </w:rPr>
              <w:t xml:space="preserve">5. forrás </w:t>
            </w:r>
            <w:r w:rsidRPr="0013036D">
              <w:t>(A kiegészítő szöveg alapján fogalmazza meg a felfedezések hatását! Vitassák meg, mi az oka a jelenségnek!)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9849A6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9849A6">
              <w:rPr>
                <w:rFonts w:eastAsia="Calibri" w:cs="Times New Roman"/>
                <w:lang w:eastAsia="ar-SA"/>
              </w:rPr>
              <w:t xml:space="preserve">felfedező, </w:t>
            </w:r>
            <w:r w:rsidR="009D5FCC" w:rsidRPr="009849A6">
              <w:rPr>
                <w:rFonts w:eastAsia="Calibri" w:cs="Times New Roman"/>
                <w:lang w:eastAsia="ar-SA"/>
              </w:rPr>
              <w:t>&lt;hellenizmus</w:t>
            </w:r>
            <w:r w:rsidR="002B3066" w:rsidRPr="009849A6">
              <w:rPr>
                <w:rFonts w:eastAsia="Calibri" w:cs="Times New Roman"/>
                <w:lang w:eastAsia="ar-SA"/>
              </w:rPr>
              <w:t>, levantei kereskedelem&gt;</w:t>
            </w:r>
          </w:p>
          <w:p w:rsidR="0013036D" w:rsidRPr="009849A6" w:rsidRDefault="00B937C8" w:rsidP="00345888">
            <w:r w:rsidRPr="009849A6">
              <w:t>+Selyemút, +felfedezések</w:t>
            </w:r>
          </w:p>
          <w:p w:rsidR="00B937C8" w:rsidRPr="009849A6" w:rsidRDefault="00B937C8" w:rsidP="00345888"/>
          <w:p w:rsidR="00345888" w:rsidRPr="009849A6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9849A6">
              <w:rPr>
                <w:b/>
              </w:rPr>
              <w:t>N:</w:t>
            </w:r>
            <w:r w:rsidRPr="009849A6">
              <w:t xml:space="preserve"> </w:t>
            </w:r>
            <w:r w:rsidR="002B3066" w:rsidRPr="009849A6">
              <w:t>&lt;</w:t>
            </w:r>
            <w:r w:rsidR="002B3066" w:rsidRPr="009849A6">
              <w:rPr>
                <w:rFonts w:eastAsia="Calibri" w:cs="Times New Roman"/>
                <w:lang w:eastAsia="ar-SA"/>
              </w:rPr>
              <w:t>Nagy Sándor&gt;</w:t>
            </w:r>
          </w:p>
          <w:p w:rsidR="0013036D" w:rsidRPr="009849A6" w:rsidRDefault="0013036D" w:rsidP="00345888">
            <w:pPr>
              <w:rPr>
                <w:i/>
              </w:rPr>
            </w:pPr>
          </w:p>
          <w:p w:rsidR="00345888" w:rsidRPr="009849A6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9849A6">
              <w:rPr>
                <w:b/>
              </w:rPr>
              <w:t>É:</w:t>
            </w:r>
            <w:r w:rsidRPr="009849A6">
              <w:t xml:space="preserve"> </w:t>
            </w:r>
            <w:r w:rsidR="009849A6" w:rsidRPr="009849A6">
              <w:t>-</w:t>
            </w:r>
          </w:p>
          <w:p w:rsidR="0013036D" w:rsidRPr="009849A6" w:rsidRDefault="0013036D" w:rsidP="00345888">
            <w:pPr>
              <w:rPr>
                <w:b/>
              </w:rPr>
            </w:pPr>
          </w:p>
          <w:p w:rsidR="00345888" w:rsidRPr="009849A6" w:rsidRDefault="00345888" w:rsidP="00345888">
            <w:r w:rsidRPr="009849A6">
              <w:rPr>
                <w:b/>
              </w:rPr>
              <w:t xml:space="preserve">T: </w:t>
            </w:r>
            <w:r w:rsidR="00D16983" w:rsidRPr="009849A6">
              <w:rPr>
                <w:b/>
              </w:rPr>
              <w:t>&lt;</w:t>
            </w:r>
            <w:r w:rsidR="00D16983" w:rsidRPr="009849A6">
              <w:rPr>
                <w:rFonts w:eastAsia="Calibri" w:cs="Times New Roman"/>
                <w:lang w:eastAsia="ar-SA"/>
              </w:rPr>
              <w:t>Kína</w:t>
            </w:r>
            <w:r w:rsidR="00605CD9" w:rsidRPr="009849A6">
              <w:rPr>
                <w:rFonts w:eastAsia="Calibri" w:cs="Times New Roman"/>
                <w:lang w:eastAsia="ar-SA"/>
              </w:rPr>
              <w:t>, India, Arab Birodalom</w:t>
            </w:r>
            <w:r w:rsidR="00D16983" w:rsidRPr="009849A6">
              <w:rPr>
                <w:rFonts w:eastAsia="Calibri" w:cs="Times New Roman"/>
                <w:lang w:eastAsia="ar-SA"/>
              </w:rPr>
              <w:t>&gt;</w:t>
            </w:r>
          </w:p>
          <w:p w:rsidR="00345888" w:rsidRPr="009849A6" w:rsidRDefault="00345888" w:rsidP="00345888"/>
          <w:p w:rsidR="00705277" w:rsidRPr="002411C2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9849A6">
              <w:rPr>
                <w:b/>
              </w:rPr>
              <w:t xml:space="preserve">ÉK: </w:t>
            </w:r>
            <w:r w:rsidR="00705277" w:rsidRPr="002411C2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</w:t>
            </w:r>
            <w:r w:rsidR="00B65B42" w:rsidRPr="002411C2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9849A6" w:rsidRDefault="00345888" w:rsidP="00345888">
            <w:pPr>
              <w:rPr>
                <w:b/>
              </w:rPr>
            </w:pPr>
          </w:p>
          <w:p w:rsidR="00461ABC" w:rsidRPr="00605CD9" w:rsidRDefault="00345888" w:rsidP="00605CD9">
            <w:pPr>
              <w:rPr>
                <w:rFonts w:eastAsia="Calibri"/>
                <w:b/>
              </w:rPr>
            </w:pPr>
            <w:r w:rsidRPr="009849A6">
              <w:rPr>
                <w:b/>
              </w:rPr>
              <w:t>TK:</w:t>
            </w:r>
            <w:r w:rsidRPr="009849A6">
              <w:t xml:space="preserve"> </w:t>
            </w:r>
            <w:r w:rsidR="00405EFF" w:rsidRPr="009849A6">
              <w:rPr>
                <w:rFonts w:eastAsia="Calibri" w:cs="Times New Roman"/>
                <w:lang w:eastAsia="ar-SA"/>
              </w:rPr>
              <w:t xml:space="preserve">migráció, </w:t>
            </w:r>
            <w:r w:rsidR="00405EFF" w:rsidRPr="006E1EC6">
              <w:rPr>
                <w:rFonts w:eastAsia="Calibri" w:cs="Times New Roman"/>
                <w:i/>
                <w:lang w:eastAsia="ar-SA"/>
              </w:rPr>
              <w:t>kereskedelem</w:t>
            </w:r>
            <w:r w:rsidR="009849A6" w:rsidRPr="006E1EC6">
              <w:rPr>
                <w:rFonts w:eastAsia="Calibri" w:cs="Times New Roman"/>
                <w:i/>
                <w:lang w:eastAsia="ar-SA"/>
              </w:rPr>
              <w:t>, kultúra</w:t>
            </w: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CB1B5D" w:rsidP="00B70F8A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6E4E1B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150AAB" w:rsidP="00405A8B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2. A nagy földrajzi felfedezések</w:t>
            </w:r>
            <w:r w:rsidR="00657897">
              <w:rPr>
                <w:rFonts w:eastAsia="MinionPro-Regular" w:cs="MinionPro-Regular"/>
                <w:b/>
              </w:rPr>
              <w:t xml:space="preserve"> </w:t>
            </w:r>
            <w:r w:rsidR="00405A8B">
              <w:rPr>
                <w:rFonts w:ascii="Times New Roman" w:eastAsia="MinionPro-Regular" w:hAnsi="Times New Roman"/>
                <w:b/>
                <w:rtl/>
              </w:rPr>
              <w:t>٭</w:t>
            </w:r>
            <w:r w:rsidR="00656DBC"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8B" w:rsidRDefault="00405A8B" w:rsidP="000548A7">
            <w:pPr>
              <w:pStyle w:val="TblzatSzveg"/>
              <w:rPr>
                <w:rFonts w:eastAsia="Calibri"/>
                <w:i/>
                <w:lang w:eastAsia="ar-SA"/>
              </w:rPr>
            </w:pPr>
            <w:r>
              <w:rPr>
                <w:rFonts w:ascii="Times New Roman" w:hAnsi="Times New Roman"/>
                <w:i/>
                <w:rtl/>
              </w:rPr>
              <w:t>٭</w:t>
            </w:r>
            <w:r w:rsidRPr="000B7B2B">
              <w:rPr>
                <w:i/>
              </w:rPr>
              <w:t xml:space="preserve">Feldolgozhatjuk a témát két tanórában is akkor, ha nem szánunk a tankönyvi olvasmányra önálló órát (4. óra). Ekkor </w:t>
            </w:r>
            <w:r w:rsidR="00656DBC">
              <w:rPr>
                <w:i/>
              </w:rPr>
              <w:t xml:space="preserve">az </w:t>
            </w:r>
            <w:r w:rsidRPr="000B7B2B">
              <w:rPr>
                <w:i/>
              </w:rPr>
              <w:t>egyik tematikai egység a változás kényszere, a változás lehetősége; a másik a portugál felfed</w:t>
            </w:r>
            <w:r>
              <w:rPr>
                <w:i/>
              </w:rPr>
              <w:t>ezések és a spanyol felfedezők</w:t>
            </w:r>
            <w:r w:rsidRPr="00405A8B">
              <w:rPr>
                <w:i/>
              </w:rPr>
              <w:t>.</w:t>
            </w:r>
            <w:r w:rsidRPr="00405A8B">
              <w:rPr>
                <w:rtl/>
              </w:rPr>
              <w:t>٭</w:t>
            </w:r>
          </w:p>
          <w:p w:rsidR="00E62616" w:rsidRPr="00656DBC" w:rsidRDefault="00E62616" w:rsidP="000548A7">
            <w:r w:rsidRPr="00027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r w:rsidRPr="000271D3">
              <w:rPr>
                <w:i/>
              </w:rPr>
              <w:t xml:space="preserve"> Beépíthető a</w:t>
            </w:r>
            <w:r w:rsidR="00656DBC" w:rsidRPr="000B7B2B">
              <w:rPr>
                <w:i/>
              </w:rPr>
              <w:t xml:space="preserve"> portugál felfed</w:t>
            </w:r>
            <w:r w:rsidR="00656DBC">
              <w:rPr>
                <w:i/>
              </w:rPr>
              <w:t>ezések és a spanyol felfedezők</w:t>
            </w:r>
            <w:r w:rsidRPr="000271D3">
              <w:rPr>
                <w:i/>
              </w:rPr>
              <w:t xml:space="preserve"> téma </w:t>
            </w:r>
            <w:r w:rsidRPr="00656DBC">
              <w:rPr>
                <w:i/>
              </w:rPr>
              <w:t xml:space="preserve">feldolgozásába </w:t>
            </w:r>
            <w:r w:rsidR="00656DBC" w:rsidRPr="00656DBC">
              <w:rPr>
                <w:rFonts w:eastAsia="CenturyOldStyleHu-Italic" w:cs="CenturyOldStyleHu-Italic"/>
                <w:i/>
                <w:iCs/>
                <w:color w:val="402900"/>
              </w:rPr>
              <w:t xml:space="preserve">Amerika és az indián kultúrák </w:t>
            </w:r>
            <w:r w:rsidR="00656DBC">
              <w:rPr>
                <w:rFonts w:eastAsia="CenturyOldStyleHu-Italic" w:cs="CenturyOldStyleHu-Italic"/>
                <w:i/>
                <w:iCs/>
                <w:color w:val="402900"/>
              </w:rPr>
              <w:t xml:space="preserve">című </w:t>
            </w:r>
            <w:r w:rsidRPr="000271D3">
              <w:rPr>
                <w:i/>
              </w:rPr>
              <w:t xml:space="preserve">olvasmány </w:t>
            </w:r>
            <w:r w:rsidR="00656DBC" w:rsidRPr="00656DBC">
              <w:rPr>
                <w:i/>
              </w:rPr>
              <w:t xml:space="preserve">a maja kultúra, az aztékok, az inkák </w:t>
            </w:r>
            <w:r w:rsidR="00AA17F3">
              <w:rPr>
                <w:i/>
              </w:rPr>
              <w:t xml:space="preserve">és </w:t>
            </w:r>
            <w:r w:rsidR="00656DBC" w:rsidRPr="00656DBC">
              <w:rPr>
                <w:i/>
              </w:rPr>
              <w:t>az indián birodalmak meghódítása fejezete</w:t>
            </w:r>
            <w:r w:rsidR="00656DBC">
              <w:rPr>
                <w:i/>
              </w:rPr>
              <w:t>i</w:t>
            </w:r>
            <w:r w:rsidRPr="000271D3">
              <w:rPr>
                <w:i/>
              </w:rPr>
              <w:t>.</w:t>
            </w:r>
            <w:r w:rsidRPr="00027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</w:p>
          <w:p w:rsidR="00405A8B" w:rsidRDefault="00405A8B" w:rsidP="000548A7">
            <w:pPr>
              <w:pStyle w:val="TblzatSzveg"/>
              <w:rPr>
                <w:rFonts w:eastAsia="Calibri"/>
                <w:i/>
                <w:lang w:eastAsia="ar-SA"/>
              </w:rPr>
            </w:pPr>
          </w:p>
          <w:p w:rsidR="00151FD4" w:rsidRDefault="00151FD4" w:rsidP="000548A7">
            <w:pPr>
              <w:pStyle w:val="TblzatSzveg"/>
              <w:rPr>
                <w:rFonts w:eastAsia="Calibri"/>
                <w:lang w:eastAsia="ar-SA"/>
              </w:rPr>
            </w:pPr>
            <w:r w:rsidRPr="00151FD4">
              <w:rPr>
                <w:rFonts w:eastAsia="Calibri"/>
                <w:i/>
                <w:lang w:eastAsia="ar-SA"/>
              </w:rPr>
              <w:t>Előzetes tudás:</w:t>
            </w:r>
            <w:r w:rsidRPr="00151FD4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a</w:t>
            </w:r>
            <w:r w:rsidRPr="00151FD4">
              <w:rPr>
                <w:rFonts w:eastAsia="Calibri"/>
                <w:lang w:eastAsia="ar-SA"/>
              </w:rPr>
              <w:t xml:space="preserve"> késő középkor demográfiai és társadalmi folyamatai Európában.</w:t>
            </w:r>
          </w:p>
          <w:p w:rsidR="001E3FB7" w:rsidRPr="00151FD4" w:rsidRDefault="001E3FB7" w:rsidP="000548A7">
            <w:pPr>
              <w:pStyle w:val="TblzatSzveg"/>
            </w:pPr>
          </w:p>
          <w:p w:rsidR="00151FD4" w:rsidRPr="004448F2" w:rsidRDefault="004448F2" w:rsidP="000548A7">
            <w:pPr>
              <w:autoSpaceDE w:val="0"/>
              <w:autoSpaceDN w:val="0"/>
              <w:adjustRightInd w:val="0"/>
              <w:rPr>
                <w:rFonts w:cs="MinionHUBold"/>
                <w:bCs/>
                <w:i/>
              </w:rPr>
            </w:pPr>
            <w:r w:rsidRPr="004448F2">
              <w:rPr>
                <w:i/>
              </w:rPr>
              <w:lastRenderedPageBreak/>
              <w:t>(Az általános iskolában tanultak felidézés</w:t>
            </w:r>
            <w:r w:rsidR="00EB593C">
              <w:rPr>
                <w:i/>
              </w:rPr>
              <w:t>e [</w:t>
            </w:r>
            <w:proofErr w:type="spellStart"/>
            <w:r w:rsidR="00EB593C">
              <w:rPr>
                <w:i/>
              </w:rPr>
              <w:t>hat</w:t>
            </w:r>
            <w:r w:rsidRPr="004448F2">
              <w:rPr>
                <w:i/>
              </w:rPr>
              <w:t>évfolyamos</w:t>
            </w:r>
            <w:proofErr w:type="spellEnd"/>
            <w:r w:rsidRPr="004448F2">
              <w:rPr>
                <w:i/>
              </w:rPr>
              <w:t xml:space="preserve"> képzés esetén]: felfedezők, utazók (Kolumbusz)</w:t>
            </w:r>
            <w:r>
              <w:rPr>
                <w:rFonts w:eastAsia="Times New Roman" w:cs="Times New Roman"/>
                <w:bCs/>
                <w:i/>
                <w:lang w:eastAsia="hu-HU"/>
              </w:rPr>
              <w:t xml:space="preserve">, a </w:t>
            </w:r>
            <w:r w:rsidRPr="004448F2">
              <w:rPr>
                <w:rFonts w:eastAsia="Times New Roman" w:cs="Times New Roman"/>
                <w:bCs/>
                <w:i/>
                <w:lang w:eastAsia="hu-HU"/>
              </w:rPr>
              <w:t>földrajzi felfedezések okai és céljai.</w:t>
            </w:r>
            <w:r w:rsidRPr="004448F2">
              <w:rPr>
                <w:i/>
              </w:rPr>
              <w:t>).</w:t>
            </w:r>
          </w:p>
          <w:p w:rsidR="00150AAB" w:rsidRPr="0013036D" w:rsidRDefault="00150AAB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A tanulók a lecke </w:t>
            </w:r>
            <w:r w:rsidR="00B00725">
              <w:rPr>
                <w:rFonts w:eastAsia="Times New Roman" w:cs="Times New Roman"/>
                <w:lang w:eastAsia="hu-HU"/>
              </w:rPr>
              <w:t xml:space="preserve">forrásainak </w:t>
            </w:r>
            <w:r w:rsidR="00FA295A">
              <w:rPr>
                <w:rFonts w:eastAsia="Times New Roman" w:cs="Times New Roman"/>
                <w:lang w:eastAsia="hu-HU"/>
              </w:rPr>
              <w:t>felhasználásával</w:t>
            </w:r>
            <w:r w:rsidRPr="0013036D">
              <w:rPr>
                <w:rFonts w:eastAsia="Times New Roman" w:cs="Times New Roman"/>
                <w:lang w:eastAsia="hu-HU"/>
              </w:rPr>
              <w:t xml:space="preserve"> </w:t>
            </w:r>
            <w:r w:rsidR="00B00725">
              <w:rPr>
                <w:rFonts w:eastAsia="Times New Roman" w:cs="Times New Roman"/>
                <w:lang w:eastAsia="hu-HU"/>
              </w:rPr>
              <w:t>megismerik a felfedezések okait és feltételeit. Megmagyarázzák</w:t>
            </w:r>
            <w:r w:rsidR="00FA295A">
              <w:rPr>
                <w:rFonts w:eastAsia="Times New Roman" w:cs="Times New Roman"/>
                <w:lang w:eastAsia="hu-HU"/>
              </w:rPr>
              <w:t xml:space="preserve"> példák segítségével</w:t>
            </w:r>
            <w:r w:rsidR="00B00725">
              <w:rPr>
                <w:rFonts w:eastAsia="Times New Roman" w:cs="Times New Roman"/>
                <w:lang w:eastAsia="hu-HU"/>
              </w:rPr>
              <w:t xml:space="preserve"> </w:t>
            </w:r>
            <w:r w:rsidR="00B00725" w:rsidRPr="0013036D">
              <w:rPr>
                <w:rFonts w:eastAsia="Times New Roman" w:cs="Times New Roman"/>
                <w:lang w:eastAsia="hu-HU"/>
              </w:rPr>
              <w:t>a</w:t>
            </w:r>
            <w:r w:rsidRPr="0013036D">
              <w:rPr>
                <w:rFonts w:eastAsia="Times New Roman" w:cs="Times New Roman"/>
                <w:lang w:eastAsia="hu-HU"/>
              </w:rPr>
              <w:t xml:space="preserve"> feltételek és mozgató tényezők </w:t>
            </w:r>
            <w:r w:rsidR="002966A5">
              <w:rPr>
                <w:rFonts w:eastAsia="Times New Roman" w:cs="Times New Roman"/>
                <w:lang w:eastAsia="hu-HU"/>
              </w:rPr>
              <w:t>szerepét, megértik a feltételek és a mozgató tényezők közötti különbséget</w:t>
            </w:r>
            <w:r w:rsidRPr="0013036D">
              <w:rPr>
                <w:rFonts w:eastAsia="Times New Roman" w:cs="Times New Roman"/>
                <w:lang w:eastAsia="hu-HU"/>
              </w:rPr>
              <w:t>.</w:t>
            </w:r>
          </w:p>
          <w:p w:rsidR="00FA295A" w:rsidRDefault="00150AAB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>A lecke térkép</w:t>
            </w:r>
            <w:r w:rsidR="002966A5">
              <w:rPr>
                <w:rFonts w:eastAsia="Times New Roman" w:cs="Times New Roman"/>
                <w:lang w:eastAsia="hu-HU"/>
              </w:rPr>
              <w:t>ei</w:t>
            </w:r>
            <w:r w:rsidRPr="0013036D">
              <w:rPr>
                <w:rFonts w:eastAsia="Times New Roman" w:cs="Times New Roman"/>
                <w:lang w:eastAsia="hu-HU"/>
              </w:rPr>
              <w:t>nek segítségével megnevezzük a</w:t>
            </w:r>
            <w:r w:rsidR="00B00725">
              <w:rPr>
                <w:rFonts w:eastAsia="Times New Roman" w:cs="Times New Roman"/>
                <w:lang w:eastAsia="hu-HU"/>
              </w:rPr>
              <w:t xml:space="preserve"> portugál és spanyol</w:t>
            </w:r>
            <w:r w:rsidRPr="0013036D">
              <w:rPr>
                <w:rFonts w:eastAsia="Times New Roman" w:cs="Times New Roman"/>
                <w:lang w:eastAsia="hu-HU"/>
              </w:rPr>
              <w:t xml:space="preserve"> felfedezések legjelentősebb eseményeit.</w:t>
            </w:r>
            <w:r w:rsidR="00FA295A">
              <w:rPr>
                <w:rFonts w:eastAsia="Times New Roman" w:cs="Times New Roman"/>
                <w:lang w:eastAsia="hu-HU"/>
              </w:rPr>
              <w:t xml:space="preserve"> Megvitatjuk, miért a portugálok és a spanyolok jártak a felfedetések élén. </w:t>
            </w:r>
          </w:p>
          <w:p w:rsidR="00657897" w:rsidRPr="00365549" w:rsidRDefault="00FA295A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A tanulók felismerik a 17. forrás segítségével a felfedezések politikai következményeit. </w:t>
            </w:r>
            <w:r w:rsidR="00B00725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151FD4" w:rsidRDefault="00151FD4" w:rsidP="00151FD4">
            <w:r>
              <w:rPr>
                <w:b/>
              </w:rPr>
              <w:t>3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>
              <w:t>Csoportosítsa a tényezőket több szempontból (lehetőség – kényszer, politika – gazdaság stb.)! Készítsen táblázatot felosztásai alapján!</w:t>
            </w:r>
            <w:r w:rsidR="0089518B" w:rsidRPr="0013036D">
              <w:t>)</w:t>
            </w:r>
          </w:p>
          <w:p w:rsidR="00A82DC8" w:rsidRDefault="00A82DC8" w:rsidP="00525D7E">
            <w:pPr>
              <w:rPr>
                <w:i/>
              </w:rPr>
            </w:pPr>
          </w:p>
          <w:p w:rsidR="00525D7E" w:rsidRPr="002040C4" w:rsidRDefault="00525D7E" w:rsidP="00525D7E">
            <w:pPr>
              <w:rPr>
                <w:i/>
              </w:rPr>
            </w:pPr>
            <w:r w:rsidRPr="002040C4">
              <w:rPr>
                <w:i/>
              </w:rPr>
              <w:t xml:space="preserve">Kommunikáció: </w:t>
            </w:r>
          </w:p>
          <w:p w:rsidR="00525D7E" w:rsidRPr="00525D7E" w:rsidRDefault="00525D7E" w:rsidP="00525D7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040C4">
              <w:rPr>
                <w:b/>
              </w:rPr>
              <w:t xml:space="preserve">8. forrás </w:t>
            </w:r>
            <w:r w:rsidRPr="00525D7E">
              <w:t>(</w:t>
            </w:r>
            <w:r w:rsidRPr="00525D7E">
              <w:rPr>
                <w:rFonts w:cs="MinionPro-It"/>
                <w:iCs/>
              </w:rPr>
              <w:t>Fogalmazza meg a kortársak úttal kapcsolatos</w:t>
            </w:r>
            <w:r>
              <w:rPr>
                <w:rFonts w:cs="MinionPro-It"/>
                <w:iCs/>
              </w:rPr>
              <w:t xml:space="preserve"> </w:t>
            </w:r>
            <w:r w:rsidRPr="00525D7E">
              <w:rPr>
                <w:rFonts w:cs="MinionPro-It"/>
                <w:iCs/>
              </w:rPr>
              <w:t>félelmeinek okát! Melyik útvonal helyett merül</w:t>
            </w:r>
            <w:r>
              <w:rPr>
                <w:rFonts w:cs="MinionPro-It"/>
                <w:iCs/>
              </w:rPr>
              <w:t xml:space="preserve"> </w:t>
            </w:r>
            <w:r w:rsidRPr="00525D7E">
              <w:rPr>
                <w:rFonts w:cs="MinionPro-It"/>
                <w:iCs/>
              </w:rPr>
              <w:t>fel a nyugat felé történő hajózás ötlete? Nevezze meg</w:t>
            </w:r>
            <w:r>
              <w:rPr>
                <w:rFonts w:cs="MinionPro-It"/>
                <w:iCs/>
              </w:rPr>
              <w:t xml:space="preserve"> </w:t>
            </w:r>
            <w:r w:rsidRPr="00525D7E">
              <w:rPr>
                <w:rFonts w:cs="MinionPro-It"/>
                <w:iCs/>
              </w:rPr>
              <w:t>az elérendő területeket!</w:t>
            </w:r>
            <w:r w:rsidRPr="00525D7E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2040C4" w:rsidRDefault="0089518B" w:rsidP="0089518B">
            <w:pPr>
              <w:rPr>
                <w:i/>
              </w:rPr>
            </w:pPr>
            <w:r w:rsidRPr="002040C4">
              <w:rPr>
                <w:i/>
              </w:rPr>
              <w:t xml:space="preserve">Ismeretszerzés, tanulás: </w:t>
            </w:r>
          </w:p>
          <w:p w:rsidR="0089518B" w:rsidRPr="00525D7E" w:rsidRDefault="002040C4" w:rsidP="00525D7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040C4">
              <w:rPr>
                <w:b/>
              </w:rPr>
              <w:t>10</w:t>
            </w:r>
            <w:r w:rsidR="0089518B" w:rsidRPr="002040C4">
              <w:rPr>
                <w:b/>
              </w:rPr>
              <w:t xml:space="preserve">. forrás </w:t>
            </w:r>
            <w:r w:rsidR="0089518B" w:rsidRPr="002040C4">
              <w:t>(</w:t>
            </w:r>
            <w:r w:rsidRPr="00525D7E">
              <w:rPr>
                <w:rFonts w:cs="MinionPro-It"/>
                <w:iCs/>
              </w:rPr>
              <w:t>Mely összetevők határozták meg,</w:t>
            </w:r>
            <w:r w:rsidR="00525D7E">
              <w:rPr>
                <w:rFonts w:cs="MinionPro-It"/>
                <w:iCs/>
              </w:rPr>
              <w:t xml:space="preserve"> </w:t>
            </w:r>
            <w:r w:rsidRPr="00525D7E">
              <w:rPr>
                <w:rFonts w:cs="MinionPro-It"/>
                <w:iCs/>
              </w:rPr>
              <w:t>hogy milyen területeken tudtak behatolni,</w:t>
            </w:r>
            <w:r w:rsidR="00525D7E">
              <w:rPr>
                <w:rFonts w:cs="MinionPro-It"/>
                <w:iCs/>
              </w:rPr>
              <w:t xml:space="preserve"> </w:t>
            </w:r>
            <w:r w:rsidRPr="00525D7E">
              <w:rPr>
                <w:rFonts w:cs="MinionPro-It"/>
                <w:iCs/>
              </w:rPr>
              <w:t>s megvetni lábukat?</w:t>
            </w:r>
            <w:r w:rsidR="0089518B" w:rsidRPr="00525D7E">
              <w:t>)</w:t>
            </w:r>
          </w:p>
          <w:p w:rsidR="00525D7E" w:rsidRPr="002040C4" w:rsidRDefault="00525D7E" w:rsidP="00525D7E">
            <w:pPr>
              <w:rPr>
                <w:i/>
              </w:rPr>
            </w:pPr>
            <w:r w:rsidRPr="002040C4">
              <w:rPr>
                <w:i/>
              </w:rPr>
              <w:lastRenderedPageBreak/>
              <w:t xml:space="preserve">Tájékozódás időben és térben: </w:t>
            </w:r>
          </w:p>
          <w:p w:rsidR="00525D7E" w:rsidRPr="00A82DC8" w:rsidRDefault="00525D7E" w:rsidP="00A82DC8">
            <w:pPr>
              <w:autoSpaceDE w:val="0"/>
              <w:autoSpaceDN w:val="0"/>
              <w:adjustRightInd w:val="0"/>
            </w:pPr>
            <w:r w:rsidRPr="002040C4">
              <w:rPr>
                <w:b/>
              </w:rPr>
              <w:t xml:space="preserve">17. forrás </w:t>
            </w:r>
            <w:r w:rsidRPr="00525D7E">
              <w:t>(</w:t>
            </w:r>
            <w:r w:rsidRPr="00525D7E">
              <w:rPr>
                <w:rFonts w:cs="MinionPro-It"/>
                <w:iCs/>
              </w:rPr>
              <w:t>Határozza meg a portugál és a spanyol</w:t>
            </w:r>
            <w:r>
              <w:rPr>
                <w:rFonts w:cs="MinionPro-It"/>
                <w:iCs/>
              </w:rPr>
              <w:t xml:space="preserve"> </w:t>
            </w:r>
            <w:r w:rsidRPr="00525D7E">
              <w:rPr>
                <w:rFonts w:cs="MinionPro-It"/>
                <w:iCs/>
              </w:rPr>
              <w:t>felfedezések fő irányait!</w:t>
            </w:r>
            <w:r w:rsidRPr="00525D7E">
              <w:t>)</w:t>
            </w:r>
          </w:p>
          <w:p w:rsidR="0089518B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94B03" w:rsidRPr="0013036D" w:rsidRDefault="00094B03" w:rsidP="00094B03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Fizika: </w:t>
            </w:r>
            <w:r w:rsidRPr="0013036D">
              <w:rPr>
                <w:rFonts w:eastAsia="Calibri" w:cs="Times New Roman"/>
                <w:lang w:eastAsia="hu-HU"/>
              </w:rPr>
              <w:t>a</w:t>
            </w:r>
            <w:r w:rsidRPr="0013036D">
              <w:rPr>
                <w:rFonts w:eastAsia="Calibri" w:cs="Times New Roman"/>
                <w:lang w:eastAsia="ar-SA"/>
              </w:rPr>
              <w:t xml:space="preserve"> Föld, a Naprendszer és a világmindenség fejlődéséről alkotott elképzelések.</w:t>
            </w:r>
          </w:p>
          <w:p w:rsidR="0003651E" w:rsidRPr="00282863" w:rsidRDefault="00094B03" w:rsidP="00282863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>Földrajz</w:t>
            </w:r>
            <w:r w:rsidRPr="0013036D">
              <w:rPr>
                <w:rFonts w:eastAsia="Calibri" w:cs="Times New Roman"/>
                <w:lang w:eastAsia="hu-HU"/>
              </w:rPr>
              <w:t>: térképi ábrázolás, földrajzi fokhálózat.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063212">
              <w:rPr>
                <w:rFonts w:eastAsia="Calibri" w:cs="Times New Roman"/>
                <w:i/>
                <w:lang w:eastAsia="ar-SA"/>
              </w:rPr>
              <w:t>felfedező</w:t>
            </w:r>
            <w:r w:rsidR="00147728">
              <w:rPr>
                <w:rFonts w:eastAsia="Calibri" w:cs="Times New Roman"/>
                <w:i/>
                <w:lang w:eastAsia="ar-SA"/>
              </w:rPr>
              <w:t>, &lt;</w:t>
            </w:r>
            <w:r w:rsidR="00147728" w:rsidRPr="00147728">
              <w:rPr>
                <w:rFonts w:eastAsia="Calibri" w:cs="Times New Roman"/>
                <w:i/>
                <w:lang w:eastAsia="ar-SA"/>
              </w:rPr>
              <w:t>levantei kereskedelem</w:t>
            </w:r>
            <w:r w:rsidR="00147728">
              <w:rPr>
                <w:rFonts w:eastAsia="Calibri" w:cs="Times New Roman"/>
                <w:lang w:eastAsia="ar-SA"/>
              </w:rPr>
              <w:t xml:space="preserve">, </w:t>
            </w:r>
            <w:proofErr w:type="spellStart"/>
            <w:r w:rsidR="00147728">
              <w:rPr>
                <w:rFonts w:eastAsia="Calibri" w:cs="Times New Roman"/>
                <w:lang w:eastAsia="ar-SA"/>
              </w:rPr>
              <w:t>Hanza</w:t>
            </w:r>
            <w:proofErr w:type="spellEnd"/>
            <w:r w:rsidR="00147728" w:rsidRPr="009849A6">
              <w:rPr>
                <w:rFonts w:eastAsia="Calibri" w:cs="Times New Roman"/>
                <w:lang w:eastAsia="ar-SA"/>
              </w:rPr>
              <w:t>&gt;</w:t>
            </w:r>
          </w:p>
          <w:p w:rsidR="00063212" w:rsidRPr="0013036D" w:rsidRDefault="00063212" w:rsidP="00345888">
            <w:r>
              <w:rPr>
                <w:rFonts w:eastAsia="Calibri" w:cs="Times New Roman"/>
                <w:lang w:eastAsia="ar-SA"/>
              </w:rPr>
              <w:t>+pénzszűke, +</w:t>
            </w:r>
            <w:proofErr w:type="spellStart"/>
            <w:r>
              <w:rPr>
                <w:rFonts w:eastAsia="Calibri" w:cs="Times New Roman"/>
                <w:lang w:eastAsia="ar-SA"/>
              </w:rPr>
              <w:t>karavella</w:t>
            </w:r>
            <w:proofErr w:type="spellEnd"/>
            <w:r>
              <w:rPr>
                <w:rFonts w:eastAsia="Calibri" w:cs="Times New Roman"/>
                <w:lang w:eastAsia="ar-SA"/>
              </w:rPr>
              <w:t>, +iránytű</w:t>
            </w:r>
            <w:r w:rsidR="008979E8">
              <w:rPr>
                <w:rFonts w:eastAsia="Calibri" w:cs="Times New Roman"/>
                <w:lang w:eastAsia="ar-SA"/>
              </w:rPr>
              <w:t>, +indián</w:t>
            </w:r>
          </w:p>
          <w:p w:rsidR="00345888" w:rsidRPr="0013036D" w:rsidRDefault="00345888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3036D">
              <w:rPr>
                <w:rFonts w:eastAsia="Calibri" w:cs="Times New Roman"/>
                <w:lang w:eastAsia="ar-SA"/>
              </w:rPr>
              <w:t>Kolumbusz, Vasco da Gama, Magellán</w:t>
            </w:r>
          </w:p>
          <w:p w:rsidR="00746BCC" w:rsidRPr="0013036D" w:rsidRDefault="00746BCC" w:rsidP="00345888">
            <w:pPr>
              <w:rPr>
                <w:i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>1492 (Amerika felfedezése)</w:t>
            </w:r>
          </w:p>
          <w:p w:rsidR="00746BCC" w:rsidRPr="00746BCC" w:rsidRDefault="00746BCC" w:rsidP="00746BCC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 w:rsidRPr="00746BCC">
              <w:rPr>
                <w:rFonts w:eastAsia="Calibri" w:cs="Times New Roman"/>
                <w:lang w:eastAsia="ar-SA"/>
              </w:rPr>
              <w:t>+1498 (</w:t>
            </w:r>
            <w:r w:rsidRPr="00746BCC">
              <w:rPr>
                <w:rFonts w:cs="MinionPro-Bold"/>
                <w:bCs/>
              </w:rPr>
              <w:t xml:space="preserve">Vasco da Gama </w:t>
            </w:r>
            <w:r w:rsidRPr="00746BCC">
              <w:rPr>
                <w:rFonts w:eastAsia="MinionPro-Regular" w:cs="MinionPro-Regular"/>
              </w:rPr>
              <w:t xml:space="preserve">Afrika megkerülése után </w:t>
            </w:r>
            <w:r w:rsidRPr="00746BCC">
              <w:rPr>
                <w:rFonts w:cs="MinionPro-Bold"/>
                <w:bCs/>
              </w:rPr>
              <w:t>elérte Indiát, +</w:t>
            </w:r>
            <w:r w:rsidRPr="00746BCC">
              <w:rPr>
                <w:rFonts w:eastAsia="MinionPro-Regular" w:cs="MinionPro-Regular"/>
              </w:rPr>
              <w:t xml:space="preserve"> 1519–1522 (</w:t>
            </w:r>
            <w:r>
              <w:rPr>
                <w:rFonts w:eastAsia="MinionPro-Regular" w:cs="MinionPro-Regular"/>
              </w:rPr>
              <w:t>a Föld első körülhajózása), +</w:t>
            </w:r>
            <w:r w:rsidRPr="00746BCC">
              <w:rPr>
                <w:rFonts w:eastAsia="MinionPro-Regular" w:cs="MinionPro-Regular"/>
              </w:rPr>
              <w:t>1494</w:t>
            </w:r>
            <w:r>
              <w:rPr>
                <w:rFonts w:eastAsia="MinionPro-Regular" w:cs="MinionPro-Regular"/>
              </w:rPr>
              <w:t xml:space="preserve"> (a</w:t>
            </w:r>
            <w:r w:rsidRPr="00746BCC">
              <w:rPr>
                <w:rFonts w:eastAsia="MinionPro-Regular" w:cs="MinionPro-Regular"/>
              </w:rPr>
              <w:t xml:space="preserve"> </w:t>
            </w:r>
            <w:proofErr w:type="spellStart"/>
            <w:r w:rsidRPr="00746BCC">
              <w:rPr>
                <w:rFonts w:eastAsia="MinionPro-Regular" w:cs="MinionPro-Regular"/>
              </w:rPr>
              <w:t>tordesillasi</w:t>
            </w:r>
            <w:proofErr w:type="spellEnd"/>
            <w:r>
              <w:rPr>
                <w:rFonts w:eastAsia="MinionPro-Regular" w:cs="MinionPro-Regular"/>
              </w:rPr>
              <w:t xml:space="preserve"> </w:t>
            </w:r>
            <w:r w:rsidRPr="00746BCC">
              <w:rPr>
                <w:rFonts w:eastAsia="MinionPro-Regular" w:cs="MinionPro-Regular"/>
              </w:rPr>
              <w:t>szerződé</w:t>
            </w:r>
            <w:r>
              <w:rPr>
                <w:rFonts w:eastAsia="MinionPro-Regular" w:cs="MinionPro-Regular"/>
              </w:rPr>
              <w:t>s), +</w:t>
            </w:r>
            <w:r w:rsidRPr="00746BCC">
              <w:rPr>
                <w:rFonts w:eastAsia="MinionPro-Regular" w:cs="MinionPro-Regular"/>
              </w:rPr>
              <w:t>152</w:t>
            </w:r>
            <w:r>
              <w:rPr>
                <w:rFonts w:eastAsia="MinionPro-Regular" w:cs="MinionPro-Regular"/>
              </w:rPr>
              <w:t>9 (a</w:t>
            </w:r>
            <w:r w:rsidRPr="00746BCC">
              <w:rPr>
                <w:rFonts w:eastAsia="MinionPro-Regular" w:cs="MinionPro-Regular"/>
              </w:rPr>
              <w:t xml:space="preserve"> zaragozai szerződés</w:t>
            </w:r>
            <w:r>
              <w:rPr>
                <w:rFonts w:eastAsia="MinionPro-Regular" w:cs="MinionPro-Regular"/>
              </w:rPr>
              <w:t>)</w:t>
            </w:r>
          </w:p>
          <w:p w:rsidR="00746BCC" w:rsidRDefault="00746BCC" w:rsidP="00345888">
            <w:pPr>
              <w:rPr>
                <w:b/>
              </w:rPr>
            </w:pPr>
          </w:p>
          <w:p w:rsidR="00304E81" w:rsidRPr="0013036D" w:rsidRDefault="00304E81" w:rsidP="00345888">
            <w:pPr>
              <w:rPr>
                <w:b/>
              </w:rPr>
            </w:pPr>
          </w:p>
          <w:p w:rsidR="00345888" w:rsidRPr="0013036D" w:rsidRDefault="00345888" w:rsidP="00345888">
            <w:r w:rsidRPr="0013036D">
              <w:rPr>
                <w:b/>
              </w:rPr>
              <w:lastRenderedPageBreak/>
              <w:t xml:space="preserve">T: 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Amerika, </w:t>
            </w:r>
            <w:r w:rsidR="00746BCC" w:rsidRPr="00746BCC">
              <w:rPr>
                <w:b/>
                <w:i/>
              </w:rPr>
              <w:t>&lt;</w:t>
            </w:r>
            <w:r w:rsidR="00746BCC" w:rsidRPr="00746BCC">
              <w:rPr>
                <w:rFonts w:eastAsia="Calibri" w:cs="Times New Roman"/>
                <w:i/>
                <w:lang w:eastAsia="ar-SA"/>
              </w:rPr>
              <w:t>Kína, India&gt;</w:t>
            </w:r>
          </w:p>
          <w:p w:rsidR="00345888" w:rsidRPr="0013036D" w:rsidRDefault="00746BCC" w:rsidP="00345888">
            <w:r>
              <w:t>+Bahama-szigetek</w:t>
            </w:r>
          </w:p>
          <w:p w:rsidR="00746BCC" w:rsidRDefault="00746BCC" w:rsidP="00705277">
            <w:pPr>
              <w:rPr>
                <w:b/>
              </w:rPr>
            </w:pPr>
          </w:p>
          <w:p w:rsidR="00705277" w:rsidRPr="0013036D" w:rsidRDefault="00345888" w:rsidP="00705277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B65B42" w:rsidRPr="002411C2">
              <w:rPr>
                <w:rFonts w:eastAsia="Calibri" w:cs="Times New Roman"/>
                <w:i/>
                <w:lang w:eastAsia="ar-SA"/>
              </w:rPr>
              <w:t>t</w:t>
            </w:r>
            <w:r w:rsidR="00705277" w:rsidRPr="002411C2">
              <w:rPr>
                <w:rFonts w:eastAsia="Calibri" w:cs="Times New Roman"/>
                <w:i/>
                <w:lang w:eastAsia="ar-SA"/>
              </w:rPr>
              <w:t>örténelmi idő,</w:t>
            </w:r>
            <w:r w:rsidR="00705277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705277" w:rsidRPr="00746BCC">
              <w:rPr>
                <w:rFonts w:eastAsia="Calibri" w:cs="Times New Roman"/>
                <w:i/>
                <w:lang w:eastAsia="ar-SA"/>
              </w:rPr>
              <w:t>változás és folyamatosság, okok és következmények,</w:t>
            </w:r>
            <w:r w:rsidR="00705277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B65B42" w:rsidRPr="00746BCC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13036D" w:rsidRDefault="00345888" w:rsidP="00D72CDB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társadalom,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népesedés,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gazdaság,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erőforrások, </w:t>
            </w:r>
            <w:r w:rsidR="00405EFF" w:rsidRPr="00D72CDB">
              <w:rPr>
                <w:rFonts w:eastAsia="Calibri" w:cs="Times New Roman"/>
                <w:i/>
                <w:lang w:eastAsia="ar-SA"/>
              </w:rPr>
              <w:t>kereskedelem,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gazdasági válság,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állam</w:t>
            </w:r>
          </w:p>
        </w:tc>
      </w:tr>
      <w:tr w:rsidR="00CB1B5D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B5D" w:rsidRDefault="00CB1B5D" w:rsidP="00B70F8A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AC" w:rsidRPr="007D00AC" w:rsidRDefault="007D00AC" w:rsidP="000548A7">
            <w:pPr>
              <w:pStyle w:val="TblzatSzveg"/>
              <w:rPr>
                <w:rFonts w:eastAsia="CenturyOldStyleHu-Italic"/>
              </w:rPr>
            </w:pPr>
            <w:r w:rsidRPr="000548A7">
              <w:rPr>
                <w:rStyle w:val="Kiemels2"/>
                <w:rFonts w:eastAsia="CenturyOldStyleHu-Italic"/>
              </w:rPr>
              <w:t xml:space="preserve">Amerika és az indián kultúrák </w:t>
            </w:r>
            <w:r w:rsidRPr="00417EE1">
              <w:rPr>
                <w:rStyle w:val="Kiemels2"/>
                <w:rFonts w:eastAsia="CenturyOldStyleHu-Italic"/>
                <w:i/>
              </w:rPr>
              <w:t>(Olvasmány)</w:t>
            </w:r>
            <w:r w:rsidR="00657897">
              <w:rPr>
                <w:rFonts w:eastAsia="CenturyOldStyleHu-Italic"/>
                <w:i/>
              </w:rPr>
              <w:t xml:space="preserve"> </w:t>
            </w:r>
            <w:r w:rsidR="00365549">
              <w:rPr>
                <w:rFonts w:ascii="Times New Roman" w:eastAsia="MinionPro-Regular" w:hAnsi="Times New Roman"/>
                <w:rtl/>
              </w:rPr>
              <w:t>٭</w:t>
            </w:r>
            <w:r w:rsidR="000638B4">
              <w:rPr>
                <w:rFonts w:ascii="Times New Roman" w:eastAsia="MinionPro-Regular" w:hAnsi="Times New Roman"/>
              </w:rPr>
              <w:t>#</w:t>
            </w:r>
          </w:p>
          <w:p w:rsidR="00CB1B5D" w:rsidRPr="0013036D" w:rsidRDefault="00CB1B5D" w:rsidP="00AF4FA2">
            <w:pPr>
              <w:pStyle w:val="TblzatSzveg"/>
              <w:rPr>
                <w:rFonts w:eastAsia="MinionPro-Regular" w:cs="MinionPro-Regular"/>
                <w:b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49" w:rsidRDefault="00365549" w:rsidP="000548A7">
            <w:pPr>
              <w:suppressAutoHyphens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rtl/>
                <w:lang w:eastAsia="ar-SA"/>
              </w:rPr>
              <w:t>٭</w:t>
            </w:r>
            <w:r w:rsidRPr="000B7B2B">
              <w:rPr>
                <w:rFonts w:eastAsia="Calibri" w:cs="Times New Roman"/>
                <w:i/>
                <w:lang w:eastAsia="ar-SA"/>
              </w:rPr>
              <w:t>A szaktanár dönti el, hogy az olvasmányt önálló leckeként dolgozza-e fel.</w:t>
            </w:r>
            <w:r w:rsidRPr="000B7B2B">
              <w:rPr>
                <w:rFonts w:eastAsia="Calibri" w:cs="Times New Roman"/>
                <w:lang w:eastAsia="ar-SA"/>
              </w:rPr>
              <w:t xml:space="preserve"> </w:t>
            </w:r>
            <w:r w:rsidRPr="000B7B2B">
              <w:rPr>
                <w:rFonts w:eastAsia="Times New Roman" w:cs="Times New Roman"/>
                <w:i/>
                <w:lang w:eastAsia="hu-HU"/>
              </w:rPr>
              <w:t>Ha nem szánunk a ta</w:t>
            </w:r>
            <w:r>
              <w:rPr>
                <w:rFonts w:eastAsia="Times New Roman" w:cs="Times New Roman"/>
                <w:i/>
                <w:lang w:eastAsia="hu-HU"/>
              </w:rPr>
              <w:t xml:space="preserve">nkönyvi olvasmányra önálló órát, </w:t>
            </w:r>
            <w:r w:rsidRPr="000B7B2B">
              <w:rPr>
                <w:rFonts w:eastAsia="Times New Roman" w:cs="Times New Roman"/>
                <w:i/>
                <w:lang w:eastAsia="hu-HU"/>
              </w:rPr>
              <w:t xml:space="preserve">akkor </w:t>
            </w:r>
            <w:r w:rsidRPr="00365549">
              <w:rPr>
                <w:rFonts w:eastAsia="Times New Roman" w:cs="Times New Roman"/>
                <w:i/>
                <w:lang w:eastAsia="hu-HU"/>
              </w:rPr>
              <w:t xml:space="preserve">a </w:t>
            </w:r>
            <w:r w:rsidRPr="00365549">
              <w:rPr>
                <w:rFonts w:eastAsia="MinionPro-Regular" w:cs="MinionPro-Regular"/>
                <w:i/>
              </w:rPr>
              <w:t>2. lecke</w:t>
            </w:r>
            <w:r>
              <w:rPr>
                <w:rFonts w:eastAsia="MinionPro-Regular" w:cs="MinionPro-Regular"/>
                <w:i/>
              </w:rPr>
              <w:t xml:space="preserve"> (3. óra</w:t>
            </w:r>
            <w:r w:rsidR="003608F7">
              <w:rPr>
                <w:rFonts w:eastAsia="MinionPro-Regular" w:cs="MinionPro-Regular"/>
                <w:i/>
              </w:rPr>
              <w:t>,</w:t>
            </w:r>
            <w:r>
              <w:rPr>
                <w:rFonts w:eastAsia="MinionPro-Regular" w:cs="MinionPro-Regular"/>
                <w:i/>
              </w:rPr>
              <w:t xml:space="preserve"> </w:t>
            </w:r>
            <w:proofErr w:type="gramStart"/>
            <w:r w:rsidRPr="00365549">
              <w:rPr>
                <w:rFonts w:eastAsia="MinionPro-Regular" w:cs="MinionPro-Regular"/>
                <w:i/>
              </w:rPr>
              <w:t>A</w:t>
            </w:r>
            <w:proofErr w:type="gramEnd"/>
            <w:r w:rsidRPr="00365549">
              <w:rPr>
                <w:rFonts w:eastAsia="MinionPro-Regular" w:cs="MinionPro-Regular"/>
                <w:i/>
              </w:rPr>
              <w:t xml:space="preserve"> nagy földrajzi felfedezések</w:t>
            </w:r>
            <w:r>
              <w:rPr>
                <w:rFonts w:eastAsia="MinionPro-Regular" w:cs="MinionPro-Regular"/>
                <w:i/>
              </w:rPr>
              <w:t>) témáját</w:t>
            </w:r>
            <w:r>
              <w:rPr>
                <w:rFonts w:eastAsia="MinionPro-Regular" w:cs="MinionPro-Regular"/>
                <w:b/>
              </w:rPr>
              <w:t xml:space="preserve"> </w:t>
            </w:r>
            <w:r>
              <w:rPr>
                <w:i/>
              </w:rPr>
              <w:t>két tanórában dolgozhatj</w:t>
            </w:r>
            <w:r w:rsidR="006C1AD6">
              <w:rPr>
                <w:i/>
              </w:rPr>
              <w:t>uk</w:t>
            </w:r>
            <w:r>
              <w:rPr>
                <w:i/>
              </w:rPr>
              <w:t xml:space="preserve"> fel.</w:t>
            </w:r>
            <w:r>
              <w:rPr>
                <w:rFonts w:ascii="Times New Roman" w:hAnsi="Times New Roman" w:cs="Times New Roman"/>
                <w:i/>
                <w:rtl/>
              </w:rPr>
              <w:t>٭</w:t>
            </w:r>
          </w:p>
          <w:p w:rsidR="00656DBC" w:rsidRPr="00656DBC" w:rsidRDefault="00656DBC" w:rsidP="000548A7">
            <w:r w:rsidRPr="00027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r w:rsidRPr="000271D3">
              <w:rPr>
                <w:i/>
              </w:rPr>
              <w:t xml:space="preserve"> </w:t>
            </w:r>
            <w:r w:rsidR="003F61E0">
              <w:rPr>
                <w:i/>
              </w:rPr>
              <w:t xml:space="preserve">Az olvasmány Amerika természeti kincsei </w:t>
            </w:r>
            <w:r w:rsidR="003F61E0" w:rsidRPr="00D72EB8">
              <w:rPr>
                <w:i/>
              </w:rPr>
              <w:t>fejezete</w:t>
            </w:r>
            <w:r w:rsidR="003F61E0" w:rsidRPr="000271D3">
              <w:rPr>
                <w:i/>
              </w:rPr>
              <w:t xml:space="preserve"> </w:t>
            </w:r>
            <w:r w:rsidR="003F61E0">
              <w:rPr>
                <w:i/>
              </w:rPr>
              <w:t xml:space="preserve">a 3. </w:t>
            </w:r>
            <w:r w:rsidR="00EC1AA4">
              <w:rPr>
                <w:i/>
              </w:rPr>
              <w:t>lecke első tematikai egységében;</w:t>
            </w:r>
            <w:r w:rsidR="003F61E0">
              <w:rPr>
                <w:i/>
              </w:rPr>
              <w:t xml:space="preserve"> </w:t>
            </w:r>
            <w:r w:rsidR="003F61E0" w:rsidRPr="00656DBC">
              <w:rPr>
                <w:i/>
              </w:rPr>
              <w:t xml:space="preserve">a maja kultúra, az aztékok, az inkák </w:t>
            </w:r>
            <w:r w:rsidR="003F61E0">
              <w:rPr>
                <w:i/>
              </w:rPr>
              <w:t xml:space="preserve">és </w:t>
            </w:r>
            <w:r w:rsidR="003F61E0" w:rsidRPr="00656DBC">
              <w:rPr>
                <w:i/>
              </w:rPr>
              <w:t>az indián birodalmak meghódítása fejezete</w:t>
            </w:r>
            <w:r w:rsidR="003F61E0">
              <w:rPr>
                <w:i/>
              </w:rPr>
              <w:t>i</w:t>
            </w:r>
            <w:r w:rsidR="003F61E0" w:rsidRPr="000271D3">
              <w:rPr>
                <w:i/>
              </w:rPr>
              <w:t xml:space="preserve"> </w:t>
            </w:r>
            <w:r w:rsidR="004D33DC">
              <w:rPr>
                <w:i/>
              </w:rPr>
              <w:t xml:space="preserve">a </w:t>
            </w:r>
            <w:r>
              <w:rPr>
                <w:i/>
              </w:rPr>
              <w:t xml:space="preserve">2. lecke </w:t>
            </w:r>
            <w:r w:rsidRPr="000271D3">
              <w:rPr>
                <w:i/>
              </w:rPr>
              <w:t>a</w:t>
            </w:r>
            <w:r w:rsidRPr="000B7B2B">
              <w:rPr>
                <w:i/>
              </w:rPr>
              <w:t xml:space="preserve"> portugál felfed</w:t>
            </w:r>
            <w:r>
              <w:rPr>
                <w:i/>
              </w:rPr>
              <w:t>ezések és a spanyol felfedezők</w:t>
            </w:r>
            <w:r w:rsidRPr="000271D3">
              <w:rPr>
                <w:i/>
              </w:rPr>
              <w:t xml:space="preserve"> tém</w:t>
            </w:r>
            <w:r w:rsidR="00EC1AA4">
              <w:rPr>
                <w:i/>
              </w:rPr>
              <w:t>á</w:t>
            </w:r>
            <w:r w:rsidR="008D7ABF">
              <w:rPr>
                <w:i/>
              </w:rPr>
              <w:t>já</w:t>
            </w:r>
            <w:r w:rsidR="00EC1AA4">
              <w:rPr>
                <w:i/>
              </w:rPr>
              <w:t>ban</w:t>
            </w:r>
            <w:r w:rsidR="004D33DC">
              <w:rPr>
                <w:i/>
              </w:rPr>
              <w:t xml:space="preserve"> feldolgozható</w:t>
            </w:r>
            <w:r w:rsidRPr="000271D3">
              <w:rPr>
                <w:i/>
              </w:rPr>
              <w:t>.</w:t>
            </w:r>
            <w:r w:rsidRPr="00027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</w:p>
          <w:p w:rsidR="00950D18" w:rsidRDefault="00950D18" w:rsidP="000548A7">
            <w:pPr>
              <w:suppressAutoHyphens/>
              <w:rPr>
                <w:rFonts w:eastAsia="Times New Roman" w:cs="Times New Roman"/>
                <w:lang w:eastAsia="hu-HU"/>
              </w:rPr>
            </w:pPr>
          </w:p>
          <w:p w:rsidR="007D00AC" w:rsidRDefault="00475368" w:rsidP="000548A7">
            <w:pPr>
              <w:suppressAutoHyphens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lastRenderedPageBreak/>
              <w:t>Bemutatjuk a lecke forrásainak felhasználásával, hogy Amerika milyen gazdasági és kulturális hatást gyakorolt Európára.</w:t>
            </w:r>
          </w:p>
          <w:p w:rsidR="00475368" w:rsidRDefault="00C52EF8" w:rsidP="000548A7">
            <w:pPr>
              <w:suppressAutoHyphens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A tanulók a lecke térkép alapján azonosítják az indián kultúrákat. </w:t>
            </w:r>
          </w:p>
          <w:p w:rsidR="00CB1B5D" w:rsidRPr="000B7B2B" w:rsidRDefault="00A82DC8" w:rsidP="000548A7">
            <w:pPr>
              <w:suppressAutoHyphens/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A tanulók példákat mondanak a felfedezések pozitív és negatív következményeire, megértik, hogy </w:t>
            </w:r>
            <w:r w:rsidRPr="00AD12A9">
              <w:rPr>
                <w:rFonts w:eastAsia="Calibri" w:cs="Times New Roman"/>
                <w:lang w:eastAsia="ar-SA"/>
              </w:rPr>
              <w:t>a kultúrák találkozása milyen esélyeket és/vagy veszélyeket hordoz magában.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44" w:rsidRPr="0013036D" w:rsidRDefault="00885344" w:rsidP="00885344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885344" w:rsidRPr="00885344" w:rsidRDefault="00885344" w:rsidP="0088534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>. forrás</w:t>
            </w:r>
            <w:r>
              <w:rPr>
                <w:rFonts w:ascii="MinionPro-It" w:hAnsi="MinionPro-It" w:cs="MinionPro-It"/>
                <w:i/>
                <w:iCs/>
                <w:sz w:val="19"/>
                <w:szCs w:val="19"/>
              </w:rPr>
              <w:t xml:space="preserve"> </w:t>
            </w:r>
            <w:r w:rsidRPr="00885344">
              <w:rPr>
                <w:rFonts w:cs="MinionPro-It"/>
                <w:iCs/>
              </w:rPr>
              <w:t>(Jellemezze az európai hódítók szempontjából Amerika természeti adottságait! Azonosítsa az indián kultúrákat!)</w:t>
            </w:r>
          </w:p>
          <w:p w:rsidR="00CB1B5D" w:rsidRDefault="00CB1B5D" w:rsidP="0089518B">
            <w:pPr>
              <w:rPr>
                <w:i/>
              </w:rPr>
            </w:pPr>
          </w:p>
          <w:p w:rsidR="00333A9E" w:rsidRPr="0013036D" w:rsidRDefault="00333A9E" w:rsidP="00333A9E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333A9E" w:rsidRPr="00333A9E" w:rsidRDefault="00333A9E" w:rsidP="00333A9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3</w:t>
            </w:r>
            <w:r w:rsidRPr="0013036D">
              <w:rPr>
                <w:b/>
              </w:rPr>
              <w:t>. forrás</w:t>
            </w:r>
            <w:r>
              <w:rPr>
                <w:rFonts w:ascii="MinionPro-It" w:hAnsi="MinionPro-It" w:cs="MinionPro-It"/>
                <w:i/>
                <w:iCs/>
                <w:sz w:val="19"/>
                <w:szCs w:val="19"/>
              </w:rPr>
              <w:t xml:space="preserve"> </w:t>
            </w:r>
            <w:r w:rsidRPr="00333A9E">
              <w:rPr>
                <w:rFonts w:cs="MinionPro-It"/>
                <w:iCs/>
              </w:rPr>
              <w:t xml:space="preserve">(Mi lehet a jelentősége annak, hogy </w:t>
            </w:r>
            <w:proofErr w:type="gramStart"/>
            <w:r w:rsidRPr="00333A9E">
              <w:rPr>
                <w:rFonts w:cs="MinionPro-It"/>
                <w:iCs/>
              </w:rPr>
              <w:t>Amerikában</w:t>
            </w:r>
            <w:proofErr w:type="gramEnd"/>
            <w:r w:rsidRPr="00333A9E">
              <w:rPr>
                <w:rFonts w:cs="MinionPro-It"/>
                <w:iCs/>
              </w:rPr>
              <w:t xml:space="preserve"> természetes</w:t>
            </w:r>
            <w:r>
              <w:rPr>
                <w:rFonts w:cs="MinionPro-It"/>
                <w:iCs/>
              </w:rPr>
              <w:t xml:space="preserve"> </w:t>
            </w:r>
            <w:r w:rsidRPr="00333A9E">
              <w:rPr>
                <w:rFonts w:cs="MinionPro-It"/>
                <w:iCs/>
              </w:rPr>
              <w:t>állapotban, folyóágyakban és érctelé</w:t>
            </w:r>
            <w:r>
              <w:rPr>
                <w:rFonts w:cs="MinionPro-It"/>
                <w:iCs/>
              </w:rPr>
              <w:t xml:space="preserve">rekben </w:t>
            </w:r>
            <w:r w:rsidRPr="00333A9E">
              <w:rPr>
                <w:rFonts w:cs="MinionPro-It"/>
                <w:iCs/>
              </w:rPr>
              <w:t>fordult elő az arany?)</w:t>
            </w:r>
          </w:p>
          <w:p w:rsidR="00885344" w:rsidRDefault="00885344" w:rsidP="0089518B">
            <w:pPr>
              <w:rPr>
                <w:i/>
              </w:rPr>
            </w:pPr>
          </w:p>
          <w:p w:rsidR="001E3FB7" w:rsidRDefault="001E3FB7" w:rsidP="0089518B">
            <w:pPr>
              <w:rPr>
                <w:i/>
              </w:rPr>
            </w:pPr>
          </w:p>
          <w:p w:rsidR="001E3FB7" w:rsidRDefault="001E3FB7" w:rsidP="0089518B">
            <w:pPr>
              <w:rPr>
                <w:i/>
              </w:rPr>
            </w:pPr>
          </w:p>
          <w:p w:rsidR="00333A9E" w:rsidRPr="0013036D" w:rsidRDefault="00333A9E" w:rsidP="00333A9E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Ismeretszerzés, tanulás: </w:t>
            </w:r>
          </w:p>
          <w:p w:rsidR="00333A9E" w:rsidRPr="00095769" w:rsidRDefault="00333A9E" w:rsidP="00333A9E">
            <w:pPr>
              <w:autoSpaceDE w:val="0"/>
              <w:autoSpaceDN w:val="0"/>
              <w:adjustRightInd w:val="0"/>
            </w:pPr>
            <w:r>
              <w:rPr>
                <w:b/>
              </w:rPr>
              <w:t>11</w:t>
            </w:r>
            <w:r w:rsidRPr="0013036D">
              <w:rPr>
                <w:b/>
              </w:rPr>
              <w:t xml:space="preserve">. forrás </w:t>
            </w:r>
            <w:r w:rsidRPr="001404FF">
              <w:t>(</w:t>
            </w:r>
            <w:r>
              <w:t>Határozza meg, milyen szempontokból ítéli el a spanyolok tetteit a dominikánus atya! Milyen veszélyt lát a hódítók viselkedésében?)</w:t>
            </w:r>
          </w:p>
          <w:p w:rsidR="00333A9E" w:rsidRPr="0013036D" w:rsidRDefault="00333A9E" w:rsidP="0089518B">
            <w:pPr>
              <w:rPr>
                <w:i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C8" w:rsidRDefault="00F73AC8" w:rsidP="00F73AC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063212">
              <w:rPr>
                <w:rFonts w:eastAsia="Calibri" w:cs="Times New Roman"/>
                <w:i/>
                <w:lang w:eastAsia="ar-SA"/>
              </w:rPr>
              <w:t>felfedező</w:t>
            </w:r>
            <w:r>
              <w:rPr>
                <w:rFonts w:eastAsia="Calibri" w:cs="Times New Roman"/>
                <w:i/>
                <w:lang w:eastAsia="ar-SA"/>
              </w:rPr>
              <w:t xml:space="preserve">, </w:t>
            </w:r>
            <w:r w:rsidR="005D3CFF">
              <w:rPr>
                <w:rFonts w:eastAsia="Calibri" w:cs="Times New Roman"/>
                <w:i/>
                <w:lang w:eastAsia="ar-SA"/>
              </w:rPr>
              <w:t>&lt;</w:t>
            </w:r>
            <w:r w:rsidR="005D3CFF" w:rsidRPr="005D3CFF">
              <w:rPr>
                <w:rFonts w:eastAsia="Calibri" w:cs="Times New Roman"/>
                <w:lang w:eastAsia="ar-SA"/>
              </w:rPr>
              <w:t>despotizmus</w:t>
            </w:r>
            <w:r w:rsidR="005D3CFF">
              <w:rPr>
                <w:rFonts w:eastAsia="Calibri" w:cs="Times New Roman"/>
                <w:i/>
                <w:lang w:eastAsia="ar-SA"/>
              </w:rPr>
              <w:t>&gt;</w:t>
            </w:r>
          </w:p>
          <w:p w:rsidR="00365549" w:rsidRDefault="00F73AC8" w:rsidP="00F73AC8">
            <w:pPr>
              <w:rPr>
                <w:rFonts w:eastAsia="Calibri" w:cs="Times New Roman"/>
                <w:i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</w:t>
            </w:r>
            <w:r w:rsidRPr="00D431A6">
              <w:rPr>
                <w:rFonts w:eastAsia="Calibri" w:cs="Times New Roman"/>
                <w:i/>
                <w:lang w:eastAsia="ar-SA"/>
              </w:rPr>
              <w:t>pénzszűke</w:t>
            </w:r>
            <w:r>
              <w:rPr>
                <w:rFonts w:eastAsia="Calibri" w:cs="Times New Roman"/>
                <w:lang w:eastAsia="ar-SA"/>
              </w:rPr>
              <w:t>, +</w:t>
            </w:r>
            <w:r w:rsidRPr="00D431A6">
              <w:rPr>
                <w:rFonts w:eastAsia="Calibri" w:cs="Times New Roman"/>
                <w:i/>
                <w:lang w:eastAsia="ar-SA"/>
              </w:rPr>
              <w:t>indián</w:t>
            </w:r>
            <w:r w:rsidR="00D431A6">
              <w:rPr>
                <w:rFonts w:eastAsia="Calibri" w:cs="Times New Roman"/>
                <w:i/>
                <w:lang w:eastAsia="ar-SA"/>
              </w:rPr>
              <w:t xml:space="preserve">, </w:t>
            </w:r>
          </w:p>
          <w:p w:rsidR="00F73AC8" w:rsidRPr="00D431A6" w:rsidRDefault="00D431A6" w:rsidP="00F73AC8">
            <w:r w:rsidRPr="00D431A6">
              <w:rPr>
                <w:rFonts w:eastAsia="Calibri" w:cs="Times New Roman"/>
                <w:lang w:eastAsia="ar-SA"/>
              </w:rPr>
              <w:t>+</w:t>
            </w:r>
            <w:r>
              <w:rPr>
                <w:rFonts w:eastAsia="Calibri" w:cs="Times New Roman"/>
                <w:lang w:eastAsia="ar-SA"/>
              </w:rPr>
              <w:t xml:space="preserve"> hódítók/konkvisztádorok</w:t>
            </w:r>
          </w:p>
          <w:p w:rsidR="00F73AC8" w:rsidRPr="0013036D" w:rsidRDefault="00F73AC8" w:rsidP="00F73AC8"/>
          <w:p w:rsidR="00F73AC8" w:rsidRDefault="00F73AC8" w:rsidP="00F73AC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700B5A">
              <w:rPr>
                <w:rFonts w:eastAsia="Calibri" w:cs="Times New Roman"/>
                <w:lang w:eastAsia="ar-SA"/>
              </w:rPr>
              <w:t>-</w:t>
            </w:r>
          </w:p>
          <w:p w:rsidR="00F73AC8" w:rsidRPr="00700B5A" w:rsidRDefault="00700B5A" w:rsidP="00F73AC8">
            <w:r w:rsidRPr="00700B5A">
              <w:t>+Pizarro, +</w:t>
            </w:r>
            <w:proofErr w:type="spellStart"/>
            <w:r w:rsidRPr="00700B5A">
              <w:t>Cortez</w:t>
            </w:r>
            <w:proofErr w:type="spellEnd"/>
          </w:p>
          <w:p w:rsidR="00700B5A" w:rsidRPr="0013036D" w:rsidRDefault="00700B5A" w:rsidP="00F73AC8">
            <w:pPr>
              <w:rPr>
                <w:i/>
              </w:rPr>
            </w:pPr>
          </w:p>
          <w:p w:rsidR="00F73AC8" w:rsidRPr="00750198" w:rsidRDefault="00F73AC8" w:rsidP="00F73AC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750198">
              <w:rPr>
                <w:rFonts w:eastAsia="Calibri" w:cs="Times New Roman"/>
                <w:i/>
                <w:lang w:eastAsia="ar-SA"/>
              </w:rPr>
              <w:t>1492 (Amerika felfedezése)</w:t>
            </w:r>
          </w:p>
          <w:p w:rsidR="00F73AC8" w:rsidRPr="0013036D" w:rsidRDefault="00F73AC8" w:rsidP="00F73AC8">
            <w:pPr>
              <w:rPr>
                <w:b/>
              </w:rPr>
            </w:pPr>
          </w:p>
          <w:p w:rsidR="00F73AC8" w:rsidRPr="0013036D" w:rsidRDefault="00F73AC8" w:rsidP="00750198">
            <w:r w:rsidRPr="0013036D">
              <w:rPr>
                <w:b/>
              </w:rPr>
              <w:t xml:space="preserve">T: </w:t>
            </w:r>
            <w:r w:rsidR="00750198" w:rsidRPr="00750198">
              <w:rPr>
                <w:rFonts w:eastAsia="Calibri" w:cs="Times New Roman"/>
                <w:i/>
                <w:lang w:eastAsia="ar-SA"/>
              </w:rPr>
              <w:t>Amerika</w:t>
            </w:r>
          </w:p>
          <w:p w:rsidR="00F73AC8" w:rsidRPr="00750198" w:rsidRDefault="00750198" w:rsidP="00F73AC8">
            <w:r w:rsidRPr="00750198">
              <w:t>+Azték Birodalom, +Inka Birodalom</w:t>
            </w:r>
          </w:p>
          <w:p w:rsidR="00750198" w:rsidRDefault="00750198" w:rsidP="00F73AC8">
            <w:pPr>
              <w:rPr>
                <w:b/>
              </w:rPr>
            </w:pPr>
          </w:p>
          <w:p w:rsidR="00F73AC8" w:rsidRPr="005779A0" w:rsidRDefault="00F73AC8" w:rsidP="00F73AC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746BCC">
              <w:rPr>
                <w:rFonts w:eastAsia="Calibri" w:cs="Times New Roman"/>
                <w:i/>
                <w:lang w:eastAsia="ar-SA"/>
              </w:rPr>
              <w:t xml:space="preserve">változás és folyamatosság, okok és </w:t>
            </w:r>
            <w:r w:rsidRPr="00746BCC">
              <w:rPr>
                <w:rFonts w:eastAsia="Calibri" w:cs="Times New Roman"/>
                <w:i/>
                <w:lang w:eastAsia="ar-SA"/>
              </w:rPr>
              <w:lastRenderedPageBreak/>
              <w:t>következmények,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746BCC">
              <w:rPr>
                <w:rFonts w:eastAsia="Calibri" w:cs="Times New Roman"/>
                <w:i/>
                <w:lang w:eastAsia="ar-SA"/>
              </w:rPr>
              <w:t>jelentőség</w:t>
            </w:r>
            <w:r w:rsidR="005779A0">
              <w:rPr>
                <w:rFonts w:eastAsia="Calibri" w:cs="Times New Roman"/>
                <w:i/>
                <w:lang w:eastAsia="ar-SA"/>
              </w:rPr>
              <w:t xml:space="preserve">, </w:t>
            </w:r>
            <w:r w:rsidR="007F25B8">
              <w:rPr>
                <w:rFonts w:eastAsia="Calibri" w:cs="Times New Roman"/>
                <w:lang w:eastAsia="ar-SA"/>
              </w:rPr>
              <w:t>[történelmi nézőpont]</w:t>
            </w:r>
          </w:p>
          <w:p w:rsidR="00F73AC8" w:rsidRPr="005779A0" w:rsidRDefault="00F73AC8" w:rsidP="00F73AC8">
            <w:pPr>
              <w:rPr>
                <w:b/>
              </w:rPr>
            </w:pPr>
          </w:p>
          <w:p w:rsidR="00CB1B5D" w:rsidRPr="0013036D" w:rsidRDefault="00F73AC8" w:rsidP="00061EB0">
            <w:pPr>
              <w:rPr>
                <w:b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837362">
              <w:rPr>
                <w:rFonts w:eastAsia="Calibri" w:cs="Times New Roman"/>
                <w:i/>
                <w:lang w:eastAsia="ar-SA"/>
              </w:rPr>
              <w:t>társadalom,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061EB0">
              <w:rPr>
                <w:rFonts w:eastAsia="Calibri" w:cs="Times New Roman"/>
                <w:i/>
                <w:lang w:eastAsia="ar-SA"/>
              </w:rPr>
              <w:t>népesedés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837362">
              <w:rPr>
                <w:rFonts w:eastAsia="Calibri" w:cs="Times New Roman"/>
                <w:i/>
                <w:lang w:eastAsia="ar-SA"/>
              </w:rPr>
              <w:t>gazdaság,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061EB0">
              <w:rPr>
                <w:rFonts w:eastAsia="Calibri" w:cs="Times New Roman"/>
                <w:i/>
                <w:lang w:eastAsia="ar-SA"/>
              </w:rPr>
              <w:t>erőforrások,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D72CDB">
              <w:rPr>
                <w:rFonts w:eastAsia="Calibri" w:cs="Times New Roman"/>
                <w:i/>
                <w:lang w:eastAsia="ar-SA"/>
              </w:rPr>
              <w:t>kereskedelem,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837362">
              <w:rPr>
                <w:rFonts w:eastAsia="Calibri" w:cs="Times New Roman"/>
                <w:i/>
                <w:lang w:eastAsia="ar-SA"/>
              </w:rPr>
              <w:t>gazdasági válság</w:t>
            </w:r>
          </w:p>
        </w:tc>
      </w:tr>
      <w:tr w:rsidR="006E4E1B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24DFE" w:rsidP="00AA0E74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AA0E74">
              <w:rPr>
                <w:rStyle w:val="Kiemels2"/>
              </w:rPr>
              <w:t>–</w:t>
            </w:r>
            <w:r>
              <w:rPr>
                <w:rStyle w:val="Kiemels2"/>
              </w:rPr>
              <w:t>6</w:t>
            </w:r>
            <w:r w:rsidR="004B4605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E4E1B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3. A nagy földrajzi felfedezések hatásai</w:t>
            </w:r>
            <w:r w:rsidR="003F61E0">
              <w:rPr>
                <w:rFonts w:eastAsia="MinionPro-Regular" w:cs="MinionPro-Regular"/>
                <w:b/>
              </w:rPr>
              <w:t xml:space="preserve"> </w:t>
            </w:r>
            <w:r w:rsidR="003F61E0"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4B4605" w:rsidP="000548A7">
            <w:pPr>
              <w:pStyle w:val="TblzatSzveg"/>
            </w:pPr>
            <w:r w:rsidRPr="0013036D">
              <w:t xml:space="preserve">Az egyik tematikai egység </w:t>
            </w:r>
            <w:r w:rsidR="00682001" w:rsidRPr="0013036D">
              <w:t xml:space="preserve">az Ázsiával folytatott kereskedelem, </w:t>
            </w:r>
            <w:r w:rsidR="000B0A5F" w:rsidRPr="0013036D">
              <w:t xml:space="preserve">a levantei kereskedelem hanyatlása, a </w:t>
            </w:r>
            <w:proofErr w:type="spellStart"/>
            <w:r w:rsidR="000B0A5F" w:rsidRPr="0013036D">
              <w:t>Hanza</w:t>
            </w:r>
            <w:proofErr w:type="spellEnd"/>
            <w:r w:rsidR="000B0A5F" w:rsidRPr="0013036D">
              <w:t xml:space="preserve"> fellendülése, az árforradalom,</w:t>
            </w:r>
            <w:r w:rsidR="003022AD" w:rsidRPr="0013036D">
              <w:t xml:space="preserve"> a világgazdaság kialakulása</w:t>
            </w:r>
            <w:r w:rsidRPr="0013036D">
              <w:t>; a másik</w:t>
            </w:r>
            <w:r w:rsidR="003022AD" w:rsidRPr="0013036D">
              <w:t xml:space="preserve"> a hatalmi átrendeződés – a Habsburgok felemelkedése, a változó világkép – a változó államkép. </w:t>
            </w:r>
          </w:p>
          <w:p w:rsidR="005871F8" w:rsidRDefault="005871F8" w:rsidP="000548A7">
            <w:pPr>
              <w:rPr>
                <w:rFonts w:cs="Times New Roman"/>
                <w:b/>
                <w:i/>
              </w:rPr>
            </w:pPr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Beépíthető </w:t>
            </w:r>
            <w:r w:rsidR="004029AE">
              <w:rPr>
                <w:i/>
              </w:rPr>
              <w:t xml:space="preserve">a </w:t>
            </w:r>
            <w:r w:rsidRPr="00D72EB8">
              <w:rPr>
                <w:i/>
              </w:rPr>
              <w:t>téma</w:t>
            </w:r>
            <w:r>
              <w:rPr>
                <w:i/>
              </w:rPr>
              <w:t xml:space="preserve"> első tematikai egységének</w:t>
            </w:r>
            <w:r w:rsidRPr="00D72EB8">
              <w:rPr>
                <w:i/>
              </w:rPr>
              <w:t xml:space="preserve"> feldolgozásába </w:t>
            </w:r>
            <w:r w:rsidRPr="005871F8">
              <w:rPr>
                <w:rFonts w:eastAsia="CenturyOldStyleHu-Italic" w:cs="CenturyOldStyleHu-Italic"/>
                <w:i/>
                <w:iCs/>
                <w:color w:val="402900"/>
              </w:rPr>
              <w:t xml:space="preserve">Amerika és az indián kultúrák </w:t>
            </w:r>
            <w:r>
              <w:rPr>
                <w:i/>
              </w:rPr>
              <w:t xml:space="preserve">című </w:t>
            </w:r>
            <w:r w:rsidRPr="00D72EB8">
              <w:rPr>
                <w:i/>
              </w:rPr>
              <w:t xml:space="preserve">olvasmány </w:t>
            </w:r>
            <w:r>
              <w:rPr>
                <w:i/>
              </w:rPr>
              <w:t xml:space="preserve">Amerika természeti kincsei </w:t>
            </w:r>
            <w:r w:rsidRPr="00D72EB8">
              <w:rPr>
                <w:i/>
              </w:rPr>
              <w:t>fejezete.</w:t>
            </w:r>
            <w:r w:rsidRPr="00D72EB8">
              <w:rPr>
                <w:rFonts w:cs="Times New Roman"/>
                <w:b/>
                <w:i/>
              </w:rPr>
              <w:t>#</w:t>
            </w:r>
          </w:p>
          <w:p w:rsidR="006B21AD" w:rsidRDefault="006B21AD" w:rsidP="000548A7">
            <w:pPr>
              <w:pStyle w:val="TblzatSzveg"/>
            </w:pPr>
          </w:p>
          <w:p w:rsidR="006B21AD" w:rsidRDefault="006B21AD" w:rsidP="000548A7">
            <w:pPr>
              <w:rPr>
                <w:rFonts w:eastAsia="Calibri" w:cs="Times New Roman"/>
                <w:lang w:eastAsia="ar-SA"/>
              </w:rPr>
            </w:pPr>
            <w:r w:rsidRPr="000F7164">
              <w:rPr>
                <w:i/>
              </w:rPr>
              <w:t xml:space="preserve">Előzetes tudás: </w:t>
            </w:r>
            <w:r>
              <w:t>a</w:t>
            </w:r>
            <w:r w:rsidRPr="000F7164">
              <w:rPr>
                <w:rFonts w:eastAsia="Calibri" w:cs="Times New Roman"/>
                <w:lang w:eastAsia="ar-SA"/>
              </w:rPr>
              <w:t xml:space="preserve"> távolsági kereskedelem a középkori Európában (levantei, </w:t>
            </w:r>
            <w:proofErr w:type="spellStart"/>
            <w:r w:rsidRPr="000F7164">
              <w:rPr>
                <w:rFonts w:eastAsia="Calibri" w:cs="Times New Roman"/>
                <w:lang w:eastAsia="ar-SA"/>
              </w:rPr>
              <w:t>Hanza</w:t>
            </w:r>
            <w:proofErr w:type="spellEnd"/>
            <w:r w:rsidRPr="000F7164">
              <w:rPr>
                <w:rFonts w:eastAsia="Calibri" w:cs="Times New Roman"/>
                <w:lang w:eastAsia="ar-SA"/>
              </w:rPr>
              <w:t>)</w:t>
            </w:r>
            <w:r w:rsidR="00095769">
              <w:rPr>
                <w:rFonts w:eastAsia="Calibri" w:cs="Times New Roman"/>
                <w:lang w:eastAsia="ar-SA"/>
              </w:rPr>
              <w:t>, a rendi monarchia és a rendiség jellemzői</w:t>
            </w:r>
            <w:r w:rsidRPr="000F7164">
              <w:rPr>
                <w:rFonts w:eastAsia="Calibri" w:cs="Times New Roman"/>
                <w:lang w:eastAsia="ar-SA"/>
              </w:rPr>
              <w:t>.</w:t>
            </w:r>
          </w:p>
          <w:p w:rsidR="001404FF" w:rsidRDefault="001404FF" w:rsidP="000548A7">
            <w:pPr>
              <w:rPr>
                <w:i/>
              </w:rPr>
            </w:pPr>
            <w:r w:rsidRPr="004448F2">
              <w:rPr>
                <w:i/>
              </w:rPr>
              <w:t>(Társadalmi, állampolgári és gazdas</w:t>
            </w:r>
            <w:r w:rsidR="00F12830">
              <w:rPr>
                <w:i/>
              </w:rPr>
              <w:t>ági ismeretek felidézése [</w:t>
            </w:r>
            <w:proofErr w:type="spellStart"/>
            <w:r w:rsidR="00F12830">
              <w:rPr>
                <w:i/>
              </w:rPr>
              <w:t>nyolc</w:t>
            </w:r>
            <w:r w:rsidRPr="004448F2">
              <w:rPr>
                <w:i/>
              </w:rPr>
              <w:t>évfolyamos</w:t>
            </w:r>
            <w:proofErr w:type="spellEnd"/>
            <w:r w:rsidRPr="004448F2">
              <w:rPr>
                <w:i/>
              </w:rPr>
              <w:t xml:space="preserve"> képzés esetén]:</w:t>
            </w:r>
            <w:r w:rsidRPr="004448F2">
              <w:rPr>
                <w:rFonts w:cs="MinionHUBold"/>
                <w:bCs/>
                <w:i/>
              </w:rPr>
              <w:t xml:space="preserve"> </w:t>
            </w:r>
            <w:r>
              <w:rPr>
                <w:rFonts w:cs="MinionHUBold"/>
                <w:bCs/>
                <w:i/>
              </w:rPr>
              <w:t>ú</w:t>
            </w:r>
            <w:r w:rsidRPr="004448F2">
              <w:rPr>
                <w:rFonts w:cs="MinionHUBold"/>
                <w:bCs/>
                <w:i/>
              </w:rPr>
              <w:t>jkor, kora újkor fogalma</w:t>
            </w:r>
            <w:r w:rsidRPr="004448F2">
              <w:rPr>
                <w:i/>
              </w:rPr>
              <w:t>).</w:t>
            </w:r>
          </w:p>
          <w:p w:rsidR="001D668C" w:rsidRPr="0094382A" w:rsidRDefault="001D668C" w:rsidP="000548A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150AAB" w:rsidRPr="0013036D" w:rsidRDefault="00150AAB" w:rsidP="000548A7">
            <w:r w:rsidRPr="0013036D">
              <w:rPr>
                <w:rFonts w:eastAsia="Times New Roman" w:cs="Times New Roman"/>
                <w:lang w:eastAsia="hu-HU"/>
              </w:rPr>
              <w:lastRenderedPageBreak/>
              <w:t xml:space="preserve">Bemutatjuk </w:t>
            </w:r>
            <w:r w:rsidR="00C51CF6">
              <w:rPr>
                <w:rFonts w:eastAsia="Times New Roman" w:cs="Times New Roman"/>
                <w:lang w:eastAsia="hu-HU"/>
              </w:rPr>
              <w:t xml:space="preserve">a források felhasználásával </w:t>
            </w:r>
            <w:r w:rsidRPr="0013036D">
              <w:rPr>
                <w:rFonts w:eastAsia="Times New Roman" w:cs="Times New Roman"/>
                <w:lang w:eastAsia="hu-HU"/>
              </w:rPr>
              <w:t xml:space="preserve">a felfedezések gazdasági </w:t>
            </w:r>
            <w:r w:rsidR="00C51CF6">
              <w:rPr>
                <w:rFonts w:eastAsia="Times New Roman" w:cs="Times New Roman"/>
                <w:lang w:eastAsia="hu-HU"/>
              </w:rPr>
              <w:t xml:space="preserve">és politikai </w:t>
            </w:r>
            <w:r w:rsidRPr="0013036D">
              <w:rPr>
                <w:rFonts w:eastAsia="Times New Roman" w:cs="Times New Roman"/>
                <w:lang w:eastAsia="hu-HU"/>
              </w:rPr>
              <w:t xml:space="preserve">következményeit. Kiemeljük </w:t>
            </w:r>
            <w:r w:rsidR="00C51CF6">
              <w:rPr>
                <w:rFonts w:eastAsia="Times New Roman" w:cs="Times New Roman"/>
                <w:lang w:eastAsia="hu-HU"/>
              </w:rPr>
              <w:t>a keres</w:t>
            </w:r>
            <w:r w:rsidR="00ED6F27">
              <w:rPr>
                <w:rFonts w:eastAsia="Times New Roman" w:cs="Times New Roman"/>
                <w:lang w:eastAsia="hu-HU"/>
              </w:rPr>
              <w:t>kedelmi útvonalak átrendeződésének következményeit és</w:t>
            </w:r>
            <w:r w:rsidR="00C51CF6">
              <w:rPr>
                <w:rFonts w:eastAsia="Times New Roman" w:cs="Times New Roman"/>
                <w:lang w:eastAsia="hu-HU"/>
              </w:rPr>
              <w:t xml:space="preserve"> </w:t>
            </w:r>
            <w:r w:rsidRPr="0013036D">
              <w:rPr>
                <w:rFonts w:eastAsia="Times New Roman" w:cs="Times New Roman"/>
                <w:lang w:eastAsia="hu-HU"/>
              </w:rPr>
              <w:t>a világgazdaság kialakul</w:t>
            </w:r>
            <w:r w:rsidR="00C51CF6">
              <w:rPr>
                <w:rFonts w:eastAsia="Times New Roman" w:cs="Times New Roman"/>
                <w:lang w:eastAsia="hu-HU"/>
              </w:rPr>
              <w:t xml:space="preserve">ását. A tanulók a 8. forrás értelmezésével megértik az árforradalom jelenségét. </w:t>
            </w:r>
          </w:p>
          <w:p w:rsidR="00C51CF6" w:rsidRDefault="00C51CF6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Megbeszéljük milyen tényezők következtében vált nagyhatalommá Spanyolország. </w:t>
            </w:r>
          </w:p>
          <w:p w:rsidR="00DB2603" w:rsidRDefault="00DB2603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Megmagyarázzuk a 13. forrás elemzésével az abszolutizmus politikai rendszerének működését.</w:t>
            </w:r>
          </w:p>
          <w:p w:rsidR="00901783" w:rsidRDefault="00901783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A tanulók megismerik, hogy a felfedezések hatására bekövetkező változások hogyan hatottak a tudományokra. </w:t>
            </w:r>
          </w:p>
          <w:p w:rsidR="00150AAB" w:rsidRPr="00F12830" w:rsidRDefault="00150AAB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A tanulók megértik, hogy </w:t>
            </w:r>
            <w:proofErr w:type="gramStart"/>
            <w:r w:rsidRPr="0013036D">
              <w:t>hosszú távon</w:t>
            </w:r>
            <w:proofErr w:type="gramEnd"/>
            <w:r w:rsidRPr="0013036D">
              <w:t xml:space="preserve"> jelentős gazdasági, társadalmi és politikai következményekkel járnak a változások.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D" w:rsidRPr="0013036D" w:rsidRDefault="006B21AD" w:rsidP="006B21AD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6B21AD" w:rsidRPr="006B21AD" w:rsidRDefault="006B21AD" w:rsidP="006B21A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6B21AD">
              <w:t>(</w:t>
            </w:r>
            <w:r w:rsidRPr="006B21AD">
              <w:rPr>
                <w:rFonts w:cs="MinionPro-It"/>
                <w:iCs/>
              </w:rPr>
              <w:t>Határozza meg, mely területek</w:t>
            </w:r>
          </w:p>
          <w:p w:rsidR="006B21AD" w:rsidRPr="006B21AD" w:rsidRDefault="006B21AD" w:rsidP="006B21A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6B21AD">
              <w:rPr>
                <w:rFonts w:cs="MinionPro-It"/>
                <w:iCs/>
              </w:rPr>
              <w:t>kikötőinek forgalma lendü</w:t>
            </w:r>
            <w:r>
              <w:rPr>
                <w:rFonts w:cs="MinionPro-It"/>
                <w:iCs/>
              </w:rPr>
              <w:t xml:space="preserve">lt fel </w:t>
            </w:r>
            <w:r w:rsidRPr="006B21AD">
              <w:rPr>
                <w:rFonts w:cs="MinionPro-It"/>
                <w:iCs/>
              </w:rPr>
              <w:t>a földrajzi felfedezések nyomán! Mié</w:t>
            </w:r>
            <w:r>
              <w:rPr>
                <w:rFonts w:cs="MinionPro-It"/>
                <w:iCs/>
              </w:rPr>
              <w:t xml:space="preserve">rt </w:t>
            </w:r>
            <w:r w:rsidRPr="006B21AD">
              <w:rPr>
                <w:rFonts w:cs="MinionPro-It"/>
                <w:iCs/>
              </w:rPr>
              <w:t>váltottak ki riadalmat Velencében</w:t>
            </w:r>
            <w:r>
              <w:rPr>
                <w:rFonts w:cs="MinionPro-It"/>
                <w:iCs/>
              </w:rPr>
              <w:t xml:space="preserve"> </w:t>
            </w:r>
            <w:r w:rsidRPr="006B21AD">
              <w:rPr>
                <w:rFonts w:cs="MinionPro-It"/>
                <w:iCs/>
              </w:rPr>
              <w:t>a fenti hírek?</w:t>
            </w:r>
            <w:r w:rsidRPr="006B21AD">
              <w:t>)</w:t>
            </w:r>
          </w:p>
          <w:p w:rsidR="00FF0DE6" w:rsidRDefault="00FF0DE6" w:rsidP="001404FF">
            <w:pPr>
              <w:rPr>
                <w:i/>
              </w:rPr>
            </w:pPr>
          </w:p>
          <w:p w:rsidR="001404FF" w:rsidRPr="0013036D" w:rsidRDefault="001404FF" w:rsidP="001404FF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1404FF" w:rsidRDefault="001404FF" w:rsidP="001404FF">
            <w:r>
              <w:rPr>
                <w:b/>
              </w:rPr>
              <w:t>5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>
              <w:t>Mi tette gazdaggá a levantei térséget a XV. század végéig? Hogyan</w:t>
            </w:r>
          </w:p>
          <w:p w:rsidR="001404FF" w:rsidRDefault="001404FF" w:rsidP="001404FF">
            <w:r>
              <w:t>hatottak a felfedezések a térségre? Hogyan alakult át a levantei kereskedelem</w:t>
            </w:r>
          </w:p>
          <w:p w:rsidR="0089518B" w:rsidRPr="0013036D" w:rsidRDefault="001404FF" w:rsidP="001404FF">
            <w:pPr>
              <w:rPr>
                <w:i/>
              </w:rPr>
            </w:pPr>
            <w:r>
              <w:t>a XVII. századra?</w:t>
            </w:r>
            <w:r w:rsidR="0089518B" w:rsidRPr="0013036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1404FF" w:rsidRPr="0013036D" w:rsidRDefault="001404FF" w:rsidP="001404FF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1404FF" w:rsidRPr="00FF0DE6" w:rsidRDefault="00FF0DE6" w:rsidP="00FF0DE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="001404FF" w:rsidRPr="0013036D">
              <w:rPr>
                <w:b/>
              </w:rPr>
              <w:t xml:space="preserve">. forrás </w:t>
            </w:r>
            <w:r w:rsidR="001404FF" w:rsidRPr="00FF0DE6">
              <w:t>(</w:t>
            </w:r>
            <w:r w:rsidRPr="00FF0DE6">
              <w:rPr>
                <w:rFonts w:cs="MinionPro-It"/>
                <w:iCs/>
              </w:rPr>
              <w:t>Milyen összefüggés figyelhető meg az</w:t>
            </w:r>
            <w:r>
              <w:rPr>
                <w:rFonts w:cs="MinionPro-It"/>
                <w:iCs/>
              </w:rPr>
              <w:t xml:space="preserve"> </w:t>
            </w:r>
            <w:r w:rsidRPr="00FF0DE6">
              <w:rPr>
                <w:rFonts w:cs="MinionPro-It"/>
                <w:iCs/>
              </w:rPr>
              <w:t>árak és a beáramló nemesfé</w:t>
            </w:r>
            <w:r>
              <w:rPr>
                <w:rFonts w:cs="MinionPro-It"/>
                <w:iCs/>
              </w:rPr>
              <w:t xml:space="preserve">m </w:t>
            </w:r>
            <w:r w:rsidRPr="00FF0DE6">
              <w:rPr>
                <w:rFonts w:cs="MinionPro-It"/>
                <w:iCs/>
              </w:rPr>
              <w:t>mennyisége</w:t>
            </w:r>
            <w:r>
              <w:rPr>
                <w:rFonts w:cs="MinionPro-It"/>
                <w:iCs/>
              </w:rPr>
              <w:t xml:space="preserve"> </w:t>
            </w:r>
            <w:r w:rsidRPr="00FF0DE6">
              <w:rPr>
                <w:rFonts w:cs="MinionPro-It"/>
                <w:iCs/>
              </w:rPr>
              <w:t>között? Hogyan változott a pénz</w:t>
            </w:r>
            <w:r>
              <w:rPr>
                <w:rFonts w:cs="MinionPro-It"/>
                <w:iCs/>
              </w:rPr>
              <w:t xml:space="preserve"> </w:t>
            </w:r>
            <w:r w:rsidRPr="00FF0DE6">
              <w:rPr>
                <w:rFonts w:cs="MinionPro-It"/>
                <w:iCs/>
              </w:rPr>
              <w:t>értéke a korszakban?</w:t>
            </w:r>
            <w:r w:rsidR="001404FF" w:rsidRPr="00FF0DE6">
              <w:t>)</w:t>
            </w:r>
          </w:p>
          <w:p w:rsidR="001404FF" w:rsidRDefault="001404FF" w:rsidP="001404FF">
            <w:pPr>
              <w:autoSpaceDE w:val="0"/>
              <w:autoSpaceDN w:val="0"/>
              <w:adjustRightInd w:val="0"/>
              <w:rPr>
                <w:rFonts w:ascii="MinionPro-It" w:hAnsi="MinionPro-It" w:cs="MinionPro-It"/>
                <w:sz w:val="20"/>
                <w:szCs w:val="20"/>
              </w:rPr>
            </w:pPr>
          </w:p>
          <w:p w:rsidR="001E3FB7" w:rsidRDefault="001E3FB7" w:rsidP="001404FF">
            <w:pPr>
              <w:autoSpaceDE w:val="0"/>
              <w:autoSpaceDN w:val="0"/>
              <w:adjustRightInd w:val="0"/>
              <w:rPr>
                <w:rFonts w:ascii="MinionPro-It" w:hAnsi="MinionPro-It" w:cs="MinionPro-It"/>
                <w:sz w:val="20"/>
                <w:szCs w:val="20"/>
              </w:rPr>
            </w:pPr>
          </w:p>
          <w:p w:rsidR="00FF0DE6" w:rsidRPr="0013036D" w:rsidRDefault="00FF0DE6" w:rsidP="00FF0DE6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Ismeretszerzés, tanulás: </w:t>
            </w:r>
          </w:p>
          <w:p w:rsidR="00FF0DE6" w:rsidRPr="00095769" w:rsidRDefault="00095769" w:rsidP="00095769">
            <w:pPr>
              <w:autoSpaceDE w:val="0"/>
              <w:autoSpaceDN w:val="0"/>
              <w:adjustRightInd w:val="0"/>
            </w:pPr>
            <w:r>
              <w:rPr>
                <w:b/>
              </w:rPr>
              <w:t>10</w:t>
            </w:r>
            <w:r w:rsidR="00FF0DE6" w:rsidRPr="0013036D">
              <w:rPr>
                <w:b/>
              </w:rPr>
              <w:t xml:space="preserve">. forrás </w:t>
            </w:r>
            <w:r w:rsidR="00FF0DE6" w:rsidRPr="001404FF">
              <w:t>(</w:t>
            </w:r>
            <w:r>
              <w:t>Jellemezze az egyes kereskedelmi utak forgalmát! Elemezze az egyes térségek szerepét a világkereskedelemben!)</w:t>
            </w:r>
          </w:p>
          <w:p w:rsidR="00FF0DE6" w:rsidRDefault="00FF0DE6" w:rsidP="001404FF">
            <w:pPr>
              <w:rPr>
                <w:i/>
              </w:rPr>
            </w:pPr>
          </w:p>
          <w:p w:rsidR="001404FF" w:rsidRPr="0013036D" w:rsidRDefault="001404FF" w:rsidP="001404FF">
            <w:pPr>
              <w:rPr>
                <w:i/>
              </w:rPr>
            </w:pPr>
            <w:r w:rsidRPr="0013036D">
              <w:rPr>
                <w:i/>
              </w:rPr>
              <w:t>Kommunikáció</w:t>
            </w:r>
            <w:r w:rsidR="00095769">
              <w:rPr>
                <w:i/>
              </w:rPr>
              <w:t xml:space="preserve"> (</w:t>
            </w:r>
            <w:r w:rsidRPr="0013036D">
              <w:rPr>
                <w:i/>
              </w:rPr>
              <w:t>Kritikai gondolkodás</w:t>
            </w:r>
            <w:r w:rsidR="00095769">
              <w:rPr>
                <w:i/>
              </w:rPr>
              <w:t>):</w:t>
            </w:r>
          </w:p>
          <w:p w:rsidR="001404FF" w:rsidRPr="00095769" w:rsidRDefault="00095769" w:rsidP="0009576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="001404FF" w:rsidRPr="0013036D">
              <w:rPr>
                <w:b/>
              </w:rPr>
              <w:t xml:space="preserve">. forrás </w:t>
            </w:r>
            <w:r w:rsidR="001404FF" w:rsidRPr="00095769">
              <w:t>(</w:t>
            </w:r>
            <w:r w:rsidRPr="00095769">
              <w:rPr>
                <w:rFonts w:cs="MinionPro-It"/>
                <w:iCs/>
              </w:rPr>
              <w:t>Mutassa be az abszolutizmus és a</w:t>
            </w:r>
            <w:r>
              <w:rPr>
                <w:rFonts w:cs="MinionPro-It"/>
                <w:iCs/>
              </w:rPr>
              <w:t xml:space="preserve"> </w:t>
            </w:r>
            <w:r w:rsidRPr="00095769">
              <w:rPr>
                <w:rFonts w:cs="MinionPro-It"/>
                <w:iCs/>
              </w:rPr>
              <w:t>rendi dualizmus közötti különbsé</w:t>
            </w:r>
            <w:r>
              <w:rPr>
                <w:rFonts w:cs="MinionPro-It"/>
                <w:iCs/>
              </w:rPr>
              <w:t xml:space="preserve">geket! </w:t>
            </w:r>
            <w:r w:rsidRPr="00095769">
              <w:rPr>
                <w:rFonts w:cs="MinionPro-It"/>
                <w:iCs/>
              </w:rPr>
              <w:t>Mennyiben erősítette é</w:t>
            </w:r>
            <w:r>
              <w:rPr>
                <w:rFonts w:cs="MinionPro-It"/>
                <w:iCs/>
              </w:rPr>
              <w:t xml:space="preserve">s mennyiben </w:t>
            </w:r>
            <w:r w:rsidRPr="00095769">
              <w:rPr>
                <w:rFonts w:cs="MinionPro-It"/>
                <w:iCs/>
              </w:rPr>
              <w:t>gyengítette a Habsburg Birodalmat hatalmas</w:t>
            </w:r>
            <w:r w:rsidR="00216607">
              <w:rPr>
                <w:rFonts w:cs="MinionPro-It"/>
                <w:iCs/>
              </w:rPr>
              <w:t xml:space="preserve"> </w:t>
            </w:r>
            <w:r w:rsidRPr="00095769">
              <w:rPr>
                <w:rFonts w:cs="MinionPro-It"/>
                <w:iCs/>
              </w:rPr>
              <w:t>kiterjedése és politikai felépítése?</w:t>
            </w:r>
            <w:r w:rsidR="001404FF" w:rsidRPr="00095769">
              <w:t>)</w:t>
            </w:r>
          </w:p>
          <w:p w:rsidR="0089518B" w:rsidRPr="00095769" w:rsidRDefault="0089518B" w:rsidP="00095769"/>
          <w:p w:rsidR="00C843D3" w:rsidRPr="0013036D" w:rsidRDefault="00C843D3" w:rsidP="00C843D3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6E4E1B" w:rsidRPr="00901783" w:rsidRDefault="00C843D3" w:rsidP="00095769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Fizika: </w:t>
            </w:r>
            <w:r w:rsidRPr="0013036D">
              <w:rPr>
                <w:rFonts w:eastAsia="Calibri" w:cs="Times New Roman"/>
                <w:lang w:eastAsia="hu-HU"/>
              </w:rPr>
              <w:t>a</w:t>
            </w:r>
            <w:r w:rsidRPr="0013036D">
              <w:rPr>
                <w:rFonts w:eastAsia="Calibri" w:cs="Times New Roman"/>
                <w:lang w:eastAsia="ar-SA"/>
              </w:rPr>
              <w:t xml:space="preserve"> Föld, a Naprendszer és a világmindenség fejlődéséről alkotott elképzelések.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újkor, </w:t>
            </w:r>
            <w:r w:rsidR="008979E8">
              <w:rPr>
                <w:rFonts w:eastAsia="Calibri" w:cs="Times New Roman"/>
                <w:lang w:eastAsia="ar-SA"/>
              </w:rPr>
              <w:t xml:space="preserve">tőke, 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gyarmat, ültetvény, világkereskedelem, </w:t>
            </w:r>
            <w:r w:rsidR="00C435B0">
              <w:rPr>
                <w:rFonts w:eastAsia="Calibri" w:cs="Times New Roman"/>
                <w:lang w:eastAsia="ar-SA"/>
              </w:rPr>
              <w:t>abszolutizmus</w:t>
            </w:r>
            <w:r w:rsidR="00C843D3">
              <w:rPr>
                <w:rFonts w:eastAsia="Calibri" w:cs="Times New Roman"/>
                <w:lang w:eastAsia="ar-SA"/>
              </w:rPr>
              <w:t>, &lt;</w:t>
            </w:r>
            <w:r w:rsidR="00C843D3" w:rsidRPr="00147728">
              <w:rPr>
                <w:rFonts w:eastAsia="Calibri" w:cs="Times New Roman"/>
                <w:i/>
                <w:lang w:eastAsia="ar-SA"/>
              </w:rPr>
              <w:t>levantei kereskedelem</w:t>
            </w:r>
            <w:r w:rsidR="00C843D3">
              <w:rPr>
                <w:rFonts w:eastAsia="Calibri" w:cs="Times New Roman"/>
                <w:lang w:eastAsia="ar-SA"/>
              </w:rPr>
              <w:t xml:space="preserve">, </w:t>
            </w:r>
            <w:proofErr w:type="spellStart"/>
            <w:r w:rsidR="00C843D3" w:rsidRPr="00C843D3">
              <w:rPr>
                <w:rFonts w:eastAsia="Calibri" w:cs="Times New Roman"/>
                <w:i/>
                <w:lang w:eastAsia="ar-SA"/>
              </w:rPr>
              <w:t>Hanza</w:t>
            </w:r>
            <w:proofErr w:type="spellEnd"/>
            <w:r w:rsidR="00C843D3">
              <w:rPr>
                <w:rFonts w:eastAsia="Calibri" w:cs="Times New Roman"/>
                <w:lang w:eastAsia="ar-SA"/>
              </w:rPr>
              <w:t xml:space="preserve">, </w:t>
            </w:r>
            <w:r w:rsidR="00AF68EE">
              <w:rPr>
                <w:rFonts w:eastAsia="Calibri" w:cs="Times New Roman"/>
                <w:lang w:eastAsia="ar-SA"/>
              </w:rPr>
              <w:t xml:space="preserve">rabszolga, </w:t>
            </w:r>
            <w:r w:rsidR="00C843D3">
              <w:rPr>
                <w:rFonts w:eastAsia="Calibri" w:cs="Times New Roman"/>
                <w:lang w:eastAsia="ar-SA"/>
              </w:rPr>
              <w:t xml:space="preserve">rendi monarchia, </w:t>
            </w:r>
            <w:proofErr w:type="spellStart"/>
            <w:r w:rsidR="00C843D3">
              <w:rPr>
                <w:rFonts w:eastAsia="Calibri" w:cs="Times New Roman"/>
                <w:lang w:eastAsia="ar-SA"/>
              </w:rPr>
              <w:t>rekonviszta</w:t>
            </w:r>
            <w:proofErr w:type="spellEnd"/>
            <w:r w:rsidR="00C51CF6">
              <w:rPr>
                <w:rFonts w:eastAsia="Calibri" w:cs="Times New Roman"/>
                <w:lang w:eastAsia="ar-SA"/>
              </w:rPr>
              <w:t>, inkvizíció</w:t>
            </w:r>
            <w:r w:rsidR="00C843D3">
              <w:rPr>
                <w:rFonts w:eastAsia="Calibri" w:cs="Times New Roman"/>
                <w:lang w:eastAsia="ar-SA"/>
              </w:rPr>
              <w:t>&gt;</w:t>
            </w:r>
          </w:p>
          <w:p w:rsidR="00C843D3" w:rsidRPr="0013036D" w:rsidRDefault="00C843D3" w:rsidP="00345888">
            <w:r>
              <w:rPr>
                <w:rFonts w:eastAsia="Calibri" w:cs="Times New Roman"/>
                <w:lang w:eastAsia="ar-SA"/>
              </w:rPr>
              <w:t>+árforradalom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3036D">
              <w:rPr>
                <w:rFonts w:eastAsia="Calibri" w:cs="Times New Roman"/>
                <w:lang w:eastAsia="ar-SA"/>
              </w:rPr>
              <w:t>V. Károly</w:t>
            </w:r>
            <w:r w:rsidR="00216607">
              <w:rPr>
                <w:rFonts w:eastAsia="Calibri" w:cs="Times New Roman"/>
                <w:lang w:eastAsia="ar-SA"/>
              </w:rPr>
              <w:t xml:space="preserve">, </w:t>
            </w:r>
            <w:r w:rsidR="00216607" w:rsidRPr="0013036D">
              <w:rPr>
                <w:rFonts w:eastAsia="Calibri" w:cs="Times New Roman"/>
                <w:lang w:eastAsia="ar-SA"/>
              </w:rPr>
              <w:t>Kopernikusz</w:t>
            </w:r>
          </w:p>
          <w:p w:rsidR="00345888" w:rsidRDefault="00847B42" w:rsidP="00345888">
            <w:r>
              <w:t>+Machiavelli</w:t>
            </w:r>
          </w:p>
          <w:p w:rsidR="00847B42" w:rsidRPr="00847B42" w:rsidRDefault="00847B42" w:rsidP="00345888"/>
          <w:p w:rsidR="00345888" w:rsidRPr="00A37ED5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A37ED5">
              <w:rPr>
                <w:rFonts w:eastAsia="Calibri" w:cs="Times New Roman"/>
                <w:i/>
                <w:lang w:eastAsia="ar-SA"/>
              </w:rPr>
              <w:t>1492 (Amerika felfedezése)</w:t>
            </w:r>
          </w:p>
          <w:p w:rsidR="00D466C3" w:rsidRPr="0013036D" w:rsidRDefault="00D466C3" w:rsidP="00345888">
            <w:pPr>
              <w:rPr>
                <w:b/>
              </w:rPr>
            </w:pPr>
          </w:p>
          <w:p w:rsidR="00345888" w:rsidRPr="00C843D3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1404FF">
              <w:rPr>
                <w:rFonts w:eastAsia="Calibri" w:cs="Times New Roman"/>
                <w:i/>
                <w:lang w:eastAsia="ar-SA"/>
              </w:rPr>
              <w:t>Amerika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1404FF" w:rsidRPr="00C843D3">
              <w:rPr>
                <w:b/>
                <w:i/>
              </w:rPr>
              <w:t>&lt;</w:t>
            </w:r>
            <w:r w:rsidR="00FA3F12" w:rsidRPr="00C843D3">
              <w:rPr>
                <w:rFonts w:eastAsia="Calibri" w:cs="Times New Roman"/>
                <w:lang w:eastAsia="ar-SA"/>
              </w:rPr>
              <w:t>Német-római Birodalom,</w:t>
            </w:r>
            <w:r w:rsidR="00C843D3">
              <w:rPr>
                <w:rFonts w:eastAsia="Calibri" w:cs="Times New Roman"/>
                <w:lang w:eastAsia="ar-SA"/>
              </w:rPr>
              <w:t xml:space="preserve"> Velence,</w:t>
            </w:r>
            <w:r w:rsidR="00FA3F12" w:rsidRPr="00C843D3">
              <w:rPr>
                <w:rFonts w:eastAsia="Calibri" w:cs="Times New Roman"/>
                <w:i/>
                <w:lang w:eastAsia="ar-SA"/>
              </w:rPr>
              <w:t xml:space="preserve"> </w:t>
            </w:r>
            <w:r w:rsidR="001404FF" w:rsidRPr="00746BCC">
              <w:rPr>
                <w:rFonts w:eastAsia="Calibri" w:cs="Times New Roman"/>
                <w:i/>
                <w:lang w:eastAsia="ar-SA"/>
              </w:rPr>
              <w:t>Kína, India&gt;</w:t>
            </w:r>
            <w:r w:rsidR="001404FF">
              <w:rPr>
                <w:rFonts w:eastAsia="Calibri" w:cs="Times New Roman"/>
                <w:i/>
                <w:lang w:eastAsia="ar-SA"/>
              </w:rPr>
              <w:t xml:space="preserve">, </w:t>
            </w:r>
            <w:r w:rsidR="00A92065" w:rsidRPr="0013036D">
              <w:rPr>
                <w:rFonts w:eastAsia="Calibri" w:cs="Times New Roman"/>
                <w:lang w:eastAsia="ar-SA"/>
              </w:rPr>
              <w:t>Németalföld, portugál és spanyol gyarmatok</w:t>
            </w:r>
          </w:p>
          <w:p w:rsidR="00345888" w:rsidRDefault="0013205F" w:rsidP="00345888">
            <w:r>
              <w:t>+Atlanti-óceán</w:t>
            </w:r>
          </w:p>
          <w:p w:rsidR="0013205F" w:rsidRPr="0013036D" w:rsidRDefault="0013205F" w:rsidP="00345888"/>
          <w:p w:rsidR="00705277" w:rsidRPr="0013036D" w:rsidRDefault="00345888" w:rsidP="00705277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B65B42" w:rsidRPr="00204097">
              <w:rPr>
                <w:rFonts w:eastAsia="Calibri" w:cs="Times New Roman"/>
                <w:i/>
                <w:lang w:eastAsia="ar-SA"/>
              </w:rPr>
              <w:t>t</w:t>
            </w:r>
            <w:r w:rsidR="00705277" w:rsidRPr="00204097">
              <w:rPr>
                <w:rFonts w:eastAsia="Calibri" w:cs="Times New Roman"/>
                <w:i/>
                <w:lang w:eastAsia="ar-SA"/>
              </w:rPr>
              <w:t>örténelmi idő</w:t>
            </w:r>
            <w:r w:rsidR="00705277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705277" w:rsidRPr="00204097">
              <w:rPr>
                <w:rFonts w:eastAsia="Calibri" w:cs="Times New Roman"/>
                <w:i/>
                <w:lang w:eastAsia="ar-SA"/>
              </w:rPr>
              <w:t>változás és folyamatosság, okok és következmények, jelentőség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b/>
              </w:rPr>
            </w:pPr>
          </w:p>
          <w:p w:rsidR="006E4E1B" w:rsidRPr="00C51CF6" w:rsidRDefault="00345888" w:rsidP="00C51CF6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gazdasági tevékenység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termelés</w:t>
            </w:r>
            <w:r w:rsidR="00405EFF" w:rsidRPr="00837362">
              <w:rPr>
                <w:rFonts w:eastAsia="Calibri" w:cs="Times New Roman"/>
                <w:b/>
                <w:i/>
                <w:lang w:eastAsia="ar-SA"/>
              </w:rPr>
              <w:t>,</w:t>
            </w:r>
            <w:r w:rsidR="00405EFF" w:rsidRPr="0013036D">
              <w:rPr>
                <w:rFonts w:eastAsia="Calibri" w:cs="Times New Roman"/>
                <w:b/>
                <w:lang w:eastAsia="ar-SA"/>
              </w:rPr>
              <w:t xml:space="preserve"> </w:t>
            </w:r>
            <w:r w:rsidR="00405EFF" w:rsidRPr="00AF68EE">
              <w:rPr>
                <w:rFonts w:eastAsia="Calibri" w:cs="Times New Roman"/>
                <w:i/>
                <w:lang w:eastAsia="ar-SA"/>
              </w:rPr>
              <w:t>erőforrások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gazdasági kapcsolatok,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pénzgazdálkodás, piac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AF68EE">
              <w:rPr>
                <w:rFonts w:eastAsia="Calibri" w:cs="Times New Roman"/>
                <w:lang w:eastAsia="ar-SA"/>
              </w:rPr>
              <w:t>gyarmatosítás,</w:t>
            </w:r>
            <w:r w:rsidR="00AF68EE">
              <w:rPr>
                <w:i/>
              </w:rPr>
              <w:t xml:space="preserve">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államforma,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6755FD">
              <w:rPr>
                <w:rFonts w:eastAsia="Calibri" w:cs="Times New Roman"/>
                <w:i/>
                <w:lang w:eastAsia="ar-SA"/>
              </w:rPr>
              <w:t>államszervezet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hatalmi ágak, közigazgatás, </w:t>
            </w:r>
            <w:r w:rsidR="00405EFF" w:rsidRPr="00837362">
              <w:rPr>
                <w:rFonts w:eastAsia="Calibri" w:cs="Times New Roman"/>
                <w:i/>
                <w:lang w:eastAsia="ar-SA"/>
              </w:rPr>
              <w:t>birodalom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C51CF6">
              <w:rPr>
                <w:rFonts w:eastAsia="Calibri" w:cs="Times New Roman"/>
                <w:lang w:eastAsia="ar-SA"/>
              </w:rPr>
              <w:t>centrum, periféria</w:t>
            </w:r>
          </w:p>
        </w:tc>
      </w:tr>
      <w:tr w:rsidR="006E4E1B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24DFE" w:rsidP="00B70F8A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</w:t>
            </w:r>
            <w:r w:rsidR="00853F1C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E4E1B" w:rsidP="00853F1C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4. A reformáció kezdete és a német</w:t>
            </w:r>
            <w:r w:rsidR="00853F1C" w:rsidRPr="001303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parasztháború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5D" w:rsidRPr="00532BEE" w:rsidRDefault="00CA695D" w:rsidP="000548A7">
            <w:pPr>
              <w:rPr>
                <w:rFonts w:eastAsia="Calibri" w:cs="Times New Roman"/>
                <w:lang w:eastAsia="ar-SA"/>
              </w:rPr>
            </w:pPr>
            <w:r w:rsidRPr="00CA695D">
              <w:rPr>
                <w:rFonts w:eastAsia="Calibri" w:cs="Times New Roman"/>
                <w:i/>
                <w:lang w:eastAsia="ar-SA"/>
              </w:rPr>
              <w:t>Előzetes tudás</w:t>
            </w:r>
            <w:r w:rsidRPr="00CA695D">
              <w:rPr>
                <w:rFonts w:eastAsia="Calibri" w:cs="Times New Roman"/>
                <w:lang w:eastAsia="ar-SA"/>
              </w:rPr>
              <w:t>:</w:t>
            </w:r>
            <w:r w:rsidRPr="00532BEE">
              <w:rPr>
                <w:rFonts w:eastAsia="Calibri" w:cs="Times New Roman"/>
                <w:lang w:eastAsia="ar-SA"/>
              </w:rPr>
              <w:t xml:space="preserve"> </w:t>
            </w:r>
            <w:r>
              <w:rPr>
                <w:rFonts w:eastAsia="Calibri" w:cs="Times New Roman"/>
                <w:lang w:eastAsia="ar-SA"/>
              </w:rPr>
              <w:t>a</w:t>
            </w:r>
            <w:r w:rsidRPr="00532BEE">
              <w:rPr>
                <w:rFonts w:eastAsia="Calibri" w:cs="Times New Roman"/>
                <w:lang w:eastAsia="ar-SA"/>
              </w:rPr>
              <w:t xml:space="preserve"> kereszténység a középkorban, az egyházszakadás.</w:t>
            </w:r>
          </w:p>
          <w:p w:rsidR="00CA695D" w:rsidRPr="00CA695D" w:rsidRDefault="00CA695D" w:rsidP="000548A7">
            <w:pPr>
              <w:rPr>
                <w:rFonts w:eastAsia="Calibri" w:cs="Times New Roman"/>
                <w:i/>
                <w:lang w:eastAsia="ar-SA"/>
              </w:rPr>
            </w:pPr>
            <w:r w:rsidRPr="00CA695D">
              <w:rPr>
                <w:rFonts w:eastAsia="Calibri" w:cs="Times New Roman"/>
                <w:i/>
                <w:lang w:eastAsia="ar-SA"/>
              </w:rPr>
              <w:t>(Az általános isk</w:t>
            </w:r>
            <w:r w:rsidR="00F12830">
              <w:rPr>
                <w:rFonts w:eastAsia="Calibri" w:cs="Times New Roman"/>
                <w:i/>
                <w:lang w:eastAsia="ar-SA"/>
              </w:rPr>
              <w:t>olában tanultak felidézése [</w:t>
            </w:r>
            <w:proofErr w:type="spellStart"/>
            <w:r w:rsidR="00F12830">
              <w:rPr>
                <w:rFonts w:eastAsia="Calibri" w:cs="Times New Roman"/>
                <w:i/>
                <w:lang w:eastAsia="ar-SA"/>
              </w:rPr>
              <w:t>hat</w:t>
            </w:r>
            <w:r w:rsidRPr="00CA695D">
              <w:rPr>
                <w:rFonts w:eastAsia="Calibri" w:cs="Times New Roman"/>
                <w:i/>
                <w:lang w:eastAsia="ar-SA"/>
              </w:rPr>
              <w:t>évfolyamos</w:t>
            </w:r>
            <w:proofErr w:type="spellEnd"/>
            <w:r w:rsidRPr="00CA695D">
              <w:rPr>
                <w:rFonts w:eastAsia="Calibri" w:cs="Times New Roman"/>
                <w:i/>
                <w:lang w:eastAsia="ar-SA"/>
              </w:rPr>
              <w:t xml:space="preserve"> képzés esetén]: a reformáció, Luther.)</w:t>
            </w:r>
          </w:p>
          <w:p w:rsidR="00CA695D" w:rsidRPr="00AA1A6B" w:rsidRDefault="00CA695D" w:rsidP="000548A7">
            <w:pPr>
              <w:pStyle w:val="TblzatSzveg"/>
            </w:pPr>
            <w:r w:rsidRPr="0013036D">
              <w:t xml:space="preserve">A lutheri pontok forráselemzésével </w:t>
            </w:r>
            <w:r>
              <w:t>megmagyarázzuk</w:t>
            </w:r>
            <w:r w:rsidRPr="0013036D">
              <w:t>, miért vezettek az egyházat bíráló és a megújítást célzó pontok a reformációhoz.</w:t>
            </w:r>
            <w:r w:rsidR="00AA1A6B">
              <w:t xml:space="preserve"> A tanulók felismerik, </w:t>
            </w:r>
            <w:r w:rsidRPr="00CA695D">
              <w:rPr>
                <w:rFonts w:eastAsia="Calibri"/>
                <w:lang w:eastAsia="ar-SA"/>
              </w:rPr>
              <w:t>hogy a reformáció a katolikus egyház világi hatalmával való szembefordulás nyomán jött létre</w:t>
            </w:r>
            <w:r w:rsidR="00AA1A6B">
              <w:rPr>
                <w:rFonts w:eastAsia="Calibri"/>
                <w:lang w:eastAsia="ar-SA"/>
              </w:rPr>
              <w:t>.</w:t>
            </w:r>
          </w:p>
          <w:p w:rsidR="00CA695D" w:rsidRDefault="00AA1A6B" w:rsidP="000548A7">
            <w:pPr>
              <w:pStyle w:val="TblzatSzveg"/>
            </w:pPr>
            <w:r>
              <w:lastRenderedPageBreak/>
              <w:t>Bemutatjuk a 7. forrás felhasználásával Luther tanait és a lutheránus vallás kialakulását.</w:t>
            </w:r>
          </w:p>
          <w:p w:rsidR="00AA1A6B" w:rsidRDefault="00AA1A6B" w:rsidP="000548A7">
            <w:pPr>
              <w:pStyle w:val="TblzatSzveg"/>
            </w:pPr>
            <w:r>
              <w:t>Tisztázzuk a vallásháború fogalmát. A tanulók az augsburgi vallásbéke szövegének elemzésével megfogalmazzák annak jelentőségét.</w:t>
            </w:r>
          </w:p>
          <w:p w:rsidR="006E4E1B" w:rsidRPr="0013036D" w:rsidRDefault="00150AAB" w:rsidP="001D668C">
            <w:pPr>
              <w:pStyle w:val="TblzatSzveg"/>
            </w:pPr>
            <w:r w:rsidRPr="0013036D">
              <w:t>A tanulók a lecke tematikus térké</w:t>
            </w:r>
            <w:r w:rsidR="00AA1A6B">
              <w:t xml:space="preserve">pének segítségével ismertetik az evangélikus vallás </w:t>
            </w:r>
            <w:r w:rsidRPr="0013036D">
              <w:t xml:space="preserve">térbeli elterjedését.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Ismeretszerzés, tanulás: </w:t>
            </w:r>
          </w:p>
          <w:p w:rsidR="0089518B" w:rsidRDefault="00F37AE3" w:rsidP="00F37AE3">
            <w:pPr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 w:rsidRPr="00F37AE3">
              <w:rPr>
                <w:rFonts w:cs="MinionPro-It"/>
                <w:iCs/>
              </w:rPr>
              <w:t>Gyűjtse ki a kiáltványból a kor konkrét problémáihoz</w:t>
            </w:r>
            <w:r>
              <w:rPr>
                <w:rFonts w:cs="MinionPro-It"/>
                <w:iCs/>
              </w:rPr>
              <w:t xml:space="preserve"> </w:t>
            </w:r>
            <w:r w:rsidRPr="00F37AE3">
              <w:rPr>
                <w:rFonts w:cs="MinionPro-It"/>
                <w:iCs/>
              </w:rPr>
              <w:t>kapcsolódó kifogásokat! Gyű</w:t>
            </w:r>
            <w:r>
              <w:rPr>
                <w:rFonts w:cs="MinionPro-It"/>
                <w:iCs/>
              </w:rPr>
              <w:t xml:space="preserve">jtse ki a katolikus </w:t>
            </w:r>
            <w:r w:rsidRPr="00F37AE3">
              <w:rPr>
                <w:rFonts w:cs="MinionPro-It"/>
                <w:iCs/>
              </w:rPr>
              <w:t>hitelveket tagadó részeket!</w:t>
            </w:r>
            <w:r w:rsidR="0089518B" w:rsidRPr="00F37AE3">
              <w:t>)</w:t>
            </w:r>
          </w:p>
          <w:p w:rsidR="00F37AE3" w:rsidRPr="0013036D" w:rsidRDefault="00F37AE3" w:rsidP="00F37AE3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F37AE3" w:rsidRPr="00F37AE3" w:rsidRDefault="00F37AE3" w:rsidP="00F37AE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F37AE3">
              <w:rPr>
                <w:rFonts w:cs="MinionPro-It"/>
                <w:iCs/>
              </w:rPr>
              <w:t>Miért hatásosak Luther é</w:t>
            </w:r>
            <w:r>
              <w:rPr>
                <w:rFonts w:cs="MinionPro-It"/>
                <w:iCs/>
              </w:rPr>
              <w:t xml:space="preserve">rvei? </w:t>
            </w:r>
            <w:r w:rsidRPr="00F37AE3">
              <w:rPr>
                <w:rFonts w:cs="MinionPro-It"/>
                <w:iCs/>
              </w:rPr>
              <w:t>Állapítsa meg, miben kívánja megvá</w:t>
            </w:r>
            <w:r>
              <w:rPr>
                <w:rFonts w:cs="MinionPro-It"/>
                <w:iCs/>
              </w:rPr>
              <w:t xml:space="preserve">ltoztatni Luther </w:t>
            </w:r>
            <w:r w:rsidRPr="00F37AE3">
              <w:rPr>
                <w:rFonts w:cs="MinionPro-It"/>
                <w:iCs/>
              </w:rPr>
              <w:t>az egyház szerepét! Magyarázza meg, miért vá</w:t>
            </w:r>
            <w:r>
              <w:rPr>
                <w:rFonts w:cs="MinionPro-It"/>
                <w:iCs/>
              </w:rPr>
              <w:t xml:space="preserve">ltott </w:t>
            </w:r>
            <w:r w:rsidRPr="00F37AE3">
              <w:rPr>
                <w:rFonts w:cs="MinionPro-It"/>
                <w:iCs/>
              </w:rPr>
              <w:t>ki a korabeli katolikus egyházfőkből éles ellenállást Luther</w:t>
            </w:r>
            <w:r>
              <w:rPr>
                <w:rFonts w:cs="MinionPro-It"/>
                <w:iCs/>
              </w:rPr>
              <w:t xml:space="preserve"> </w:t>
            </w:r>
            <w:r w:rsidRPr="00F37AE3">
              <w:rPr>
                <w:rFonts w:cs="MinionPro-It"/>
                <w:iCs/>
              </w:rPr>
              <w:t xml:space="preserve">alaptétele, „a hit által </w:t>
            </w:r>
            <w:r w:rsidRPr="00F37AE3">
              <w:rPr>
                <w:rFonts w:cs="MinionPro-It"/>
                <w:iCs/>
              </w:rPr>
              <w:lastRenderedPageBreak/>
              <w:t>való üdvözülés” tana!</w:t>
            </w:r>
            <w:r w:rsidRPr="00F37AE3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F37AE3" w:rsidRPr="0013036D" w:rsidRDefault="00F37AE3" w:rsidP="00F37AE3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F37AE3" w:rsidRPr="00F37AE3" w:rsidRDefault="00F37AE3" w:rsidP="00F37AE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forrás </w:t>
            </w:r>
            <w:r w:rsidRPr="00F37AE3">
              <w:t>(</w:t>
            </w:r>
            <w:r w:rsidRPr="00F37AE3">
              <w:rPr>
                <w:rFonts w:cs="MinionPro-It"/>
                <w:iCs/>
              </w:rPr>
              <w:t>Jellemezze a katolikus és evangélikusok</w:t>
            </w:r>
            <w:r>
              <w:rPr>
                <w:rFonts w:cs="MinionPro-It"/>
                <w:iCs/>
              </w:rPr>
              <w:t xml:space="preserve"> </w:t>
            </w:r>
            <w:r w:rsidRPr="00F37AE3">
              <w:rPr>
                <w:rFonts w:cs="MinionPro-It"/>
                <w:iCs/>
              </w:rPr>
              <w:t>németországi területi megoszlásá</w:t>
            </w:r>
            <w:r>
              <w:rPr>
                <w:rFonts w:cs="MinionPro-It"/>
                <w:iCs/>
              </w:rPr>
              <w:t xml:space="preserve">t! </w:t>
            </w:r>
            <w:r w:rsidRPr="00F37AE3">
              <w:rPr>
                <w:rFonts w:cs="MinionPro-It"/>
                <w:iCs/>
              </w:rPr>
              <w:t>Németországon kívül mi segíthette az</w:t>
            </w:r>
            <w:r>
              <w:rPr>
                <w:rFonts w:cs="MinionPro-It"/>
                <w:iCs/>
              </w:rPr>
              <w:t xml:space="preserve"> </w:t>
            </w:r>
            <w:r w:rsidRPr="00F37AE3">
              <w:rPr>
                <w:rFonts w:cs="MinionPro-It"/>
                <w:iCs/>
              </w:rPr>
              <w:t>evangélikus hit terjedését?</w:t>
            </w:r>
            <w:r w:rsidRPr="00F37AE3">
              <w:t>)</w:t>
            </w:r>
          </w:p>
          <w:p w:rsidR="00F37AE3" w:rsidRDefault="00F37AE3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6E4E1B" w:rsidRPr="00AA1A6B" w:rsidRDefault="000061D1" w:rsidP="00AA1A6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="0089518B" w:rsidRPr="0013036D">
              <w:rPr>
                <w:b/>
              </w:rPr>
              <w:t xml:space="preserve">. forrás </w:t>
            </w:r>
            <w:r w:rsidR="0089518B" w:rsidRPr="000061D1">
              <w:t>(</w:t>
            </w:r>
            <w:r w:rsidRPr="000061D1">
              <w:rPr>
                <w:rFonts w:cs="MinionPro-It"/>
                <w:iCs/>
              </w:rPr>
              <w:t>Állapítsa meg, mely kérdéseket rendezte a megállapodás!</w:t>
            </w:r>
            <w:r>
              <w:rPr>
                <w:rFonts w:cs="MinionPro-It"/>
                <w:iCs/>
              </w:rPr>
              <w:t xml:space="preserve"> </w:t>
            </w:r>
            <w:r w:rsidRPr="000061D1">
              <w:rPr>
                <w:rFonts w:cs="MinionPro-It"/>
                <w:iCs/>
              </w:rPr>
              <w:t>Foglalja össze, hogyan szabályozták a vallásgyakorlás módját!</w:t>
            </w:r>
            <w:r>
              <w:rPr>
                <w:rFonts w:cs="MinionPro-It"/>
                <w:iCs/>
              </w:rPr>
              <w:t xml:space="preserve"> </w:t>
            </w:r>
            <w:r w:rsidRPr="000061D1">
              <w:rPr>
                <w:rFonts w:cs="MinionPro-It"/>
                <w:iCs/>
              </w:rPr>
              <w:t>Határozza meg, kikre vonatkoznak az elfogadott pontok!</w:t>
            </w:r>
            <w:r w:rsidR="0089518B" w:rsidRPr="000061D1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8E4E3D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A740D5" w:rsidRPr="0013036D">
              <w:rPr>
                <w:rFonts w:eastAsia="Calibri" w:cs="Times New Roman"/>
                <w:lang w:eastAsia="ar-SA"/>
              </w:rPr>
              <w:t>refor</w:t>
            </w:r>
            <w:r w:rsidR="000061D1">
              <w:rPr>
                <w:rFonts w:eastAsia="Calibri" w:cs="Times New Roman"/>
                <w:lang w:eastAsia="ar-SA"/>
              </w:rPr>
              <w:t>máció, protestáns, evangélikus</w:t>
            </w:r>
            <w:r w:rsidR="008E4E3D">
              <w:rPr>
                <w:rFonts w:eastAsia="Calibri" w:cs="Times New Roman"/>
                <w:lang w:eastAsia="ar-SA"/>
              </w:rPr>
              <w:t xml:space="preserve">, </w:t>
            </w:r>
            <w:r w:rsidR="008E4E3D" w:rsidRPr="008E4E3D">
              <w:rPr>
                <w:rFonts w:eastAsia="Calibri" w:cs="Times New Roman"/>
                <w:lang w:eastAsia="ar-SA"/>
              </w:rPr>
              <w:t>&lt;római katolikus egyház, Biblia</w:t>
            </w:r>
            <w:r w:rsidR="008E4E3D">
              <w:rPr>
                <w:rFonts w:eastAsia="Calibri" w:cs="Times New Roman"/>
                <w:lang w:eastAsia="ar-SA"/>
              </w:rPr>
              <w:t>, eretnekség</w:t>
            </w:r>
            <w:r w:rsidR="008E4E3D" w:rsidRPr="008E4E3D">
              <w:rPr>
                <w:rFonts w:eastAsia="Calibri" w:cs="Times New Roman"/>
                <w:lang w:eastAsia="ar-SA"/>
              </w:rPr>
              <w:t>&gt;</w:t>
            </w:r>
          </w:p>
          <w:p w:rsidR="00345888" w:rsidRDefault="00A560F3" w:rsidP="00345888">
            <w:r>
              <w:t>+búcsúcédula, +</w:t>
            </w:r>
            <w:r w:rsidR="00166529">
              <w:t xml:space="preserve"> szekularizáció, +két szín alatti áldozás</w:t>
            </w:r>
            <w:r w:rsidR="00171E5A">
              <w:t>, +német vallásháború, +anabaptisták</w:t>
            </w:r>
          </w:p>
          <w:p w:rsidR="00166529" w:rsidRPr="0013036D" w:rsidRDefault="00166529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4C42DE">
              <w:rPr>
                <w:rFonts w:eastAsia="Calibri" w:cs="Times New Roman"/>
                <w:i/>
                <w:lang w:eastAsia="ar-SA"/>
              </w:rPr>
              <w:t>V. Károly</w:t>
            </w:r>
            <w:r w:rsidR="00F12AC8" w:rsidRPr="0013036D">
              <w:rPr>
                <w:rFonts w:eastAsia="Calibri" w:cs="Times New Roman"/>
                <w:lang w:eastAsia="ar-SA"/>
              </w:rPr>
              <w:t>, Luther</w:t>
            </w:r>
          </w:p>
          <w:p w:rsidR="004C42DE" w:rsidRPr="00166529" w:rsidRDefault="00166529" w:rsidP="00345888">
            <w:r w:rsidRPr="00166529">
              <w:t>+X. Leó pápa</w:t>
            </w:r>
          </w:p>
          <w:p w:rsidR="00166529" w:rsidRPr="0013036D" w:rsidRDefault="00166529" w:rsidP="00345888">
            <w:pPr>
              <w:rPr>
                <w:i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 xml:space="preserve">1517 (Luther fellépése, a reformáció kezdete), 1555 (az </w:t>
            </w:r>
            <w:r w:rsidR="00D41783" w:rsidRPr="0013036D">
              <w:rPr>
                <w:rFonts w:eastAsia="Calibri" w:cs="Times New Roman"/>
                <w:lang w:eastAsia="ar-SA"/>
              </w:rPr>
              <w:lastRenderedPageBreak/>
              <w:t>augsburgi vallásbéke)</w:t>
            </w:r>
          </w:p>
          <w:p w:rsidR="00A37ED5" w:rsidRPr="0013036D" w:rsidRDefault="00A37ED5" w:rsidP="00345888">
            <w:pPr>
              <w:rPr>
                <w:b/>
              </w:rPr>
            </w:pPr>
          </w:p>
          <w:p w:rsidR="00345888" w:rsidRPr="0013036D" w:rsidRDefault="00345888" w:rsidP="00345888">
            <w:r w:rsidRPr="0013036D">
              <w:rPr>
                <w:b/>
              </w:rPr>
              <w:t xml:space="preserve">T: </w:t>
            </w:r>
            <w:r w:rsidR="0068502D" w:rsidRPr="00C843D3">
              <w:rPr>
                <w:b/>
                <w:i/>
              </w:rPr>
              <w:t>&lt;</w:t>
            </w:r>
            <w:r w:rsidR="0068502D" w:rsidRPr="0068502D">
              <w:rPr>
                <w:rFonts w:eastAsia="Calibri" w:cs="Times New Roman"/>
                <w:i/>
                <w:lang w:eastAsia="ar-SA"/>
              </w:rPr>
              <w:t>Német-római Birodalom</w:t>
            </w:r>
            <w:r w:rsidR="00166529">
              <w:rPr>
                <w:rFonts w:eastAsia="Calibri" w:cs="Times New Roman"/>
                <w:i/>
                <w:lang w:eastAsia="ar-SA"/>
              </w:rPr>
              <w:t xml:space="preserve">, </w:t>
            </w:r>
            <w:r w:rsidR="00166529" w:rsidRPr="00166529">
              <w:rPr>
                <w:rFonts w:eastAsia="Calibri" w:cs="Times New Roman"/>
                <w:lang w:eastAsia="ar-SA"/>
              </w:rPr>
              <w:t>Róma</w:t>
            </w:r>
            <w:r w:rsidR="0068502D">
              <w:rPr>
                <w:rFonts w:eastAsia="Calibri" w:cs="Times New Roman"/>
                <w:lang w:eastAsia="ar-SA"/>
              </w:rPr>
              <w:t>&gt;</w:t>
            </w:r>
            <w:r w:rsidR="0068502D" w:rsidRPr="0013036D">
              <w:rPr>
                <w:rFonts w:eastAsia="Calibri" w:cs="Times New Roman"/>
                <w:lang w:eastAsia="ar-SA"/>
              </w:rPr>
              <w:t xml:space="preserve"> </w:t>
            </w:r>
          </w:p>
          <w:p w:rsidR="00345888" w:rsidRPr="0013036D" w:rsidRDefault="00345888" w:rsidP="00345888"/>
          <w:p w:rsidR="00705277" w:rsidRPr="0068502D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68502D">
              <w:rPr>
                <w:rFonts w:eastAsia="Calibri" w:cs="Times New Roman"/>
                <w:i/>
                <w:lang w:eastAsia="ar-SA"/>
              </w:rPr>
              <w:t>okok és következmények</w:t>
            </w:r>
            <w:r w:rsidR="00705277" w:rsidRPr="0013036D">
              <w:rPr>
                <w:rFonts w:eastAsia="Calibri" w:cs="Times New Roman"/>
                <w:lang w:eastAsia="ar-SA"/>
              </w:rPr>
              <w:t>, történelmi forr</w:t>
            </w:r>
            <w:r w:rsidR="00B65B42" w:rsidRPr="0013036D">
              <w:rPr>
                <w:rFonts w:eastAsia="Calibri" w:cs="Times New Roman"/>
                <w:lang w:eastAsia="ar-SA"/>
              </w:rPr>
              <w:t xml:space="preserve">ások, interpretáció, </w:t>
            </w:r>
            <w:r w:rsidR="00B65B42" w:rsidRPr="0068502D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13036D" w:rsidRDefault="00345888" w:rsidP="00405EFF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6755FD">
              <w:rPr>
                <w:rFonts w:eastAsia="Calibri" w:cs="Times New Roman"/>
                <w:i/>
                <w:lang w:eastAsia="ar-SA"/>
              </w:rPr>
              <w:t>társadalmi csoportok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politika, </w:t>
            </w:r>
            <w:r w:rsidR="00405EFF" w:rsidRPr="00171E5A">
              <w:rPr>
                <w:rFonts w:eastAsia="Calibri" w:cs="Times New Roman"/>
                <w:i/>
                <w:lang w:eastAsia="ar-SA"/>
              </w:rPr>
              <w:t>birodalom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szuverenitás, </w:t>
            </w:r>
            <w:r w:rsidR="00405EFF" w:rsidRPr="006755FD">
              <w:rPr>
                <w:rFonts w:eastAsia="Calibri" w:cs="Times New Roman"/>
                <w:i/>
                <w:lang w:eastAsia="ar-SA"/>
              </w:rPr>
              <w:t>vallás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13036D">
              <w:rPr>
                <w:rFonts w:eastAsia="Calibri" w:cs="Times New Roman"/>
                <w:lang w:eastAsia="hu-HU"/>
              </w:rPr>
              <w:t>vallásüldözés</w:t>
            </w:r>
            <w:r w:rsidR="00405EFF" w:rsidRPr="0013036D">
              <w:rPr>
                <w:rFonts w:eastAsia="Calibri" w:cs="Times New Roman"/>
                <w:b/>
                <w:lang w:eastAsia="hu-HU"/>
              </w:rPr>
              <w:t xml:space="preserve"> </w:t>
            </w:r>
          </w:p>
          <w:p w:rsidR="006E4E1B" w:rsidRPr="0013036D" w:rsidRDefault="006E4E1B" w:rsidP="00AF4FA2">
            <w:pPr>
              <w:pStyle w:val="TblzatSzveg"/>
            </w:pPr>
          </w:p>
        </w:tc>
      </w:tr>
      <w:tr w:rsidR="006E4E1B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24DFE" w:rsidP="00AA0E74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="00AA0E74">
              <w:rPr>
                <w:rStyle w:val="Kiemels2"/>
              </w:rPr>
              <w:t>–</w:t>
            </w:r>
            <w:r>
              <w:rPr>
                <w:rStyle w:val="Kiemels2"/>
              </w:rPr>
              <w:t>9</w:t>
            </w:r>
            <w:r w:rsidR="00853F1C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E4E1B" w:rsidP="00853F1C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5. Hatalmi vetélkedés és a kálvini</w:t>
            </w:r>
            <w:r w:rsidR="00853F1C" w:rsidRPr="001303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reformáció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AD" w:rsidRPr="0013036D" w:rsidRDefault="00C263AD" w:rsidP="000548A7">
            <w:pPr>
              <w:pStyle w:val="TblzatSzveg"/>
            </w:pPr>
            <w:r w:rsidRPr="0013036D">
              <w:t xml:space="preserve">Az egyik tematikai egység </w:t>
            </w:r>
            <w:r>
              <w:t xml:space="preserve">a kálvini reformáció és az </w:t>
            </w:r>
            <w:proofErr w:type="spellStart"/>
            <w:r>
              <w:t>antitrinitáriusok</w:t>
            </w:r>
            <w:proofErr w:type="spellEnd"/>
            <w:r w:rsidRPr="0013036D">
              <w:t xml:space="preserve">; a másik </w:t>
            </w:r>
            <w:r>
              <w:t>a Habsburg</w:t>
            </w:r>
            <w:r w:rsidR="001E3FB7">
              <w:t>–</w:t>
            </w:r>
            <w:r>
              <w:t>Valois párharc és a vallásháború Franciaországban</w:t>
            </w:r>
            <w:r w:rsidRPr="0013036D">
              <w:t xml:space="preserve">. </w:t>
            </w:r>
          </w:p>
          <w:p w:rsidR="00C263AD" w:rsidRDefault="00C263AD" w:rsidP="000548A7">
            <w:pPr>
              <w:pStyle w:val="TblzatSzveg"/>
              <w:rPr>
                <w:i/>
              </w:rPr>
            </w:pPr>
          </w:p>
          <w:p w:rsidR="0004488B" w:rsidRDefault="0004488B" w:rsidP="000548A7">
            <w:pPr>
              <w:pStyle w:val="TblzatSzveg"/>
            </w:pPr>
            <w:r w:rsidRPr="0004488B">
              <w:rPr>
                <w:i/>
              </w:rPr>
              <w:t>Előzetes tudás</w:t>
            </w:r>
            <w:r>
              <w:t xml:space="preserve">: a Habsburgok felemelkedése, I. (V.) Károly uralkodása. </w:t>
            </w:r>
          </w:p>
          <w:p w:rsidR="0004488B" w:rsidRDefault="0004488B" w:rsidP="000548A7">
            <w:pPr>
              <w:pStyle w:val="TblzatSzveg"/>
            </w:pPr>
            <w:r w:rsidRPr="00ED6F27">
              <w:rPr>
                <w:i/>
              </w:rPr>
              <w:t>(Az általános isk</w:t>
            </w:r>
            <w:r w:rsidR="00F12830">
              <w:rPr>
                <w:i/>
              </w:rPr>
              <w:t>olában tanultak felidézése [</w:t>
            </w:r>
            <w:proofErr w:type="spellStart"/>
            <w:r w:rsidR="00F12830">
              <w:rPr>
                <w:i/>
              </w:rPr>
              <w:t>hat</w:t>
            </w:r>
            <w:r w:rsidRPr="00ED6F27">
              <w:rPr>
                <w:i/>
              </w:rPr>
              <w:t>évfolyamos</w:t>
            </w:r>
            <w:proofErr w:type="spellEnd"/>
            <w:r w:rsidRPr="00ED6F27">
              <w:rPr>
                <w:i/>
              </w:rPr>
              <w:t xml:space="preserve"> képzés esetén]:</w:t>
            </w:r>
            <w:r w:rsidRPr="0013036D">
              <w:rPr>
                <w:i/>
              </w:rPr>
              <w:t xml:space="preserve"> </w:t>
            </w:r>
            <w:r>
              <w:rPr>
                <w:i/>
              </w:rPr>
              <w:t>reformátorok (</w:t>
            </w:r>
            <w:r w:rsidRPr="0013036D">
              <w:rPr>
                <w:i/>
              </w:rPr>
              <w:t>Kálvin)</w:t>
            </w:r>
            <w:r>
              <w:t>.</w:t>
            </w:r>
          </w:p>
          <w:p w:rsidR="00F41C43" w:rsidRPr="008025F7" w:rsidRDefault="00F41C43" w:rsidP="000548A7">
            <w:pPr>
              <w:pStyle w:val="TblzatSzveg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Bemutatjuk a lecke forrásainak felhasználásával Kálvin tanait és a kálvini egyházszervezetet. A tanulók a 8. forrás elemzésével értelmezik az eleve elrendelés tanát. A tanulók felismerik, hogy Kálvin </w:t>
            </w:r>
            <w:r w:rsidRPr="008025F7">
              <w:rPr>
                <w:rFonts w:eastAsia="MinionPro-Regular" w:cs="MinionPro-Regular"/>
              </w:rPr>
              <w:t xml:space="preserve">beemelte a polgári erényeket </w:t>
            </w:r>
            <w:r w:rsidRPr="004B458F">
              <w:rPr>
                <w:rFonts w:eastAsia="Calibri"/>
                <w:lang w:eastAsia="ar-SA"/>
              </w:rPr>
              <w:t>(önkormányzatiság, hivatásetika)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025F7">
              <w:rPr>
                <w:rFonts w:eastAsia="MinionPro-Regular" w:cs="MinionPro-Regular"/>
              </w:rPr>
              <w:t>a követendő értékek közé</w:t>
            </w:r>
            <w:r>
              <w:rPr>
                <w:rFonts w:eastAsia="MinionPro-Regular" w:cs="MinionPro-Regular"/>
              </w:rPr>
              <w:t xml:space="preserve">. </w:t>
            </w:r>
          </w:p>
          <w:p w:rsidR="008025F7" w:rsidRPr="00F41C43" w:rsidRDefault="004B458F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tanulók megértik</w:t>
            </w:r>
            <w:r w:rsidRPr="0013036D">
              <w:rPr>
                <w:color w:val="000000"/>
              </w:rPr>
              <w:t>, hogy a Habsburgok európai térnyerése hogyan vezetett a Habsburg</w:t>
            </w:r>
            <w:r w:rsidR="001E3FB7">
              <w:rPr>
                <w:color w:val="000000"/>
              </w:rPr>
              <w:t>–</w:t>
            </w:r>
            <w:r w:rsidRPr="0013036D">
              <w:rPr>
                <w:color w:val="000000"/>
              </w:rPr>
              <w:t>Valois párharchoz.</w:t>
            </w:r>
            <w:r w:rsidR="000C105B">
              <w:rPr>
                <w:color w:val="000000"/>
              </w:rPr>
              <w:t xml:space="preserve"> Felhívjuk a t</w:t>
            </w:r>
            <w:r w:rsidR="0079558A">
              <w:rPr>
                <w:color w:val="000000"/>
              </w:rPr>
              <w:t xml:space="preserve">anulók figyelmét a </w:t>
            </w:r>
            <w:proofErr w:type="spellStart"/>
            <w:r w:rsidR="0079558A">
              <w:rPr>
                <w:color w:val="000000"/>
              </w:rPr>
              <w:t>cognaci</w:t>
            </w:r>
            <w:proofErr w:type="spellEnd"/>
            <w:r w:rsidR="0079558A">
              <w:rPr>
                <w:color w:val="000000"/>
              </w:rPr>
              <w:t xml:space="preserve"> ligának a magyar történelemhez kapcsolódó szerepére. </w:t>
            </w:r>
            <w:r w:rsidR="008025F7">
              <w:rPr>
                <w:rFonts w:eastAsia="Calibri"/>
                <w:lang w:eastAsia="ar-SA"/>
              </w:rPr>
              <w:t>Kiemeljük a francia vallásháború politikai következményeit.</w:t>
            </w:r>
          </w:p>
          <w:p w:rsidR="006E4E1B" w:rsidRPr="0013036D" w:rsidRDefault="008025F7" w:rsidP="000548A7">
            <w:pPr>
              <w:pStyle w:val="TblzatSzveg"/>
            </w:pPr>
            <w:r>
              <w:t>A tanulók felismerik,</w:t>
            </w:r>
            <w:r w:rsidR="00150AAB" w:rsidRPr="0013036D">
              <w:t xml:space="preserve"> hogy a reformáció a hitélet megújítása mellett a protestáns </w:t>
            </w:r>
            <w:r w:rsidRPr="0013036D">
              <w:t>gondolkodásmód terjesztésével</w:t>
            </w:r>
            <w:r w:rsidR="00150AAB" w:rsidRPr="0013036D">
              <w:t xml:space="preserve"> jelentős eszmei és társadalmi hatást gyakorolt Európára.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AD" w:rsidRPr="0013036D" w:rsidRDefault="00C263AD" w:rsidP="00C263AD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C263AD" w:rsidRPr="004F6371" w:rsidRDefault="00C263AD" w:rsidP="00C263A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Pr="0013036D">
              <w:rPr>
                <w:b/>
              </w:rPr>
              <w:t xml:space="preserve">. forrás </w:t>
            </w:r>
            <w:r w:rsidRPr="004F6371">
              <w:t>(</w:t>
            </w:r>
            <w:r w:rsidRPr="004F6371">
              <w:rPr>
                <w:rFonts w:cs="MinionPro-It"/>
                <w:iCs/>
              </w:rPr>
              <w:t>Értelmezze a szöveg alapján az</w:t>
            </w:r>
            <w:r>
              <w:rPr>
                <w:rFonts w:cs="MinionPro-It"/>
                <w:iCs/>
              </w:rPr>
              <w:t xml:space="preserve"> </w:t>
            </w:r>
            <w:r w:rsidRPr="004F6371">
              <w:rPr>
                <w:rFonts w:cs="MinionPro-It"/>
                <w:iCs/>
              </w:rPr>
              <w:t>eleve elrendelés fogalmá</w:t>
            </w:r>
            <w:r>
              <w:rPr>
                <w:rFonts w:cs="MinionPro-It"/>
                <w:iCs/>
              </w:rPr>
              <w:t xml:space="preserve">t! Mutassa </w:t>
            </w:r>
            <w:r w:rsidRPr="004F6371">
              <w:rPr>
                <w:rFonts w:cs="MinionPro-It"/>
                <w:iCs/>
              </w:rPr>
              <w:t>be, milyen logikával érvel Ká</w:t>
            </w:r>
            <w:r>
              <w:rPr>
                <w:rFonts w:cs="MinionPro-It"/>
                <w:iCs/>
              </w:rPr>
              <w:t xml:space="preserve">lvin </w:t>
            </w:r>
            <w:r w:rsidRPr="004F6371">
              <w:rPr>
                <w:rFonts w:cs="MinionPro-It"/>
                <w:iCs/>
              </w:rPr>
              <w:t>az eleve elrendelés mellett! Né</w:t>
            </w:r>
            <w:r>
              <w:rPr>
                <w:rFonts w:cs="MinionPro-It"/>
                <w:iCs/>
              </w:rPr>
              <w:t xml:space="preserve">zzen </w:t>
            </w:r>
            <w:r w:rsidRPr="004F6371">
              <w:rPr>
                <w:rFonts w:cs="MinionPro-It"/>
                <w:iCs/>
              </w:rPr>
              <w:t>utá</w:t>
            </w:r>
            <w:r>
              <w:rPr>
                <w:rFonts w:cs="MinionPro-It"/>
                <w:iCs/>
              </w:rPr>
              <w:t xml:space="preserve">na az interneten, mennyiben </w:t>
            </w:r>
            <w:r w:rsidRPr="004F6371">
              <w:rPr>
                <w:rFonts w:cs="MinionPro-It"/>
                <w:iCs/>
              </w:rPr>
              <w:t>jelent eltérést a katolikus felfogástól</w:t>
            </w:r>
            <w:r>
              <w:rPr>
                <w:rFonts w:cs="MinionPro-It"/>
                <w:iCs/>
              </w:rPr>
              <w:t xml:space="preserve"> </w:t>
            </w:r>
            <w:r w:rsidRPr="004F6371">
              <w:rPr>
                <w:rFonts w:cs="MinionPro-It"/>
                <w:iCs/>
              </w:rPr>
              <w:t>az eleve elrendelés tana!</w:t>
            </w:r>
            <w:r w:rsidRPr="004F6371">
              <w:t>)</w:t>
            </w:r>
          </w:p>
          <w:p w:rsidR="00C263AD" w:rsidRDefault="00C263AD" w:rsidP="0089518B">
            <w:pPr>
              <w:rPr>
                <w:i/>
              </w:rPr>
            </w:pPr>
          </w:p>
          <w:p w:rsidR="00F41C43" w:rsidRPr="0013036D" w:rsidRDefault="00F41C43" w:rsidP="00F41C43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F41C43" w:rsidRPr="00F41C43" w:rsidRDefault="00F41C43" w:rsidP="00F41C4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F41C43">
              <w:t>(</w:t>
            </w:r>
            <w:r w:rsidRPr="00F41C43">
              <w:rPr>
                <w:rFonts w:cs="MinionPro-It"/>
                <w:iCs/>
              </w:rPr>
              <w:t>Mi jellemzi a gyülekezet és a vezetők viszonyát? Hogyan</w:t>
            </w:r>
            <w:r>
              <w:rPr>
                <w:rFonts w:cs="MinionPro-It"/>
                <w:iCs/>
              </w:rPr>
              <w:t xml:space="preserve"> </w:t>
            </w:r>
            <w:r w:rsidRPr="00F41C43">
              <w:rPr>
                <w:rFonts w:cs="MinionPro-It"/>
                <w:iCs/>
              </w:rPr>
              <w:t>épül fel a kálvinista egyház? Mely rendszerre</w:t>
            </w:r>
            <w:r>
              <w:rPr>
                <w:rFonts w:cs="MinionPro-It"/>
                <w:iCs/>
              </w:rPr>
              <w:t xml:space="preserve"> </w:t>
            </w:r>
            <w:r w:rsidRPr="00F41C43">
              <w:rPr>
                <w:rFonts w:cs="MinionPro-It"/>
                <w:iCs/>
              </w:rPr>
              <w:t>emlékeztet ez a felépítés?</w:t>
            </w:r>
            <w:r w:rsidRPr="00F41C43">
              <w:t>)</w:t>
            </w:r>
          </w:p>
          <w:p w:rsidR="00C263AD" w:rsidRPr="00F41C43" w:rsidRDefault="00C263AD" w:rsidP="00F41C43"/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89518B" w:rsidRPr="00C263AD" w:rsidRDefault="000A38AA" w:rsidP="00C263A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="0089518B" w:rsidRPr="0013036D">
              <w:rPr>
                <w:b/>
              </w:rPr>
              <w:t xml:space="preserve">. forrás </w:t>
            </w:r>
            <w:r w:rsidR="0089518B" w:rsidRPr="000A38AA">
              <w:t>(</w:t>
            </w:r>
            <w:r w:rsidRPr="000A38AA">
              <w:rPr>
                <w:rFonts w:cs="MinionPro-It"/>
                <w:iCs/>
              </w:rPr>
              <w:t>Mely területeket</w:t>
            </w:r>
            <w:r>
              <w:rPr>
                <w:rFonts w:cs="MinionPro-It"/>
                <w:iCs/>
              </w:rPr>
              <w:t xml:space="preserve"> </w:t>
            </w:r>
            <w:r w:rsidRPr="000A38AA">
              <w:rPr>
                <w:rFonts w:cs="MinionPro-It"/>
                <w:iCs/>
              </w:rPr>
              <w:t>uralt a spanyol, é</w:t>
            </w:r>
            <w:r>
              <w:rPr>
                <w:rFonts w:cs="MinionPro-It"/>
                <w:iCs/>
              </w:rPr>
              <w:t xml:space="preserve">s </w:t>
            </w:r>
            <w:r w:rsidRPr="000A38AA">
              <w:rPr>
                <w:rFonts w:cs="MinionPro-It"/>
                <w:iCs/>
              </w:rPr>
              <w:t>melyeket az osztrák á</w:t>
            </w:r>
            <w:r>
              <w:rPr>
                <w:rFonts w:cs="MinionPro-It"/>
                <w:iCs/>
              </w:rPr>
              <w:t xml:space="preserve">g? </w:t>
            </w:r>
            <w:r w:rsidRPr="000A38AA">
              <w:rPr>
                <w:rFonts w:cs="MinionPro-It"/>
                <w:iCs/>
              </w:rPr>
              <w:lastRenderedPageBreak/>
              <w:t>Azonosítsa a területeket a</w:t>
            </w:r>
            <w:r>
              <w:rPr>
                <w:rFonts w:cs="MinionPro-It"/>
                <w:iCs/>
              </w:rPr>
              <w:t xml:space="preserve"> </w:t>
            </w:r>
            <w:r w:rsidRPr="000A38AA">
              <w:rPr>
                <w:rFonts w:cs="MinionPro-It"/>
                <w:iCs/>
              </w:rPr>
              <w:t>térképen!</w:t>
            </w:r>
            <w:r w:rsidR="0089518B" w:rsidRPr="000A38AA">
              <w:t>)</w:t>
            </w:r>
          </w:p>
          <w:p w:rsidR="00F41C43" w:rsidRDefault="00F41C43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6E4E1B" w:rsidRPr="008025F7" w:rsidRDefault="003F4F5D" w:rsidP="008025F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 w:rsidRPr="003F4F5D">
              <w:rPr>
                <w:rFonts w:cs="MinionPro-It"/>
                <w:iCs/>
              </w:rPr>
              <w:t>Melyik vallás gyakorlatát támogatja az uralkodó?</w:t>
            </w:r>
            <w:r>
              <w:rPr>
                <w:rFonts w:cs="MinionPro-It"/>
                <w:iCs/>
              </w:rPr>
              <w:t xml:space="preserve"> </w:t>
            </w:r>
            <w:r w:rsidRPr="003F4F5D">
              <w:rPr>
                <w:rFonts w:cs="MinionPro-It"/>
                <w:iCs/>
              </w:rPr>
              <w:t>Melyik vallás gyakorlását engedélyezi, é</w:t>
            </w:r>
            <w:r>
              <w:rPr>
                <w:rFonts w:cs="MinionPro-It"/>
                <w:iCs/>
              </w:rPr>
              <w:t xml:space="preserve">s ebben </w:t>
            </w:r>
            <w:r w:rsidRPr="003F4F5D">
              <w:rPr>
                <w:rFonts w:cs="MinionPro-It"/>
                <w:iCs/>
              </w:rPr>
              <w:t>milyen megkötéseket tesz? Gyűjtse ö</w:t>
            </w:r>
            <w:r>
              <w:rPr>
                <w:rFonts w:cs="MinionPro-It"/>
                <w:iCs/>
              </w:rPr>
              <w:t xml:space="preserve">ssze, milyen jogokat </w:t>
            </w:r>
            <w:r w:rsidRPr="003F4F5D">
              <w:rPr>
                <w:rFonts w:cs="MinionPro-It"/>
                <w:iCs/>
              </w:rPr>
              <w:t>biztosít a rendelet a protestánsoknak! Milyen belső ellentmondá</w:t>
            </w:r>
            <w:r>
              <w:rPr>
                <w:rFonts w:cs="MinionPro-It"/>
                <w:iCs/>
              </w:rPr>
              <w:t xml:space="preserve">s </w:t>
            </w:r>
            <w:r w:rsidRPr="003F4F5D">
              <w:rPr>
                <w:rFonts w:cs="MinionPro-It"/>
                <w:iCs/>
              </w:rPr>
              <w:t>fedezhető fel a szövegben?</w:t>
            </w:r>
            <w:r w:rsidR="0089518B" w:rsidRPr="003F4F5D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A740D5" w:rsidRPr="00994C7D">
              <w:rPr>
                <w:rFonts w:eastAsia="Calibri" w:cs="Times New Roman"/>
                <w:i/>
                <w:lang w:eastAsia="ar-SA"/>
              </w:rPr>
              <w:t>reformáció, protestáns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református, </w:t>
            </w:r>
            <w:proofErr w:type="spellStart"/>
            <w:r w:rsidR="00994C7D">
              <w:rPr>
                <w:rFonts w:eastAsia="Calibri" w:cs="Times New Roman"/>
                <w:lang w:eastAsia="ar-SA"/>
              </w:rPr>
              <w:t>antitrinitáriusok</w:t>
            </w:r>
            <w:proofErr w:type="spellEnd"/>
            <w:r w:rsidR="00994C7D">
              <w:rPr>
                <w:rFonts w:eastAsia="Calibri" w:cs="Times New Roman"/>
                <w:lang w:eastAsia="ar-SA"/>
              </w:rPr>
              <w:t xml:space="preserve">, </w:t>
            </w:r>
            <w:r w:rsidR="00EF3BE0" w:rsidRPr="00EF3BE0">
              <w:rPr>
                <w:rFonts w:eastAsia="Calibri" w:cs="Times New Roman"/>
                <w:lang w:eastAsia="ar-SA"/>
              </w:rPr>
              <w:t>[unitárius]</w:t>
            </w:r>
          </w:p>
          <w:p w:rsidR="00345888" w:rsidRDefault="006A3873" w:rsidP="00345888">
            <w:r>
              <w:t>+eleve elrendelés tana</w:t>
            </w:r>
            <w:r w:rsidR="00733D5D">
              <w:t xml:space="preserve">, +presbiterek, </w:t>
            </w:r>
            <w:r w:rsidR="00440C06">
              <w:t xml:space="preserve">+hugenották, </w:t>
            </w:r>
            <w:r w:rsidR="00733D5D">
              <w:t>+ Szent Bertalan éjszakája</w:t>
            </w:r>
          </w:p>
          <w:p w:rsidR="006A3873" w:rsidRPr="0013036D" w:rsidRDefault="006A3873" w:rsidP="00345888"/>
          <w:p w:rsidR="00994C7D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994C7D">
              <w:rPr>
                <w:rFonts w:eastAsia="Calibri" w:cs="Times New Roman"/>
                <w:i/>
                <w:lang w:eastAsia="ar-SA"/>
              </w:rPr>
              <w:t>V. Károly</w:t>
            </w:r>
            <w:r w:rsidR="00F12AC8" w:rsidRPr="0013036D">
              <w:rPr>
                <w:rFonts w:eastAsia="Calibri" w:cs="Times New Roman"/>
                <w:lang w:eastAsia="ar-SA"/>
              </w:rPr>
              <w:t>, Kálvin</w:t>
            </w:r>
            <w:r w:rsidR="00AD3075">
              <w:rPr>
                <w:rFonts w:eastAsia="Calibri" w:cs="Times New Roman"/>
                <w:lang w:eastAsia="ar-SA"/>
              </w:rPr>
              <w:t xml:space="preserve">, </w:t>
            </w:r>
            <w:r w:rsidR="00AD3075" w:rsidRPr="00AD3075">
              <w:rPr>
                <w:rFonts w:eastAsia="Calibri" w:cs="Times New Roman"/>
                <w:lang w:eastAsia="ar-SA"/>
              </w:rPr>
              <w:t>IV. Henrik</w:t>
            </w:r>
            <w:r w:rsidR="00AD3075" w:rsidRPr="009438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94C7D">
              <w:rPr>
                <w:rFonts w:eastAsia="Calibri" w:cs="Times New Roman"/>
                <w:lang w:eastAsia="ar-SA"/>
              </w:rPr>
              <w:t>+I. Ferenc</w:t>
            </w:r>
            <w:r w:rsidR="00747DAA">
              <w:rPr>
                <w:rFonts w:eastAsia="Calibri" w:cs="Times New Roman"/>
                <w:lang w:eastAsia="ar-SA"/>
              </w:rPr>
              <w:t xml:space="preserve">, </w:t>
            </w:r>
            <w:r w:rsidR="001F3A00">
              <w:rPr>
                <w:rFonts w:eastAsia="Calibri" w:cs="Times New Roman"/>
                <w:lang w:eastAsia="ar-SA"/>
              </w:rPr>
              <w:t>+</w:t>
            </w:r>
            <w:r w:rsidR="00747DAA">
              <w:rPr>
                <w:rFonts w:eastAsia="Calibri" w:cs="Times New Roman"/>
                <w:lang w:eastAsia="ar-SA"/>
              </w:rPr>
              <w:t>II. Fülöp</w:t>
            </w: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9A608E">
              <w:rPr>
                <w:rFonts w:eastAsia="Calibri" w:cs="Times New Roman"/>
                <w:lang w:eastAsia="ar-SA"/>
              </w:rPr>
              <w:t>-</w:t>
            </w:r>
          </w:p>
          <w:p w:rsidR="009A608E" w:rsidRPr="00747DAA" w:rsidRDefault="00747DAA" w:rsidP="00345888">
            <w:r w:rsidRPr="00747DAA">
              <w:t>+</w:t>
            </w:r>
            <w:r>
              <w:t xml:space="preserve">1526 (a </w:t>
            </w:r>
            <w:proofErr w:type="spellStart"/>
            <w:r>
              <w:t>cognaci</w:t>
            </w:r>
            <w:proofErr w:type="spellEnd"/>
            <w:r>
              <w:t xml:space="preserve"> liga)</w:t>
            </w:r>
            <w:r w:rsidRPr="00747DAA">
              <w:t xml:space="preserve"> </w:t>
            </w:r>
          </w:p>
          <w:p w:rsidR="00747DAA" w:rsidRPr="0013036D" w:rsidRDefault="00747DAA" w:rsidP="00345888">
            <w:pPr>
              <w:rPr>
                <w:b/>
              </w:rPr>
            </w:pPr>
          </w:p>
          <w:p w:rsidR="00345888" w:rsidRPr="0013036D" w:rsidRDefault="00345888" w:rsidP="00345888">
            <w:r w:rsidRPr="0013036D">
              <w:rPr>
                <w:b/>
              </w:rPr>
              <w:t xml:space="preserve">T: </w:t>
            </w:r>
            <w:r w:rsidR="009A608E">
              <w:rPr>
                <w:rFonts w:eastAsia="Calibri" w:cs="Times New Roman"/>
                <w:lang w:eastAsia="ar-SA"/>
              </w:rPr>
              <w:t>Párizs</w:t>
            </w:r>
          </w:p>
          <w:p w:rsidR="00345888" w:rsidRDefault="00747DAA" w:rsidP="00345888">
            <w:r>
              <w:t>+Pavia, +Svájc</w:t>
            </w:r>
          </w:p>
          <w:p w:rsidR="00747DAA" w:rsidRPr="0013036D" w:rsidRDefault="00747DAA" w:rsidP="00345888"/>
          <w:p w:rsidR="00705277" w:rsidRPr="00D810F4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D810F4">
              <w:rPr>
                <w:rFonts w:eastAsia="Calibri" w:cs="Times New Roman"/>
                <w:i/>
                <w:lang w:eastAsia="ar-SA"/>
              </w:rPr>
              <w:t>okok és következmények, történelmi forr</w:t>
            </w:r>
            <w:r w:rsidR="00B65B42" w:rsidRPr="00D810F4">
              <w:rPr>
                <w:rFonts w:eastAsia="Calibri" w:cs="Times New Roman"/>
                <w:i/>
                <w:lang w:eastAsia="ar-SA"/>
              </w:rPr>
              <w:t>ások, interpretáció, jelentőség</w:t>
            </w:r>
          </w:p>
          <w:p w:rsidR="006E4E1B" w:rsidRPr="00B03E45" w:rsidRDefault="00345888" w:rsidP="00B03E45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B03E45">
              <w:rPr>
                <w:rFonts w:eastAsia="Calibri" w:cs="Times New Roman"/>
                <w:i/>
                <w:lang w:eastAsia="ar-SA"/>
              </w:rPr>
              <w:t>társadalmi csoportok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B03E45">
              <w:rPr>
                <w:rFonts w:eastAsia="Calibri" w:cs="Times New Roman"/>
                <w:lang w:eastAsia="ar-SA"/>
              </w:rPr>
              <w:t>identitás</w:t>
            </w:r>
            <w:r w:rsidR="00427C0D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27C0D">
              <w:rPr>
                <w:rFonts w:eastAsia="Calibri" w:cs="Times New Roman"/>
                <w:i/>
                <w:iCs/>
                <w:lang w:eastAsia="ar-SA"/>
              </w:rPr>
              <w:lastRenderedPageBreak/>
              <w:t>politika</w:t>
            </w:r>
            <w:r w:rsidR="00405EFF" w:rsidRPr="00B03E45">
              <w:rPr>
                <w:rFonts w:eastAsia="Calibri" w:cs="Times New Roman"/>
                <w:i/>
                <w:lang w:eastAsia="ar-SA"/>
              </w:rPr>
              <w:t>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B03E45">
              <w:rPr>
                <w:rFonts w:eastAsia="Calibri" w:cs="Times New Roman"/>
                <w:i/>
                <w:lang w:eastAsia="ar-SA"/>
              </w:rPr>
              <w:t>állam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monarchia, </w:t>
            </w:r>
            <w:r w:rsidR="00405EFF" w:rsidRPr="00B03E45">
              <w:rPr>
                <w:rFonts w:eastAsia="Calibri" w:cs="Times New Roman"/>
                <w:i/>
                <w:lang w:eastAsia="ar-SA"/>
              </w:rPr>
              <w:t>szuverenitá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s, </w:t>
            </w:r>
            <w:r w:rsidR="00405EFF" w:rsidRPr="00B03E45">
              <w:rPr>
                <w:rFonts w:eastAsia="Calibri" w:cs="Times New Roman"/>
                <w:i/>
                <w:lang w:eastAsia="ar-SA"/>
              </w:rPr>
              <w:t xml:space="preserve">vallás, </w:t>
            </w:r>
            <w:r w:rsidR="00405EFF" w:rsidRPr="00B03E45">
              <w:rPr>
                <w:rFonts w:eastAsia="Calibri" w:cs="Times New Roman"/>
                <w:i/>
                <w:lang w:eastAsia="hu-HU"/>
              </w:rPr>
              <w:t>vallásüldözés</w:t>
            </w:r>
          </w:p>
        </w:tc>
      </w:tr>
      <w:tr w:rsidR="006E4E1B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E3060C" w:rsidP="00B70F8A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</w:t>
            </w:r>
            <w:r w:rsidR="00853F1C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6E4E1B" w:rsidP="00853F1C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6. Az Oszmán Birodalom és Spanyolország</w:t>
            </w:r>
            <w:r w:rsidR="00853F1C" w:rsidRPr="001303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harca. A katolikus megújulás</w:t>
            </w:r>
            <w:r w:rsidR="006C7BAD">
              <w:rPr>
                <w:rFonts w:ascii="Times New Roman" w:eastAsia="MinionPro-Regular" w:hAnsi="Times New Roman" w:cs="Times New Roman"/>
                <w:b/>
                <w:rtl/>
              </w:rPr>
              <w:t>٭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AD" w:rsidRDefault="00B4322D" w:rsidP="000548A7">
            <w:pPr>
              <w:pStyle w:val="TblzatSzveg"/>
              <w:rPr>
                <w:i/>
                <w:rtl/>
              </w:rPr>
            </w:pPr>
            <w:r>
              <w:rPr>
                <w:rFonts w:ascii="Times New Roman" w:hAnsi="Times New Roman"/>
                <w:i/>
                <w:rtl/>
              </w:rPr>
              <w:t>٭</w:t>
            </w:r>
            <w:r w:rsidR="006C7BAD" w:rsidRPr="000B7B2B">
              <w:rPr>
                <w:i/>
              </w:rPr>
              <w:t xml:space="preserve">Feldolgozhatjuk a témát két tanórában is akkor, ha nem szánunk </w:t>
            </w:r>
            <w:r>
              <w:rPr>
                <w:i/>
              </w:rPr>
              <w:t>az év eleji ismétlésre</w:t>
            </w:r>
            <w:r w:rsidR="006C7BAD" w:rsidRPr="000B7B2B">
              <w:rPr>
                <w:i/>
              </w:rPr>
              <w:t xml:space="preserve"> </w:t>
            </w:r>
            <w:r>
              <w:rPr>
                <w:i/>
              </w:rPr>
              <w:t xml:space="preserve">önálló órát (1. </w:t>
            </w:r>
            <w:r w:rsidR="006C7BAD" w:rsidRPr="000B7B2B">
              <w:rPr>
                <w:i/>
              </w:rPr>
              <w:t>óra). Ekkor egyik tematikai egység</w:t>
            </w:r>
            <w:r>
              <w:t xml:space="preserve"> </w:t>
            </w:r>
            <w:r w:rsidRPr="00B4322D">
              <w:rPr>
                <w:i/>
              </w:rPr>
              <w:t xml:space="preserve">a Közel-Kelet elfoglalása, </w:t>
            </w:r>
            <w:r w:rsidR="001E3FB7">
              <w:rPr>
                <w:i/>
              </w:rPr>
              <w:br/>
            </w:r>
            <w:r w:rsidRPr="00B4322D">
              <w:rPr>
                <w:i/>
              </w:rPr>
              <w:t>I. (Törvényhozó) Szulejmán, Spanyolország fénykora, II. Fülöp; a másik az ellenreformáció, katolikus megújulás és a barokk</w:t>
            </w:r>
            <w:r w:rsidR="006C7BAD" w:rsidRPr="00B4322D">
              <w:rPr>
                <w:i/>
              </w:rPr>
              <w:t>.</w:t>
            </w:r>
            <w:r w:rsidR="006C7BAD" w:rsidRPr="00B4322D">
              <w:rPr>
                <w:i/>
                <w:rtl/>
              </w:rPr>
              <w:t>٭</w:t>
            </w:r>
          </w:p>
          <w:p w:rsidR="00B4322D" w:rsidRDefault="00B4322D" w:rsidP="000548A7">
            <w:pPr>
              <w:pStyle w:val="TblzatSzveg"/>
              <w:rPr>
                <w:i/>
                <w:color w:val="000000"/>
              </w:rPr>
            </w:pPr>
          </w:p>
          <w:p w:rsidR="00050E02" w:rsidRDefault="00050E02" w:rsidP="000548A7">
            <w:pPr>
              <w:pStyle w:val="TblzatSzveg"/>
              <w:rPr>
                <w:color w:val="000000"/>
              </w:rPr>
            </w:pPr>
            <w:r w:rsidRPr="00050E02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>: az Oszmán Birodalom létrejötte.</w:t>
            </w:r>
          </w:p>
          <w:p w:rsidR="00215A16" w:rsidRDefault="00811ED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bemutatják a lecke térképének a</w:t>
            </w:r>
            <w:r w:rsidR="00215A16">
              <w:rPr>
                <w:color w:val="000000"/>
              </w:rPr>
              <w:t xml:space="preserve"> segítségével az Oszmán Birodalom</w:t>
            </w:r>
            <w:r>
              <w:rPr>
                <w:color w:val="000000"/>
              </w:rPr>
              <w:t xml:space="preserve"> terjeszkedésének főbb állomásait, megvitatjuk</w:t>
            </w:r>
            <w:r w:rsidR="00215A16">
              <w:rPr>
                <w:color w:val="000000"/>
              </w:rPr>
              <w:t xml:space="preserve"> sikeres hódításának okait.</w:t>
            </w:r>
          </w:p>
          <w:p w:rsidR="00487259" w:rsidRPr="0013036D" w:rsidRDefault="00487259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Összehasonlítjuk a lecke ábrája alapján a katolikus megújulás és az ellenreformáció fogalmát.</w:t>
            </w:r>
          </w:p>
          <w:p w:rsidR="00487259" w:rsidRPr="0013036D" w:rsidRDefault="00487259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Bemutatjuk a tridenti zsinat legfontosabb határozatait.</w:t>
            </w:r>
          </w:p>
          <w:p w:rsidR="00487259" w:rsidRPr="0013036D" w:rsidRDefault="00B90158" w:rsidP="000548A7">
            <w:pPr>
              <w:pStyle w:val="TblzatSzveg"/>
            </w:pPr>
            <w:r>
              <w:rPr>
                <w:color w:val="000000"/>
              </w:rPr>
              <w:lastRenderedPageBreak/>
              <w:t>Meg</w:t>
            </w:r>
            <w:r w:rsidR="00BF7BF0">
              <w:rPr>
                <w:color w:val="000000"/>
              </w:rPr>
              <w:t>vitatjuk</w:t>
            </w:r>
            <w:r>
              <w:rPr>
                <w:color w:val="000000"/>
              </w:rPr>
              <w:t xml:space="preserve"> a</w:t>
            </w:r>
            <w:r w:rsidR="00487259" w:rsidRPr="0013036D">
              <w:rPr>
                <w:color w:val="000000"/>
              </w:rPr>
              <w:t xml:space="preserve"> lecke </w:t>
            </w:r>
            <w:r>
              <w:rPr>
                <w:color w:val="000000"/>
              </w:rPr>
              <w:t xml:space="preserve">19. forrásának </w:t>
            </w:r>
            <w:r>
              <w:t xml:space="preserve">segítségével, hogy a katolikus egyház </w:t>
            </w:r>
            <w:r w:rsidR="00BF7BF0">
              <w:t>hol és miért tudta visszahódítani pozícióját</w:t>
            </w:r>
            <w:r w:rsidR="00487259" w:rsidRPr="0013036D">
              <w:t xml:space="preserve">. </w:t>
            </w:r>
          </w:p>
          <w:p w:rsidR="006E4E1B" w:rsidRPr="005C2DF5" w:rsidRDefault="00183250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a</w:t>
            </w:r>
            <w:r w:rsidR="00487259" w:rsidRPr="0013036D">
              <w:rPr>
                <w:color w:val="000000"/>
              </w:rPr>
              <w:t xml:space="preserve"> lecke képeine</w:t>
            </w:r>
            <w:r>
              <w:rPr>
                <w:color w:val="000000"/>
              </w:rPr>
              <w:t>k felhasználásával összegyűjtik</w:t>
            </w:r>
            <w:r w:rsidR="00487259" w:rsidRPr="0013036D">
              <w:rPr>
                <w:color w:val="000000"/>
              </w:rPr>
              <w:t xml:space="preserve"> a barokk stíluselemeit.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16" w:rsidRPr="0013036D" w:rsidRDefault="00215A16" w:rsidP="00215A16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215A16" w:rsidRDefault="00215A16" w:rsidP="00215A16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215A16">
              <w:rPr>
                <w:rFonts w:cs="MinionPro-It"/>
                <w:iCs/>
              </w:rPr>
              <w:t>Kövesse nyomon a birodalom terjeszkedését!</w:t>
            </w:r>
            <w:r>
              <w:rPr>
                <w:rFonts w:cs="MinionPro-It"/>
                <w:iCs/>
              </w:rPr>
              <w:t xml:space="preserve"> </w:t>
            </w:r>
            <w:r w:rsidRPr="00215A16">
              <w:rPr>
                <w:rFonts w:cs="MinionPro-It"/>
                <w:iCs/>
              </w:rPr>
              <w:t>Mely államo</w:t>
            </w:r>
            <w:r>
              <w:rPr>
                <w:rFonts w:cs="MinionPro-It"/>
                <w:iCs/>
              </w:rPr>
              <w:t xml:space="preserve">k voltak a </w:t>
            </w:r>
            <w:r w:rsidRPr="00215A16">
              <w:rPr>
                <w:rFonts w:cs="MinionPro-It"/>
                <w:iCs/>
              </w:rPr>
              <w:t>XVI. században az Oszmán Birodalom ellenfelei?</w:t>
            </w:r>
            <w:r w:rsidRPr="00215A16">
              <w:t>)</w:t>
            </w:r>
          </w:p>
          <w:p w:rsidR="0089518B" w:rsidRPr="0013036D" w:rsidRDefault="0089518B" w:rsidP="001E3FB7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215A16" w:rsidRPr="00215A16" w:rsidRDefault="00215A16" w:rsidP="00215A1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215A16">
              <w:rPr>
                <w:rFonts w:cs="MinionPro-It"/>
                <w:iCs/>
              </w:rPr>
              <w:t>Elemezze a megszerzett</w:t>
            </w:r>
            <w:r>
              <w:rPr>
                <w:rFonts w:cs="MinionPro-It"/>
                <w:iCs/>
              </w:rPr>
              <w:t xml:space="preserve"> </w:t>
            </w:r>
            <w:r w:rsidRPr="00215A16">
              <w:rPr>
                <w:rFonts w:cs="MinionPro-It"/>
                <w:iCs/>
              </w:rPr>
              <w:t>területek által biztosított gazdasági é</w:t>
            </w:r>
            <w:r>
              <w:rPr>
                <w:rFonts w:cs="MinionPro-It"/>
                <w:iCs/>
              </w:rPr>
              <w:t xml:space="preserve">s katonai </w:t>
            </w:r>
            <w:r w:rsidRPr="00215A16">
              <w:rPr>
                <w:rFonts w:cs="MinionPro-It"/>
                <w:iCs/>
              </w:rPr>
              <w:t>előnyöket!</w:t>
            </w:r>
            <w:r w:rsidRPr="00215A16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89518B" w:rsidRPr="00215A16" w:rsidRDefault="00215A16" w:rsidP="00215A1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="0089518B" w:rsidRPr="0013036D">
              <w:rPr>
                <w:b/>
              </w:rPr>
              <w:t xml:space="preserve">. forrás </w:t>
            </w:r>
            <w:r w:rsidR="0089518B" w:rsidRPr="00215A16">
              <w:t>(</w:t>
            </w:r>
            <w:r w:rsidRPr="00215A16">
              <w:rPr>
                <w:rFonts w:cs="MinionPro-It"/>
                <w:iCs/>
              </w:rPr>
              <w:t>Határozza meg a két fogalom tartalmát és egymáshoz</w:t>
            </w:r>
            <w:r>
              <w:rPr>
                <w:rFonts w:cs="MinionPro-It"/>
                <w:iCs/>
              </w:rPr>
              <w:t xml:space="preserve"> </w:t>
            </w:r>
            <w:r w:rsidRPr="00215A16">
              <w:rPr>
                <w:rFonts w:cs="MinionPro-It"/>
                <w:iCs/>
              </w:rPr>
              <w:t>való viszonyát!</w:t>
            </w:r>
            <w:r w:rsidR="0089518B" w:rsidRPr="00215A16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89518B" w:rsidRPr="00215A16" w:rsidRDefault="00215A16" w:rsidP="00215A1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17 és 1</w:t>
            </w:r>
            <w:r w:rsidR="00B90158">
              <w:rPr>
                <w:b/>
              </w:rPr>
              <w:t>9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 w:rsidRPr="00215A16">
              <w:rPr>
                <w:rFonts w:cs="MinionPro-It"/>
                <w:iCs/>
              </w:rPr>
              <w:t>Határozza meg a két kép alapján a barokk építészet főbb jellegzetességeit!</w:t>
            </w:r>
            <w:r>
              <w:rPr>
                <w:rFonts w:cs="MinionPro-It"/>
                <w:iCs/>
              </w:rPr>
              <w:t xml:space="preserve"> </w:t>
            </w:r>
            <w:r w:rsidRPr="00215A16">
              <w:rPr>
                <w:rFonts w:cs="MinionPro-It"/>
                <w:iCs/>
              </w:rPr>
              <w:t>Fedezze föl a barokk stíluselemeket a római Szent Péter-székesegyhá</w:t>
            </w:r>
            <w:r>
              <w:rPr>
                <w:rFonts w:cs="MinionPro-It"/>
                <w:iCs/>
              </w:rPr>
              <w:t xml:space="preserve">zon </w:t>
            </w:r>
            <w:r w:rsidRPr="00215A16">
              <w:rPr>
                <w:rFonts w:cs="MinionPro-It"/>
                <w:iCs/>
              </w:rPr>
              <w:t>(24. oldal)!</w:t>
            </w:r>
            <w:r w:rsidR="0089518B" w:rsidRPr="00215A16">
              <w:t>)</w:t>
            </w:r>
          </w:p>
          <w:p w:rsidR="000B4E58" w:rsidRPr="0013036D" w:rsidRDefault="000B4E58" w:rsidP="000B4E58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B4E58" w:rsidRPr="0013036D" w:rsidRDefault="000B4E58" w:rsidP="000B4E58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lastRenderedPageBreak/>
              <w:t>Vizuális kultúra</w:t>
            </w:r>
            <w:r w:rsidRPr="0013036D">
              <w:rPr>
                <w:rFonts w:eastAsia="Calibri" w:cs="Times New Roman"/>
                <w:lang w:eastAsia="hu-HU"/>
              </w:rPr>
              <w:t>: a barokk stílus (</w:t>
            </w:r>
            <w:r w:rsidRPr="0013036D">
              <w:rPr>
                <w:rFonts w:eastAsia="Calibri" w:cs="Times New Roman"/>
                <w:i/>
                <w:iCs/>
                <w:lang w:eastAsia="hu-HU"/>
              </w:rPr>
              <w:t>pl. Rubens, Rembrandt</w:t>
            </w:r>
            <w:r w:rsidRPr="0013036D">
              <w:rPr>
                <w:rFonts w:eastAsia="Calibri" w:cs="Times New Roman"/>
                <w:lang w:eastAsia="hu-HU"/>
              </w:rPr>
              <w:t>).</w:t>
            </w:r>
          </w:p>
          <w:p w:rsidR="006E4E1B" w:rsidRPr="000B4E58" w:rsidRDefault="000B4E58" w:rsidP="000B4E58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>Ének-zene</w:t>
            </w:r>
            <w:r w:rsidRPr="0013036D">
              <w:rPr>
                <w:rFonts w:eastAsia="Calibri" w:cs="Times New Roman"/>
                <w:lang w:eastAsia="hu-HU"/>
              </w:rPr>
              <w:t>: a</w:t>
            </w:r>
            <w:r w:rsidRPr="0013036D">
              <w:rPr>
                <w:rFonts w:eastAsia="Calibri" w:cs="Times New Roman"/>
                <w:lang w:eastAsia="ar-SA"/>
              </w:rPr>
              <w:t xml:space="preserve"> b</w:t>
            </w:r>
            <w:r w:rsidRPr="0013036D">
              <w:rPr>
                <w:rFonts w:eastAsia="Calibri" w:cs="Times New Roman"/>
                <w:lang w:eastAsia="hu-HU"/>
              </w:rPr>
              <w:t>arokk zene (</w:t>
            </w: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pl. </w:t>
            </w:r>
            <w:proofErr w:type="spellStart"/>
            <w:r w:rsidRPr="0013036D">
              <w:rPr>
                <w:rFonts w:eastAsia="Calibri" w:cs="Times New Roman"/>
                <w:i/>
                <w:iCs/>
                <w:lang w:eastAsia="hu-HU"/>
              </w:rPr>
              <w:t>Purcell</w:t>
            </w:r>
            <w:proofErr w:type="spellEnd"/>
            <w:r w:rsidRPr="0013036D">
              <w:rPr>
                <w:rFonts w:eastAsia="Calibri" w:cs="Times New Roman"/>
                <w:i/>
                <w:iCs/>
                <w:lang w:eastAsia="hu-HU"/>
              </w:rPr>
              <w:t>, Monteverdi, J. S. Bach</w:t>
            </w:r>
            <w:r w:rsidRPr="0013036D">
              <w:rPr>
                <w:rFonts w:eastAsia="Calibri" w:cs="Times New Roman"/>
                <w:lang w:eastAsia="hu-HU"/>
              </w:rPr>
              <w:t>).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13036D">
              <w:rPr>
                <w:rFonts w:eastAsia="Calibri" w:cs="Times New Roman"/>
                <w:lang w:eastAsia="ar-SA"/>
              </w:rPr>
              <w:t>ellenreformáció és katolikus megújulás, jezsuiták, barokk,</w:t>
            </w:r>
            <w:r w:rsidR="00952683">
              <w:rPr>
                <w:rFonts w:eastAsia="Calibri" w:cs="Times New Roman"/>
                <w:lang w:eastAsia="ar-SA"/>
              </w:rPr>
              <w:t xml:space="preserve"> </w:t>
            </w:r>
            <w:r w:rsidR="00952683" w:rsidRPr="00952683">
              <w:rPr>
                <w:rFonts w:eastAsia="Calibri" w:cs="Times New Roman"/>
                <w:i/>
                <w:lang w:eastAsia="ar-SA"/>
              </w:rPr>
              <w:t>abszolutizmus</w:t>
            </w:r>
            <w:r w:rsidR="00952683">
              <w:rPr>
                <w:rFonts w:eastAsia="Calibri" w:cs="Times New Roman"/>
                <w:lang w:eastAsia="ar-SA"/>
              </w:rPr>
              <w:t>,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952683" w:rsidRPr="00952683">
              <w:rPr>
                <w:rFonts w:eastAsia="Calibri" w:cs="Times New Roman"/>
                <w:lang w:eastAsia="ar-SA"/>
              </w:rPr>
              <w:t>&lt;</w:t>
            </w:r>
            <w:r w:rsidR="00952683" w:rsidRPr="00B50697">
              <w:rPr>
                <w:rFonts w:eastAsia="Calibri" w:cs="Times New Roman"/>
                <w:i/>
                <w:lang w:eastAsia="ar-SA"/>
              </w:rPr>
              <w:t>despotizmus</w:t>
            </w:r>
            <w:r w:rsidR="00952683" w:rsidRPr="00952683">
              <w:rPr>
                <w:rFonts w:eastAsia="Calibri" w:cs="Times New Roman"/>
                <w:lang w:eastAsia="ar-SA"/>
              </w:rPr>
              <w:t>, iszlám, szultán&gt;</w:t>
            </w:r>
          </w:p>
          <w:p w:rsidR="002966AE" w:rsidRPr="0013036D" w:rsidRDefault="002966AE" w:rsidP="00345888">
            <w:r>
              <w:rPr>
                <w:rFonts w:eastAsia="Calibri" w:cs="Times New Roman"/>
                <w:lang w:eastAsia="ar-SA"/>
              </w:rPr>
              <w:t>+</w:t>
            </w:r>
            <w:proofErr w:type="spellStart"/>
            <w:r w:rsidRPr="002966AE">
              <w:rPr>
                <w:rFonts w:eastAsia="Calibri" w:cs="Times New Roman"/>
                <w:i/>
                <w:lang w:eastAsia="ar-SA"/>
              </w:rPr>
              <w:t>cognaci</w:t>
            </w:r>
            <w:proofErr w:type="spellEnd"/>
            <w:r w:rsidRPr="002966AE">
              <w:rPr>
                <w:rFonts w:eastAsia="Calibri" w:cs="Times New Roman"/>
                <w:i/>
                <w:lang w:eastAsia="ar-SA"/>
              </w:rPr>
              <w:t xml:space="preserve"> liga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952683" w:rsidRPr="00952683">
              <w:rPr>
                <w:rFonts w:eastAsia="Calibri" w:cs="Times New Roman"/>
                <w:lang w:eastAsia="ar-SA"/>
              </w:rPr>
              <w:t>[I. Szulejmán]</w:t>
            </w:r>
          </w:p>
          <w:p w:rsidR="00345888" w:rsidRDefault="00952683" w:rsidP="00345888">
            <w:pPr>
              <w:rPr>
                <w:i/>
              </w:rPr>
            </w:pPr>
            <w:r>
              <w:rPr>
                <w:i/>
              </w:rPr>
              <w:t>+II. Fülöp</w:t>
            </w:r>
          </w:p>
          <w:p w:rsidR="00952683" w:rsidRPr="0013036D" w:rsidRDefault="00952683" w:rsidP="00345888">
            <w:pPr>
              <w:rPr>
                <w:i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>1545-63 (a tridenti zsinat)</w:t>
            </w:r>
          </w:p>
          <w:p w:rsidR="00952683" w:rsidRPr="00CF731A" w:rsidRDefault="00CF731A" w:rsidP="00345888">
            <w:r w:rsidRPr="00CF731A">
              <w:t>+1520 – 1566 (I. Szulejmán uralkodása)</w:t>
            </w:r>
            <w:r w:rsidR="001B157F">
              <w:t>, +1571 (a lepantói csata)</w:t>
            </w:r>
          </w:p>
          <w:p w:rsidR="00CF731A" w:rsidRPr="0013036D" w:rsidRDefault="00CF731A" w:rsidP="00345888">
            <w:pPr>
              <w:rPr>
                <w:b/>
              </w:rPr>
            </w:pPr>
          </w:p>
          <w:p w:rsidR="00345888" w:rsidRPr="000C5BE3" w:rsidRDefault="00345888" w:rsidP="00345888">
            <w:r w:rsidRPr="0013036D">
              <w:rPr>
                <w:b/>
              </w:rPr>
              <w:t xml:space="preserve">T: </w:t>
            </w:r>
            <w:r w:rsidR="000C5BE3" w:rsidRPr="000C5BE3">
              <w:rPr>
                <w:b/>
              </w:rPr>
              <w:t>&lt;</w:t>
            </w:r>
            <w:r w:rsidR="000C5BE3" w:rsidRPr="000C5BE3">
              <w:rPr>
                <w:rFonts w:eastAsia="Calibri" w:cs="Times New Roman"/>
                <w:i/>
                <w:lang w:eastAsia="ar-SA"/>
              </w:rPr>
              <w:t>Velence</w:t>
            </w:r>
            <w:r w:rsidR="000C5BE3" w:rsidRPr="000C5BE3">
              <w:rPr>
                <w:rFonts w:eastAsia="Calibri" w:cs="Times New Roman"/>
                <w:lang w:eastAsia="ar-SA"/>
              </w:rPr>
              <w:t>, Oszmán (Török) Birodalom&gt;</w:t>
            </w:r>
          </w:p>
          <w:p w:rsidR="00345888" w:rsidRDefault="00590667" w:rsidP="00345888">
            <w:r>
              <w:t>+Spanyolország</w:t>
            </w:r>
          </w:p>
          <w:p w:rsidR="00590667" w:rsidRPr="0013036D" w:rsidRDefault="00590667" w:rsidP="00345888"/>
          <w:p w:rsidR="00705277" w:rsidRPr="00F2341C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F2341C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</w:t>
            </w:r>
            <w:r w:rsidR="00B65B42" w:rsidRPr="00F2341C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405EFF" w:rsidRPr="0013036D" w:rsidRDefault="00345888" w:rsidP="00405EFF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lastRenderedPageBreak/>
              <w:t>TK:</w:t>
            </w:r>
            <w:r w:rsidRPr="0013036D">
              <w:t xml:space="preserve"> </w:t>
            </w:r>
            <w:r w:rsidR="00405EFF" w:rsidRPr="000B4E58">
              <w:rPr>
                <w:rFonts w:eastAsia="Calibri" w:cs="Times New Roman"/>
                <w:i/>
                <w:lang w:eastAsia="ar-SA"/>
              </w:rPr>
              <w:t>identitás</w:t>
            </w:r>
            <w:r w:rsidR="00405EFF" w:rsidRPr="000B4E58">
              <w:rPr>
                <w:rFonts w:eastAsia="Calibri" w:cs="Times New Roman"/>
                <w:lang w:eastAsia="ar-SA"/>
              </w:rPr>
              <w:t>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0B4E58">
              <w:rPr>
                <w:rFonts w:eastAsia="Calibri" w:cs="Times New Roman"/>
                <w:i/>
                <w:lang w:eastAsia="ar-SA"/>
              </w:rPr>
              <w:t>gazdaság,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0B4E58">
              <w:rPr>
                <w:rFonts w:eastAsia="Calibri" w:cs="Times New Roman"/>
                <w:i/>
                <w:lang w:eastAsia="ar-SA"/>
              </w:rPr>
              <w:t>erőforrások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0B4E58">
              <w:rPr>
                <w:rFonts w:eastAsia="Calibri" w:cs="Times New Roman"/>
                <w:i/>
                <w:lang w:eastAsia="ar-SA"/>
              </w:rPr>
              <w:t>gazdasági kapcsolatok, kereskedelem, pénzgazdálkodás,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6755FD">
              <w:rPr>
                <w:rFonts w:eastAsia="Calibri" w:cs="Times New Roman"/>
                <w:i/>
                <w:lang w:eastAsia="ar-SA"/>
              </w:rPr>
              <w:t>piac, adó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egyeduralom, </w:t>
            </w:r>
            <w:r w:rsidR="00405EFF" w:rsidRPr="000B4E58">
              <w:rPr>
                <w:rFonts w:eastAsia="Calibri" w:cs="Times New Roman"/>
                <w:i/>
                <w:lang w:eastAsia="ar-SA"/>
              </w:rPr>
              <w:t>birodalom, szuverenitás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</w:p>
          <w:p w:rsidR="006E4E1B" w:rsidRPr="000B4E58" w:rsidRDefault="00405EFF" w:rsidP="000B4E58">
            <w:pPr>
              <w:rPr>
                <w:i/>
              </w:rPr>
            </w:pPr>
            <w:r w:rsidRPr="000B4E58">
              <w:rPr>
                <w:rFonts w:eastAsia="Calibri" w:cs="Times New Roman"/>
                <w:i/>
                <w:lang w:eastAsia="ar-SA"/>
              </w:rPr>
              <w:t xml:space="preserve">vallás, </w:t>
            </w:r>
            <w:r w:rsidRPr="000B4E58">
              <w:rPr>
                <w:rFonts w:eastAsia="Calibri" w:cs="Times New Roman"/>
                <w:i/>
                <w:lang w:eastAsia="hu-HU"/>
              </w:rPr>
              <w:t>vallásüldözés</w:t>
            </w:r>
            <w:r w:rsidR="000B4E58" w:rsidRPr="000B4E58">
              <w:rPr>
                <w:rFonts w:eastAsia="Calibri" w:cs="Times New Roman"/>
                <w:i/>
                <w:lang w:eastAsia="hu-HU"/>
              </w:rPr>
              <w:t>, kultúra</w:t>
            </w:r>
          </w:p>
        </w:tc>
      </w:tr>
      <w:tr w:rsidR="006E4E1B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3B1CFB" w:rsidP="00B70F8A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</w:t>
            </w:r>
            <w:r w:rsidR="009941CE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EF5275" w:rsidP="00853F1C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7. A tőkés termelés kibontakozása</w:t>
            </w:r>
            <w:r w:rsidR="00853F1C" w:rsidRPr="001303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Németalföldön és Angliában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1C" w:rsidRPr="003F1E1C" w:rsidRDefault="003F1E1C" w:rsidP="000548A7">
            <w:pPr>
              <w:autoSpaceDE w:val="0"/>
              <w:autoSpaceDN w:val="0"/>
              <w:adjustRightInd w:val="0"/>
              <w:rPr>
                <w:rFonts w:cs="CgPosterBodoniHURegular"/>
                <w:color w:val="B34D00"/>
              </w:rPr>
            </w:pPr>
            <w:r w:rsidRPr="003F1E1C">
              <w:rPr>
                <w:i/>
              </w:rPr>
              <w:t>Előzetes tudás:</w:t>
            </w:r>
            <w:r>
              <w:rPr>
                <w:i/>
              </w:rPr>
              <w:t xml:space="preserve"> </w:t>
            </w:r>
            <w:r w:rsidRPr="003F1E1C">
              <w:t xml:space="preserve">a </w:t>
            </w:r>
            <w:proofErr w:type="spellStart"/>
            <w:r w:rsidRPr="003F1E1C">
              <w:t>Hanza</w:t>
            </w:r>
            <w:proofErr w:type="spellEnd"/>
            <w:r w:rsidRPr="003F1E1C">
              <w:t xml:space="preserve"> kereskedelme, </w:t>
            </w:r>
            <w:r w:rsidR="00BA25A1">
              <w:t>a céhes ipar, az árforradalom</w:t>
            </w:r>
            <w:r w:rsidR="00950E8D">
              <w:t xml:space="preserve"> és</w:t>
            </w:r>
            <w:r w:rsidR="00BA25A1">
              <w:t xml:space="preserve"> a világgazdaság kialakulása.</w:t>
            </w:r>
          </w:p>
          <w:p w:rsidR="00487259" w:rsidRDefault="00487259" w:rsidP="000548A7">
            <w:pPr>
              <w:pStyle w:val="TblzatSzveg"/>
            </w:pPr>
            <w:r w:rsidRPr="0013036D">
              <w:t xml:space="preserve">Bemutatjuk a tőkés gazdaság </w:t>
            </w:r>
            <w:r w:rsidR="00EA6E00">
              <w:t>kialakulását</w:t>
            </w:r>
            <w:r w:rsidRPr="0013036D">
              <w:t xml:space="preserve"> Hollandia és Anglia példáján keresztül</w:t>
            </w:r>
            <w:r w:rsidR="000548A7">
              <w:t>,</w:t>
            </w:r>
            <w:r w:rsidRPr="0013036D">
              <w:t xml:space="preserve"> a lecke forrásainak felhasználásával.</w:t>
            </w:r>
          </w:p>
          <w:p w:rsidR="00EA6E00" w:rsidRPr="0013036D" w:rsidRDefault="00EA6E00" w:rsidP="000548A7">
            <w:pPr>
              <w:pStyle w:val="TblzatSzveg"/>
            </w:pPr>
            <w:r>
              <w:t>Feldolgozhatjuk a lecke olvasmányát (</w:t>
            </w:r>
            <w:r w:rsidRPr="00110B12">
              <w:rPr>
                <w:i/>
              </w:rPr>
              <w:t>Tulipánmánia és az első tőzsdekrach</w:t>
            </w:r>
            <w:r>
              <w:t xml:space="preserve">). </w:t>
            </w:r>
          </w:p>
          <w:p w:rsidR="00487259" w:rsidRPr="0013036D" w:rsidRDefault="00487259" w:rsidP="000548A7">
            <w:pPr>
              <w:pStyle w:val="TblzatSzveg"/>
            </w:pPr>
            <w:r w:rsidRPr="0013036D">
              <w:t xml:space="preserve">A tanulók megismerik </w:t>
            </w:r>
            <w:r w:rsidR="00BA25A1">
              <w:t xml:space="preserve">a tőzsde és </w:t>
            </w:r>
            <w:r w:rsidRPr="0013036D">
              <w:t xml:space="preserve">a manufaktúra működését a lecke forrásainak a felhasználásával. Összehasonlíthatjuk </w:t>
            </w:r>
            <w:r w:rsidR="00BA25A1">
              <w:t>a manufaktúr</w:t>
            </w:r>
            <w:r w:rsidR="00EA6E00">
              <w:t xml:space="preserve">a </w:t>
            </w:r>
            <w:r w:rsidR="00BA25A1">
              <w:t xml:space="preserve">és </w:t>
            </w:r>
            <w:r w:rsidR="00EA6E00">
              <w:t xml:space="preserve">a céh </w:t>
            </w:r>
            <w:r w:rsidR="00BA25A1">
              <w:t>működését</w:t>
            </w:r>
            <w:r w:rsidRPr="0013036D">
              <w:t>.</w:t>
            </w:r>
          </w:p>
          <w:p w:rsidR="00487259" w:rsidRPr="0013036D" w:rsidRDefault="00EA6E00" w:rsidP="000548A7">
            <w:pPr>
              <w:pStyle w:val="TblzatSzveg"/>
            </w:pPr>
            <w:r>
              <w:t xml:space="preserve">A tanulók kiemelik a tőkés gazdaság fő vonásait. </w:t>
            </w:r>
            <w:r w:rsidR="00487259" w:rsidRPr="0013036D">
              <w:t>A tanulók felismerik a gazdasági változások társadalmi következményeit.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5C" w:rsidRPr="0013036D" w:rsidRDefault="00787F5C" w:rsidP="00787F5C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87F5C" w:rsidRDefault="00787F5C" w:rsidP="00787F5C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787F5C">
              <w:t>(</w:t>
            </w:r>
            <w:r w:rsidRPr="00787F5C">
              <w:rPr>
                <w:rFonts w:cs="MinionPro-It"/>
                <w:iCs/>
              </w:rPr>
              <w:t xml:space="preserve">Mutassa be a tőzsde működését! Nézzen utána, honnan ered a </w:t>
            </w:r>
            <w:r>
              <w:rPr>
                <w:rFonts w:cs="MinionPro-It"/>
                <w:iCs/>
              </w:rPr>
              <w:t>„</w:t>
            </w:r>
            <w:r w:rsidRPr="00787F5C">
              <w:rPr>
                <w:rFonts w:cs="MinionPro-It"/>
                <w:iCs/>
              </w:rPr>
              <w:t>tőzsde</w:t>
            </w:r>
            <w:r>
              <w:rPr>
                <w:rFonts w:cs="MinionPro-It"/>
                <w:iCs/>
              </w:rPr>
              <w:t>”</w:t>
            </w:r>
            <w:r w:rsidRPr="00787F5C">
              <w:rPr>
                <w:rFonts w:cs="MinionPro-It"/>
                <w:iCs/>
              </w:rPr>
              <w:t xml:space="preserve"> kifejezés!</w:t>
            </w:r>
            <w:r w:rsidRPr="00787F5C">
              <w:t>)</w:t>
            </w:r>
          </w:p>
          <w:p w:rsidR="00787F5C" w:rsidRPr="0013036D" w:rsidRDefault="00787F5C" w:rsidP="00787F5C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87F5C" w:rsidRPr="00787F5C" w:rsidRDefault="00787F5C" w:rsidP="00787F5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787F5C">
              <w:t>(</w:t>
            </w:r>
            <w:r w:rsidRPr="00787F5C">
              <w:rPr>
                <w:rFonts w:cs="MinionPro-It"/>
                <w:iCs/>
              </w:rPr>
              <w:t>Mennyiben szolgálta</w:t>
            </w:r>
            <w:r>
              <w:rPr>
                <w:rFonts w:cs="MinionPro-It"/>
                <w:iCs/>
              </w:rPr>
              <w:t xml:space="preserve"> </w:t>
            </w:r>
            <w:r w:rsidRPr="00787F5C">
              <w:rPr>
                <w:rFonts w:cs="MinionPro-It"/>
                <w:iCs/>
              </w:rPr>
              <w:t>a gazdaság fejlődését és a tőkés rendszer kifejlődését</w:t>
            </w:r>
            <w:r>
              <w:rPr>
                <w:rFonts w:cs="MinionPro-It"/>
                <w:iCs/>
              </w:rPr>
              <w:t xml:space="preserve"> </w:t>
            </w:r>
            <w:r w:rsidRPr="00787F5C">
              <w:rPr>
                <w:rFonts w:cs="MinionPro-It"/>
                <w:iCs/>
              </w:rPr>
              <w:t>a tőzsde?</w:t>
            </w:r>
            <w:r w:rsidRPr="00787F5C">
              <w:t>)</w:t>
            </w:r>
          </w:p>
          <w:p w:rsidR="00787F5C" w:rsidRDefault="00787F5C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CD7AB7" w:rsidRDefault="00CD7AB7" w:rsidP="00CD7AB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11</w:t>
            </w:r>
            <w:r w:rsidR="0089518B" w:rsidRPr="0013036D">
              <w:rPr>
                <w:b/>
              </w:rPr>
              <w:t xml:space="preserve">. forrás </w:t>
            </w:r>
            <w:r w:rsidR="0089518B" w:rsidRPr="00CD7AB7">
              <w:t>(</w:t>
            </w:r>
            <w:r w:rsidRPr="00CD7AB7">
              <w:rPr>
                <w:rFonts w:cs="MinionPro-It"/>
                <w:iCs/>
              </w:rPr>
              <w:t>Állapítsa meg, mely folyamatot</w:t>
            </w:r>
            <w:r>
              <w:rPr>
                <w:rFonts w:cs="MinionPro-It"/>
                <w:iCs/>
              </w:rPr>
              <w:t xml:space="preserve"> </w:t>
            </w:r>
            <w:r w:rsidRPr="00CD7AB7">
              <w:rPr>
                <w:rFonts w:cs="MinionPro-It"/>
                <w:iCs/>
              </w:rPr>
              <w:t>ábrázolja a ballada! Hatá</w:t>
            </w:r>
            <w:r>
              <w:rPr>
                <w:rFonts w:cs="MinionPro-It"/>
                <w:iCs/>
              </w:rPr>
              <w:t xml:space="preserve">rozza </w:t>
            </w:r>
            <w:r w:rsidRPr="00CD7AB7">
              <w:rPr>
                <w:rFonts w:cs="MinionPro-It"/>
                <w:iCs/>
              </w:rPr>
              <w:t>meg, hogy kik és milyen módon vé</w:t>
            </w:r>
            <w:r>
              <w:rPr>
                <w:rFonts w:cs="MinionPro-It"/>
                <w:iCs/>
              </w:rPr>
              <w:t xml:space="preserve">gzik </w:t>
            </w:r>
            <w:r w:rsidRPr="00CD7AB7">
              <w:rPr>
                <w:rFonts w:cs="MinionPro-It"/>
                <w:iCs/>
              </w:rPr>
              <w:t>a munkafolyamatot! Vesse össze a</w:t>
            </w:r>
            <w:r>
              <w:rPr>
                <w:rFonts w:cs="MinionPro-It"/>
                <w:iCs/>
              </w:rPr>
              <w:t xml:space="preserve"> </w:t>
            </w:r>
            <w:r w:rsidRPr="00CD7AB7">
              <w:rPr>
                <w:rFonts w:cs="MinionPro-It"/>
                <w:iCs/>
              </w:rPr>
              <w:t>balladát a 3. ábrával!</w:t>
            </w:r>
            <w:r w:rsidR="0089518B" w:rsidRPr="00CD7AB7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6E4E1B" w:rsidRPr="006D69EA" w:rsidRDefault="006D69EA" w:rsidP="006D69E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="0089518B" w:rsidRPr="0013036D">
              <w:rPr>
                <w:b/>
              </w:rPr>
              <w:t xml:space="preserve">. forrás </w:t>
            </w:r>
            <w:r w:rsidR="0089518B" w:rsidRPr="006D69EA">
              <w:t>(</w:t>
            </w:r>
            <w:r w:rsidRPr="006D69EA">
              <w:rPr>
                <w:rFonts w:cs="MinionPro-It"/>
                <w:iCs/>
              </w:rPr>
              <w:t>Mely földrajzi tényezők segítették az</w:t>
            </w:r>
            <w:r>
              <w:rPr>
                <w:rFonts w:cs="MinionPro-It"/>
                <w:iCs/>
              </w:rPr>
              <w:t xml:space="preserve"> </w:t>
            </w:r>
            <w:r w:rsidRPr="006D69EA">
              <w:rPr>
                <w:rFonts w:cs="MinionPro-It"/>
                <w:iCs/>
              </w:rPr>
              <w:t>angol gazdaság fejlődésé</w:t>
            </w:r>
            <w:r>
              <w:rPr>
                <w:rFonts w:cs="MinionPro-It"/>
                <w:iCs/>
              </w:rPr>
              <w:t xml:space="preserve">t? Milyen </w:t>
            </w:r>
            <w:r w:rsidRPr="006D69EA">
              <w:rPr>
                <w:rFonts w:cs="MinionPro-It"/>
                <w:iCs/>
              </w:rPr>
              <w:t>irányú külkereskedelemre utal a térké</w:t>
            </w:r>
            <w:r>
              <w:rPr>
                <w:rFonts w:cs="MinionPro-It"/>
                <w:iCs/>
              </w:rPr>
              <w:t xml:space="preserve">p? </w:t>
            </w:r>
            <w:r w:rsidRPr="006D69EA">
              <w:rPr>
                <w:rFonts w:cs="MinionPro-It"/>
                <w:iCs/>
              </w:rPr>
              <w:t>Melyek voltak az ország fő kiviteli é</w:t>
            </w:r>
            <w:r>
              <w:rPr>
                <w:rFonts w:cs="MinionPro-It"/>
                <w:iCs/>
              </w:rPr>
              <w:t xml:space="preserve">s behozatali </w:t>
            </w:r>
            <w:r w:rsidRPr="006D69EA">
              <w:rPr>
                <w:rFonts w:cs="MinionPro-It"/>
                <w:iCs/>
              </w:rPr>
              <w:t>árucikkei? Milyen változá</w:t>
            </w:r>
            <w:r>
              <w:rPr>
                <w:rFonts w:cs="MinionPro-It"/>
                <w:iCs/>
              </w:rPr>
              <w:t xml:space="preserve">sok zajlottak </w:t>
            </w:r>
            <w:r w:rsidRPr="006D69EA">
              <w:rPr>
                <w:rFonts w:cs="MinionPro-It"/>
                <w:iCs/>
              </w:rPr>
              <w:t>le a mezőgazdaságban?</w:t>
            </w:r>
            <w:r w:rsidR="0089518B" w:rsidRPr="006D69EA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t xml:space="preserve">F: </w:t>
            </w:r>
            <w:r w:rsidR="00A740D5" w:rsidRPr="00BE446C">
              <w:rPr>
                <w:rFonts w:eastAsia="Calibri" w:cs="Times New Roman"/>
                <w:i/>
                <w:lang w:eastAsia="ar-SA"/>
              </w:rPr>
              <w:t>tőke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tőkés, kapitalizmus, bérmunkás, </w:t>
            </w:r>
            <w:r w:rsidR="00A740D5" w:rsidRPr="00F45E26">
              <w:rPr>
                <w:rFonts w:eastAsia="Calibri" w:cs="Times New Roman"/>
                <w:i/>
                <w:lang w:eastAsia="ar-SA"/>
              </w:rPr>
              <w:t>világkereskedelem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manufaktúra, vetésforgó, </w:t>
            </w:r>
            <w:r w:rsidR="00F45E26">
              <w:rPr>
                <w:rFonts w:eastAsia="Calibri" w:cs="Times New Roman"/>
                <w:lang w:eastAsia="ar-SA"/>
              </w:rPr>
              <w:t>&lt;</w:t>
            </w:r>
            <w:proofErr w:type="spellStart"/>
            <w:r w:rsidR="00F45E26" w:rsidRPr="002966AE">
              <w:rPr>
                <w:rFonts w:eastAsia="Calibri" w:cs="Times New Roman"/>
                <w:i/>
                <w:lang w:eastAsia="ar-SA"/>
              </w:rPr>
              <w:t>Hanza</w:t>
            </w:r>
            <w:proofErr w:type="spellEnd"/>
            <w:r w:rsidR="003F1E1C">
              <w:rPr>
                <w:rFonts w:eastAsia="Calibri" w:cs="Times New Roman"/>
                <w:i/>
                <w:lang w:eastAsia="ar-SA"/>
              </w:rPr>
              <w:t xml:space="preserve">, </w:t>
            </w:r>
            <w:r w:rsidR="003F1E1C" w:rsidRPr="003F1E1C">
              <w:rPr>
                <w:rFonts w:eastAsia="Calibri" w:cs="Times New Roman"/>
                <w:lang w:eastAsia="ar-SA"/>
              </w:rPr>
              <w:t>céhek</w:t>
            </w:r>
            <w:r w:rsidR="00F45E26">
              <w:rPr>
                <w:rFonts w:eastAsia="Calibri" w:cs="Times New Roman"/>
                <w:lang w:eastAsia="ar-SA"/>
              </w:rPr>
              <w:t>&gt;</w:t>
            </w:r>
          </w:p>
          <w:p w:rsidR="00345888" w:rsidRDefault="00F45E26" w:rsidP="00345888">
            <w:r>
              <w:t>+tőzsde, +bekerítések</w:t>
            </w:r>
            <w:r w:rsidR="00BA25A1">
              <w:t>, +intenzív termelés</w:t>
            </w:r>
          </w:p>
          <w:p w:rsidR="00F45E26" w:rsidRPr="0013036D" w:rsidRDefault="00F45E26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2A7B59">
              <w:rPr>
                <w:rFonts w:eastAsia="Calibri" w:cs="Times New Roman"/>
                <w:lang w:eastAsia="ar-SA"/>
              </w:rPr>
              <w:t>-</w:t>
            </w:r>
          </w:p>
          <w:p w:rsidR="00345888" w:rsidRPr="0013036D" w:rsidRDefault="00345888" w:rsidP="00345888">
            <w:pPr>
              <w:rPr>
                <w:i/>
              </w:rPr>
            </w:pPr>
          </w:p>
          <w:p w:rsidR="00345888" w:rsidRPr="0013036D" w:rsidRDefault="00345888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2A7B59">
              <w:rPr>
                <w:rFonts w:eastAsia="Calibri" w:cs="Times New Roman"/>
                <w:lang w:eastAsia="ar-SA"/>
              </w:rPr>
              <w:t>-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F45E26">
              <w:rPr>
                <w:rFonts w:eastAsia="Calibri" w:cs="Times New Roman"/>
                <w:i/>
                <w:lang w:eastAsia="ar-SA"/>
              </w:rPr>
              <w:t>Németalföld</w:t>
            </w:r>
            <w:r w:rsidR="00A92065" w:rsidRPr="0013036D">
              <w:rPr>
                <w:rFonts w:eastAsia="Calibri" w:cs="Times New Roman"/>
                <w:lang w:eastAsia="ar-SA"/>
              </w:rPr>
              <w:t>, London</w:t>
            </w:r>
          </w:p>
          <w:p w:rsidR="002A7B59" w:rsidRPr="0013036D" w:rsidRDefault="002A7B59" w:rsidP="00345888"/>
          <w:p w:rsidR="00705277" w:rsidRPr="008F6BC9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8F6BC9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</w:t>
            </w:r>
            <w:r w:rsidR="00B65B42" w:rsidRPr="008F6BC9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b/>
              </w:rPr>
            </w:pPr>
          </w:p>
          <w:p w:rsidR="00405EFF" w:rsidRPr="0013036D" w:rsidRDefault="00345888" w:rsidP="00405EFF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8F6BC9">
              <w:rPr>
                <w:rFonts w:eastAsia="Calibri" w:cs="Times New Roman"/>
                <w:i/>
                <w:lang w:eastAsia="ar-SA"/>
              </w:rPr>
              <w:t>társadalom, társadalmi csoportok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társadalmi mobilitás, felemelkedés, lesüllyedés, </w:t>
            </w:r>
            <w:r w:rsidR="00405EFF" w:rsidRPr="008F6BC9">
              <w:rPr>
                <w:rFonts w:eastAsia="Calibri" w:cs="Times New Roman"/>
                <w:i/>
                <w:lang w:eastAsia="ar-SA"/>
              </w:rPr>
              <w:t>migráció,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életmód, </w:t>
            </w:r>
            <w:r w:rsidR="00405EFF" w:rsidRPr="006755FD">
              <w:rPr>
                <w:rFonts w:eastAsia="Calibri" w:cs="Times New Roman"/>
                <w:i/>
                <w:lang w:eastAsia="ar-SA"/>
              </w:rPr>
              <w:t>város</w:t>
            </w:r>
          </w:p>
          <w:p w:rsidR="006E4E1B" w:rsidRPr="0013036D" w:rsidRDefault="00405EFF" w:rsidP="008F6BC9">
            <w:r w:rsidRPr="008F6BC9">
              <w:rPr>
                <w:rFonts w:eastAsia="Calibri" w:cs="Times New Roman"/>
                <w:i/>
                <w:lang w:eastAsia="ar-SA"/>
              </w:rPr>
              <w:t>gazdasági tevékenység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8F6BC9">
              <w:rPr>
                <w:rFonts w:eastAsia="Calibri" w:cs="Times New Roman"/>
                <w:lang w:eastAsia="ar-SA"/>
              </w:rPr>
              <w:t>gazdasági rendszer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8F6BC9">
              <w:rPr>
                <w:rFonts w:eastAsia="Calibri" w:cs="Times New Roman"/>
                <w:lang w:eastAsia="ar-SA"/>
              </w:rPr>
              <w:t>termelési egység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8F6BC9">
              <w:rPr>
                <w:rFonts w:eastAsia="Calibri" w:cs="Times New Roman"/>
                <w:i/>
                <w:lang w:eastAsia="ar-SA"/>
              </w:rPr>
              <w:t>erőforrások</w:t>
            </w:r>
            <w:r w:rsidRPr="0013036D">
              <w:rPr>
                <w:rFonts w:eastAsia="Calibri" w:cs="Times New Roman"/>
                <w:lang w:eastAsia="ar-SA"/>
              </w:rPr>
              <w:t xml:space="preserve">, gazdasági szereplők, </w:t>
            </w:r>
            <w:r w:rsidRPr="008F6BC9">
              <w:rPr>
                <w:rFonts w:eastAsia="Calibri" w:cs="Times New Roman"/>
                <w:i/>
                <w:lang w:eastAsia="ar-SA"/>
              </w:rPr>
              <w:t>kereskedelem, piac</w:t>
            </w:r>
            <w:r w:rsidR="00673D5C">
              <w:rPr>
                <w:rFonts w:eastAsia="Calibri" w:cs="Times New Roman"/>
                <w:i/>
                <w:lang w:eastAsia="ar-SA"/>
              </w:rPr>
              <w:t>,</w:t>
            </w:r>
            <w:r w:rsidR="00673D5C">
              <w:t xml:space="preserve"> </w:t>
            </w:r>
            <w:r w:rsidR="00673D5C" w:rsidRPr="00673D5C">
              <w:rPr>
                <w:rFonts w:eastAsia="Calibri" w:cs="Times New Roman"/>
                <w:i/>
                <w:lang w:eastAsia="ar-SA"/>
              </w:rPr>
              <w:t>centrum</w:t>
            </w:r>
          </w:p>
        </w:tc>
      </w:tr>
      <w:tr w:rsidR="006E4E1B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0F585C" w:rsidP="00B70F8A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1</w:t>
            </w:r>
            <w:r w:rsidR="003B1CFB">
              <w:rPr>
                <w:rStyle w:val="Kiemels2"/>
              </w:rPr>
              <w:t>2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EF5275" w:rsidP="00853F1C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8. Hollandia létrejötte és Anglia</w:t>
            </w:r>
            <w:r w:rsidR="00853F1C" w:rsidRPr="001303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megerősödése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Default="00BE446C" w:rsidP="000548A7">
            <w:pPr>
              <w:pStyle w:val="TblzatSzveg"/>
              <w:rPr>
                <w:rFonts w:eastAsia="MinionPro-Regular" w:cs="MinionPro-Regular"/>
              </w:rPr>
            </w:pPr>
            <w:r w:rsidRPr="00BE446C">
              <w:rPr>
                <w:i/>
              </w:rPr>
              <w:t>Előzetes tudás</w:t>
            </w:r>
            <w:r>
              <w:t xml:space="preserve">: </w:t>
            </w:r>
            <w:r>
              <w:rPr>
                <w:rFonts w:eastAsia="MinionPro-Regular" w:cs="MinionPro-Regular"/>
              </w:rPr>
              <w:t>a</w:t>
            </w:r>
            <w:r w:rsidRPr="00BE446C">
              <w:rPr>
                <w:rFonts w:eastAsia="MinionPro-Regular" w:cs="MinionPro-Regular"/>
              </w:rPr>
              <w:t xml:space="preserve"> tőkés termelés kibontakozása Németalföldön és </w:t>
            </w:r>
            <w:r w:rsidRPr="00BE446C">
              <w:rPr>
                <w:rFonts w:eastAsia="MinionPro-Regular" w:cs="MinionPro-Regular"/>
              </w:rPr>
              <w:lastRenderedPageBreak/>
              <w:t>Angliában</w:t>
            </w:r>
            <w:r>
              <w:rPr>
                <w:rFonts w:eastAsia="MinionPro-Regular" w:cs="MinionPro-Regular"/>
              </w:rPr>
              <w:t>.</w:t>
            </w:r>
          </w:p>
          <w:p w:rsidR="00591C77" w:rsidRDefault="00673D5C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>Bemutatjuk a lecke forrásainak a felhasználásával, hogy milyen tényezők vezettek a</w:t>
            </w:r>
            <w:r w:rsidR="0067167E">
              <w:rPr>
                <w:rFonts w:eastAsia="MinionPro-Regular" w:cs="MinionPro-Regular"/>
              </w:rPr>
              <w:t xml:space="preserve"> németalföldi szabadságharchoz </w:t>
            </w:r>
            <w:r>
              <w:rPr>
                <w:rFonts w:eastAsia="MinionPro-Regular" w:cs="MinionPro-Regular"/>
              </w:rPr>
              <w:t xml:space="preserve">és </w:t>
            </w:r>
            <w:r w:rsidRPr="00673D5C">
              <w:rPr>
                <w:rFonts w:eastAsia="MinionPro-Regular" w:cs="MinionPro-Regular"/>
              </w:rPr>
              <w:t>Németalföld északi tartományai</w:t>
            </w:r>
            <w:r>
              <w:rPr>
                <w:rFonts w:eastAsia="MinionPro-Regular" w:cs="MinionPro-Regular"/>
              </w:rPr>
              <w:t xml:space="preserve"> </w:t>
            </w:r>
            <w:r w:rsidRPr="00673D5C">
              <w:rPr>
                <w:rFonts w:eastAsia="MinionPro-Regular" w:cs="MinionPro-Regular"/>
              </w:rPr>
              <w:t>függetlenség</w:t>
            </w:r>
            <w:r>
              <w:rPr>
                <w:rFonts w:eastAsia="MinionPro-Regular" w:cs="MinionPro-Regular"/>
              </w:rPr>
              <w:t xml:space="preserve">ének kivívásához. A tanulók felismerik, hogy ezek az események, hogyan függnek össze Anglia nagyhatalommá válásával. </w:t>
            </w:r>
          </w:p>
          <w:p w:rsidR="0067167E" w:rsidRPr="0067167E" w:rsidRDefault="0067167E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 xml:space="preserve">Megbeszéljük a lecke forrásainak felhasználásával, hogyan tudta megerősíteni a Tudor-dinasztia a központi hatalmat. Értékeljük VIII. Henrik és I. Erzsébet tevékenységét.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8302D9" w:rsidRDefault="008302D9" w:rsidP="008302D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 w:rsidRPr="008302D9">
              <w:rPr>
                <w:rFonts w:cs="MinionPro-It"/>
                <w:iCs/>
              </w:rPr>
              <w:t>Mi a legfőbb célja a szerződésnek?</w:t>
            </w:r>
            <w:r>
              <w:rPr>
                <w:rFonts w:cs="MinionPro-It"/>
                <w:iCs/>
              </w:rPr>
              <w:t xml:space="preserve"> </w:t>
            </w:r>
            <w:r w:rsidRPr="008302D9">
              <w:rPr>
                <w:rFonts w:cs="MinionPro-It"/>
                <w:iCs/>
              </w:rPr>
              <w:t>Mit hozott lé</w:t>
            </w:r>
            <w:r>
              <w:rPr>
                <w:rFonts w:cs="MinionPro-It"/>
                <w:iCs/>
              </w:rPr>
              <w:t xml:space="preserve">tre a </w:t>
            </w:r>
            <w:r>
              <w:rPr>
                <w:rFonts w:cs="MinionPro-It"/>
                <w:iCs/>
              </w:rPr>
              <w:lastRenderedPageBreak/>
              <w:t xml:space="preserve">dokumentum? </w:t>
            </w:r>
            <w:r w:rsidRPr="008302D9">
              <w:rPr>
                <w:rFonts w:cs="MinionPro-It"/>
                <w:iCs/>
              </w:rPr>
              <w:t>Milyen tá</w:t>
            </w:r>
            <w:r>
              <w:rPr>
                <w:rFonts w:cs="MinionPro-It"/>
                <w:iCs/>
              </w:rPr>
              <w:t xml:space="preserve">rsadalmi viszonyokra </w:t>
            </w:r>
            <w:r w:rsidRPr="008302D9">
              <w:rPr>
                <w:rFonts w:cs="MinionPro-It"/>
                <w:iCs/>
              </w:rPr>
              <w:t>következtethet a szövegbő</w:t>
            </w:r>
            <w:r>
              <w:rPr>
                <w:rFonts w:cs="MinionPro-It"/>
                <w:iCs/>
              </w:rPr>
              <w:t xml:space="preserve">l? </w:t>
            </w:r>
            <w:r w:rsidRPr="008302D9">
              <w:rPr>
                <w:rFonts w:cs="MinionPro-It"/>
                <w:iCs/>
              </w:rPr>
              <w:t>Hogyan rendezte a dokumentum a</w:t>
            </w:r>
            <w:r>
              <w:rPr>
                <w:rFonts w:cs="MinionPro-It"/>
                <w:iCs/>
              </w:rPr>
              <w:t xml:space="preserve"> </w:t>
            </w:r>
            <w:r w:rsidRPr="008302D9">
              <w:rPr>
                <w:rFonts w:cs="MinionPro-It"/>
                <w:iCs/>
              </w:rPr>
              <w:t>vallási kérdéseket?</w:t>
            </w:r>
            <w:r w:rsidR="0089518B" w:rsidRPr="008302D9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89518B" w:rsidRPr="002B2C8D" w:rsidRDefault="002B2C8D" w:rsidP="002B2C8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="0089518B" w:rsidRPr="0013036D">
              <w:rPr>
                <w:b/>
              </w:rPr>
              <w:t xml:space="preserve">. forrás </w:t>
            </w:r>
            <w:r w:rsidR="0089518B" w:rsidRPr="002B2C8D">
              <w:t>(</w:t>
            </w:r>
            <w:r w:rsidRPr="002B2C8D">
              <w:rPr>
                <w:rFonts w:cs="MinionPro-It"/>
                <w:iCs/>
              </w:rPr>
              <w:t>Gyűjtse ki a szövegből, hogy milyen hatalmat biztosított a törvény</w:t>
            </w:r>
            <w:r>
              <w:rPr>
                <w:rFonts w:cs="MinionPro-It"/>
                <w:iCs/>
              </w:rPr>
              <w:t xml:space="preserve"> </w:t>
            </w:r>
            <w:r w:rsidRPr="002B2C8D">
              <w:rPr>
                <w:rFonts w:cs="MinionPro-It"/>
                <w:iCs/>
              </w:rPr>
              <w:t>az angol király számára! Állapítsa meg, a változás a hité</w:t>
            </w:r>
            <w:r>
              <w:rPr>
                <w:rFonts w:cs="MinionPro-It"/>
                <w:iCs/>
              </w:rPr>
              <w:t xml:space="preserve">let </w:t>
            </w:r>
            <w:r w:rsidRPr="002B2C8D">
              <w:rPr>
                <w:rFonts w:cs="MinionPro-It"/>
                <w:iCs/>
              </w:rPr>
              <w:t>mely területére terjed ki! Hasonlítsa össze VIII. Henrik törekvéseit a</w:t>
            </w:r>
            <w:r>
              <w:rPr>
                <w:rFonts w:cs="MinionPro-It"/>
                <w:iCs/>
              </w:rPr>
              <w:t xml:space="preserve"> </w:t>
            </w:r>
            <w:r w:rsidRPr="002B2C8D">
              <w:rPr>
                <w:rFonts w:cs="MinionPro-It"/>
                <w:iCs/>
              </w:rPr>
              <w:t>kortárs európai uralkodókéval!</w:t>
            </w:r>
            <w:r w:rsidR="0089518B" w:rsidRPr="002B2C8D">
              <w:t>)</w:t>
            </w:r>
          </w:p>
          <w:p w:rsidR="002B2C8D" w:rsidRDefault="002B2C8D" w:rsidP="002B2C8D">
            <w:pPr>
              <w:rPr>
                <w:i/>
              </w:rPr>
            </w:pPr>
          </w:p>
          <w:p w:rsidR="002B2C8D" w:rsidRPr="0013036D" w:rsidRDefault="002B2C8D" w:rsidP="002B2C8D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2B2C8D" w:rsidRPr="002B2C8D" w:rsidRDefault="002B2C8D" w:rsidP="002B2C8D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b/>
              </w:rPr>
              <w:t>15</w:t>
            </w:r>
            <w:r w:rsidRPr="0013036D">
              <w:rPr>
                <w:b/>
              </w:rPr>
              <w:t xml:space="preserve">. forrás </w:t>
            </w:r>
            <w:r w:rsidRPr="002B2C8D">
              <w:t>(</w:t>
            </w:r>
            <w:r w:rsidRPr="002B2C8D">
              <w:rPr>
                <w:rFonts w:cs="MinionPro-It"/>
                <w:iCs/>
              </w:rPr>
              <w:t>Mutassa be Anglia politikai helyzetének változásait!</w:t>
            </w:r>
            <w:r w:rsidRPr="002B2C8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94B03" w:rsidRPr="0013036D" w:rsidRDefault="00094B03" w:rsidP="00094B03">
            <w:pPr>
              <w:rPr>
                <w:rFonts w:eastAsia="Calibri" w:cs="Times New Roman"/>
                <w:i/>
                <w:iCs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Magyar nyelv és irodalom: </w:t>
            </w:r>
            <w:r w:rsidRPr="0013036D">
              <w:rPr>
                <w:rFonts w:eastAsia="Calibri" w:cs="Times New Roman"/>
                <w:lang w:eastAsia="hu-HU"/>
              </w:rPr>
              <w:t>Shakespeare eg</w:t>
            </w:r>
            <w:r w:rsidR="002B2C8D">
              <w:rPr>
                <w:rFonts w:eastAsia="Calibri" w:cs="Times New Roman"/>
                <w:lang w:eastAsia="hu-HU"/>
              </w:rPr>
              <w:t>y drámája</w:t>
            </w:r>
            <w:r w:rsidRPr="0013036D">
              <w:rPr>
                <w:rFonts w:eastAsia="Calibri" w:cs="Times New Roman"/>
                <w:lang w:eastAsia="hu-HU"/>
              </w:rPr>
              <w:t>.</w:t>
            </w:r>
          </w:p>
          <w:p w:rsidR="006E4E1B" w:rsidRPr="0013036D" w:rsidRDefault="00094B03" w:rsidP="00FE33CC">
            <w:r w:rsidRPr="0013036D">
              <w:rPr>
                <w:rFonts w:eastAsia="Calibri" w:cs="Times New Roman"/>
                <w:i/>
                <w:iCs/>
                <w:lang w:eastAsia="hu-HU"/>
              </w:rPr>
              <w:t>Dráma és tánc:</w:t>
            </w:r>
            <w:r w:rsidRPr="0013036D">
              <w:rPr>
                <w:rFonts w:eastAsia="Calibri" w:cs="Times New Roman"/>
                <w:lang w:eastAsia="hu-HU"/>
              </w:rPr>
              <w:t xml:space="preserve"> az angol reneszánsz színház és dráma.</w:t>
            </w:r>
            <w:r w:rsidR="00FE33CC">
              <w:rPr>
                <w:rFonts w:eastAsia="Calibri" w:cs="Times New Roman"/>
                <w:lang w:eastAsia="hu-HU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A740D5" w:rsidRPr="00BE446C">
              <w:rPr>
                <w:rFonts w:eastAsia="Calibri" w:cs="Times New Roman"/>
                <w:i/>
                <w:lang w:eastAsia="ar-SA"/>
              </w:rPr>
              <w:t>gyarmat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A740D5" w:rsidRPr="00BE446C">
              <w:rPr>
                <w:rFonts w:eastAsia="Calibri" w:cs="Times New Roman"/>
                <w:i/>
                <w:lang w:eastAsia="ar-SA"/>
              </w:rPr>
              <w:t>tőke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A740D5" w:rsidRPr="00BE446C">
              <w:rPr>
                <w:rFonts w:eastAsia="Calibri" w:cs="Times New Roman"/>
                <w:i/>
                <w:lang w:eastAsia="ar-SA"/>
              </w:rPr>
              <w:t>protestáns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BE446C">
              <w:rPr>
                <w:rFonts w:eastAsia="Calibri" w:cs="Times New Roman"/>
                <w:lang w:eastAsia="ar-SA"/>
              </w:rPr>
              <w:t xml:space="preserve">anglikán, </w:t>
            </w:r>
            <w:r w:rsidR="006803A8">
              <w:rPr>
                <w:rFonts w:eastAsia="Calibri" w:cs="Times New Roman"/>
                <w:lang w:eastAsia="ar-SA"/>
              </w:rPr>
              <w:t>&lt;</w:t>
            </w:r>
            <w:r w:rsidR="00673D5C" w:rsidRPr="00673D5C">
              <w:rPr>
                <w:rFonts w:eastAsia="Calibri" w:cs="Times New Roman"/>
                <w:lang w:eastAsia="ar-SA"/>
              </w:rPr>
              <w:t>városi önkormányzat</w:t>
            </w:r>
            <w:r w:rsidR="00673D5C" w:rsidRPr="00673D5C">
              <w:rPr>
                <w:rFonts w:eastAsia="Calibri" w:cs="Times New Roman"/>
                <w:i/>
                <w:lang w:eastAsia="ar-SA"/>
              </w:rPr>
              <w:t>,</w:t>
            </w:r>
            <w:r w:rsidR="00673D5C">
              <w:rPr>
                <w:rFonts w:eastAsia="Calibri" w:cs="Times New Roman"/>
                <w:i/>
                <w:lang w:eastAsia="ar-SA"/>
              </w:rPr>
              <w:t xml:space="preserve"> </w:t>
            </w:r>
            <w:r w:rsidR="006803A8" w:rsidRPr="006803A8">
              <w:rPr>
                <w:rFonts w:eastAsia="Calibri" w:cs="Times New Roman"/>
                <w:i/>
                <w:lang w:eastAsia="ar-SA"/>
              </w:rPr>
              <w:t>inkvizíció</w:t>
            </w:r>
            <w:r w:rsidR="00781589">
              <w:rPr>
                <w:rFonts w:eastAsia="Calibri" w:cs="Times New Roman"/>
                <w:lang w:eastAsia="ar-SA"/>
              </w:rPr>
              <w:t>&gt;</w:t>
            </w:r>
          </w:p>
          <w:p w:rsidR="00345888" w:rsidRDefault="00781589" w:rsidP="00345888">
            <w:r>
              <w:t>+kalózok, +monopólium</w:t>
            </w:r>
            <w:r w:rsidR="00673D5C">
              <w:t xml:space="preserve">, +rendi </w:t>
            </w:r>
            <w:r w:rsidR="00673D5C">
              <w:lastRenderedPageBreak/>
              <w:t>gyűlés</w:t>
            </w:r>
          </w:p>
          <w:p w:rsidR="00781589" w:rsidRPr="0013036D" w:rsidRDefault="00781589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3036D">
              <w:rPr>
                <w:rFonts w:eastAsia="Calibri" w:cs="Times New Roman"/>
                <w:lang w:eastAsia="ar-SA"/>
              </w:rPr>
              <w:t>VIII. Henrik, I. Erzsébet</w:t>
            </w:r>
          </w:p>
          <w:p w:rsidR="00BE446C" w:rsidRDefault="00C36EAE" w:rsidP="00345888">
            <w:pPr>
              <w:rPr>
                <w:i/>
              </w:rPr>
            </w:pPr>
            <w:r>
              <w:rPr>
                <w:i/>
              </w:rPr>
              <w:t>+II. Fülöp</w:t>
            </w:r>
          </w:p>
          <w:p w:rsidR="00C36EAE" w:rsidRPr="0013036D" w:rsidRDefault="00C36EAE" w:rsidP="00345888">
            <w:pPr>
              <w:rPr>
                <w:i/>
              </w:rPr>
            </w:pPr>
          </w:p>
          <w:p w:rsidR="00345888" w:rsidRPr="0013036D" w:rsidRDefault="00345888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BE446C">
              <w:rPr>
                <w:rFonts w:eastAsia="Calibri" w:cs="Times New Roman"/>
                <w:lang w:eastAsia="ar-SA"/>
              </w:rPr>
              <w:t>-</w:t>
            </w:r>
          </w:p>
          <w:p w:rsidR="00A7218D" w:rsidRPr="00065326" w:rsidRDefault="007416DD" w:rsidP="00065326">
            <w:r w:rsidRPr="00A7218D">
              <w:t>+15</w:t>
            </w:r>
            <w:r w:rsidR="00065326">
              <w:t>66</w:t>
            </w:r>
            <w:r w:rsidRPr="00A7218D">
              <w:t>–1609 (</w:t>
            </w:r>
            <w:r w:rsidR="00781589">
              <w:t>a németalföldi szabadságharc</w:t>
            </w:r>
            <w:r w:rsidRPr="00A7218D">
              <w:t>)</w:t>
            </w:r>
            <w:r w:rsidR="00A7218D" w:rsidRPr="00A7218D">
              <w:t xml:space="preserve">, </w:t>
            </w:r>
            <w:r w:rsidR="00065326">
              <w:t xml:space="preserve">+1588 (a Nagy Armada veresége), </w:t>
            </w:r>
            <w:r w:rsidR="00A7218D" w:rsidRPr="00A7218D">
              <w:t>+</w:t>
            </w:r>
            <w:r w:rsidR="00A7218D" w:rsidRPr="00A7218D">
              <w:rPr>
                <w:rFonts w:eastAsia="MinionPro-Regular" w:cs="MinionPro-Regular"/>
              </w:rPr>
              <w:t xml:space="preserve"> 1509–1547 (VIII. Henrik uralkodása), + 1558–1603 (I. Erzsébet uralkodása)</w:t>
            </w:r>
          </w:p>
          <w:p w:rsidR="007416DD" w:rsidRPr="0013036D" w:rsidRDefault="007416DD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BE446C">
              <w:rPr>
                <w:rFonts w:eastAsia="Calibri" w:cs="Times New Roman"/>
                <w:i/>
                <w:lang w:eastAsia="ar-SA"/>
              </w:rPr>
              <w:t>Amerika</w:t>
            </w:r>
            <w:r w:rsidR="00A92065" w:rsidRPr="0013036D">
              <w:rPr>
                <w:rFonts w:eastAsia="Calibri" w:cs="Times New Roman"/>
                <w:lang w:eastAsia="ar-SA"/>
              </w:rPr>
              <w:t>,</w:t>
            </w:r>
            <w:r w:rsidR="002101CB">
              <w:rPr>
                <w:rFonts w:eastAsia="Calibri" w:cs="Times New Roman"/>
                <w:lang w:eastAsia="ar-SA"/>
              </w:rPr>
              <w:t xml:space="preserve"> </w:t>
            </w:r>
            <w:r w:rsidR="002101CB" w:rsidRPr="002101CB">
              <w:rPr>
                <w:rFonts w:eastAsia="Calibri" w:cs="Times New Roman"/>
                <w:i/>
                <w:lang w:eastAsia="ar-SA"/>
              </w:rPr>
              <w:t>Németalföld,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A92065" w:rsidRPr="00BE446C">
              <w:rPr>
                <w:rFonts w:eastAsia="Calibri" w:cs="Times New Roman"/>
                <w:i/>
                <w:lang w:eastAsia="ar-SA"/>
              </w:rPr>
              <w:t>London</w:t>
            </w:r>
          </w:p>
          <w:p w:rsidR="00BE446C" w:rsidRPr="0013036D" w:rsidRDefault="00BE446C" w:rsidP="00345888"/>
          <w:p w:rsidR="00705277" w:rsidRPr="0013036D" w:rsidRDefault="00345888" w:rsidP="00705277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BE446C">
              <w:rPr>
                <w:rFonts w:eastAsia="Calibri" w:cs="Times New Roman"/>
                <w:i/>
                <w:lang w:eastAsia="ar-SA"/>
              </w:rPr>
              <w:t>változás és folyamatosság, okok és következmények, történelmi forr</w:t>
            </w:r>
            <w:r w:rsidR="00B65B42" w:rsidRPr="00BE446C">
              <w:rPr>
                <w:rFonts w:eastAsia="Calibri" w:cs="Times New Roman"/>
                <w:i/>
                <w:lang w:eastAsia="ar-SA"/>
              </w:rPr>
              <w:t>ások, 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6E4E1B" w:rsidRPr="00591C77" w:rsidRDefault="00345888" w:rsidP="00315D16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7416DD">
              <w:rPr>
                <w:rFonts w:eastAsia="Calibri" w:cs="Times New Roman"/>
                <w:i/>
                <w:lang w:eastAsia="ar-SA"/>
              </w:rPr>
              <w:t>társadalom, identitás, város</w:t>
            </w:r>
            <w:r w:rsidR="00591C77">
              <w:rPr>
                <w:i/>
              </w:rPr>
              <w:t xml:space="preserve"> </w:t>
            </w:r>
            <w:r w:rsidR="00405EFF" w:rsidRPr="00315D16">
              <w:rPr>
                <w:rFonts w:eastAsia="Calibri" w:cs="Times New Roman"/>
                <w:i/>
                <w:lang w:eastAsia="ar-SA"/>
              </w:rPr>
              <w:t>gazdaság, erőforrások, gazdasági szereplők, kereskedelem, adó, gyarmatosítás,</w:t>
            </w:r>
            <w:r w:rsidR="00315D16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="00405EFF" w:rsidRPr="00315D16">
              <w:rPr>
                <w:rFonts w:eastAsia="Calibri" w:cs="Times New Roman"/>
                <w:i/>
                <w:lang w:eastAsia="ar-SA"/>
              </w:rPr>
              <w:t>államszervezet, közigazgatás, birodalom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315D16">
              <w:rPr>
                <w:rFonts w:eastAsia="Calibri" w:cs="Times New Roman"/>
                <w:i/>
                <w:lang w:eastAsia="ar-SA"/>
              </w:rPr>
              <w:t>szuverenitás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315D16">
              <w:rPr>
                <w:rFonts w:eastAsia="Calibri" w:cs="Times New Roman"/>
                <w:i/>
                <w:lang w:eastAsia="hu-HU"/>
              </w:rPr>
              <w:t>vallásüldözés</w:t>
            </w:r>
          </w:p>
        </w:tc>
      </w:tr>
      <w:tr w:rsidR="006E4E1B" w:rsidRPr="0013036D" w:rsidTr="00A006E7">
        <w:trPr>
          <w:trHeight w:val="1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0F585C" w:rsidP="00B70F8A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1</w:t>
            </w:r>
            <w:r w:rsidR="003B1CFB">
              <w:rPr>
                <w:rStyle w:val="Kiemels2"/>
              </w:rPr>
              <w:t>3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1B" w:rsidRPr="0013036D" w:rsidRDefault="00EF5275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9. Közép-Európa a XVI. században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19" w:rsidRDefault="00C31319" w:rsidP="000548A7">
            <w:pPr>
              <w:pStyle w:val="TblzatSzveg"/>
              <w:rPr>
                <w:color w:val="000000"/>
              </w:rPr>
            </w:pPr>
            <w:r w:rsidRPr="00C31319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>: a világgazdaság szerkezete</w:t>
            </w:r>
            <w:r w:rsidR="00FD0CE8">
              <w:rPr>
                <w:color w:val="000000"/>
              </w:rPr>
              <w:t>, a lengyel rendi gyűlés felépítése (8. évfolyamos tankönyv 191. oldal 4. forrás)</w:t>
            </w:r>
            <w:r>
              <w:rPr>
                <w:color w:val="000000"/>
              </w:rPr>
              <w:t>.</w:t>
            </w:r>
          </w:p>
          <w:p w:rsidR="0055736D" w:rsidRDefault="0055736D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Utalhatunk Habsburgok felemelkedésének folyamatára (a 3. lecke </w:t>
            </w:r>
            <w:r w:rsidR="001243DE">
              <w:rPr>
                <w:color w:val="000000"/>
              </w:rPr>
              <w:t xml:space="preserve">13. forrása </w:t>
            </w:r>
            <w:r>
              <w:rPr>
                <w:color w:val="000000"/>
              </w:rPr>
              <w:t xml:space="preserve">alapján). </w:t>
            </w:r>
            <w:r w:rsidR="001243DE">
              <w:rPr>
                <w:color w:val="000000"/>
              </w:rPr>
              <w:t xml:space="preserve">A tanulók </w:t>
            </w:r>
            <w:r w:rsidR="00317CAD">
              <w:rPr>
                <w:color w:val="000000"/>
              </w:rPr>
              <w:t xml:space="preserve">a 2. forrás alapján </w:t>
            </w:r>
            <w:r w:rsidR="001243DE">
              <w:rPr>
                <w:color w:val="000000"/>
              </w:rPr>
              <w:t>megfogalmazzák</w:t>
            </w:r>
            <w:r>
              <w:rPr>
                <w:color w:val="000000"/>
              </w:rPr>
              <w:t xml:space="preserve">, hogy a XVI. század közepén a Habsburg-ház </w:t>
            </w:r>
            <w:r>
              <w:rPr>
                <w:color w:val="000000"/>
              </w:rPr>
              <w:lastRenderedPageBreak/>
              <w:t>kettészakadt egy spanyol és egy osztrák ágra.</w:t>
            </w:r>
          </w:p>
          <w:p w:rsidR="0055736D" w:rsidRDefault="0055736D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Kiemeljük a lecke ábrája alapján a Habsburgok dunai birodalmának fő jellemzőit.</w:t>
            </w:r>
            <w:r w:rsidR="001243DE">
              <w:rPr>
                <w:color w:val="000000"/>
              </w:rPr>
              <w:t xml:space="preserve"> Megvitatjuk, miért nem </w:t>
            </w:r>
            <w:r w:rsidR="006216B0">
              <w:rPr>
                <w:color w:val="000000"/>
              </w:rPr>
              <w:t>alakulhatott ki a dunai birodalomban abszolutizmus.</w:t>
            </w:r>
          </w:p>
          <w:p w:rsidR="00487259" w:rsidRPr="0013036D" w:rsidRDefault="00487259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Bemutatjuk </w:t>
            </w:r>
            <w:r w:rsidR="006216B0">
              <w:rPr>
                <w:rFonts w:eastAsia="Times New Roman" w:cs="Times New Roman"/>
                <w:lang w:eastAsia="hu-HU"/>
              </w:rPr>
              <w:t xml:space="preserve">a 7. forrás elemzésével </w:t>
            </w:r>
            <w:r w:rsidRPr="0013036D">
              <w:rPr>
                <w:rFonts w:eastAsia="Times New Roman" w:cs="Times New Roman"/>
                <w:lang w:eastAsia="hu-HU"/>
              </w:rPr>
              <w:t xml:space="preserve">a földrajzi felfedezéseknek az európai régiók fejlődésére és egymással való gazdasági kapcsolataikra gyakorolt hatását. </w:t>
            </w:r>
            <w:r w:rsidR="006216B0">
              <w:rPr>
                <w:rFonts w:eastAsia="Times New Roman" w:cs="Times New Roman"/>
                <w:lang w:eastAsia="hu-HU"/>
              </w:rPr>
              <w:t>A tanulók megmagyarázzák a kontinentális munkamegosztás működését.</w:t>
            </w:r>
          </w:p>
          <w:p w:rsidR="001243DE" w:rsidRPr="0013036D" w:rsidRDefault="00487259" w:rsidP="00304E81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A tanulók megértik, </w:t>
            </w:r>
            <w:r w:rsidR="00A65E15">
              <w:rPr>
                <w:rFonts w:eastAsia="Times New Roman" w:cs="Times New Roman"/>
                <w:lang w:eastAsia="hu-HU"/>
              </w:rPr>
              <w:t>milyen gazdasági, társadalmi és politikai oka van</w:t>
            </w:r>
            <w:r w:rsidRPr="0013036D">
              <w:rPr>
                <w:rFonts w:eastAsia="Times New Roman" w:cs="Times New Roman"/>
                <w:lang w:eastAsia="hu-HU"/>
              </w:rPr>
              <w:t xml:space="preserve"> Lengyelország</w:t>
            </w:r>
            <w:r w:rsidR="00A65E15">
              <w:rPr>
                <w:rFonts w:eastAsia="Times New Roman" w:cs="Times New Roman"/>
                <w:lang w:eastAsia="hu-HU"/>
              </w:rPr>
              <w:t xml:space="preserve"> meggyengülésének</w:t>
            </w:r>
            <w:r w:rsidRPr="0013036D">
              <w:rPr>
                <w:rFonts w:eastAsia="Times New Roman" w:cs="Times New Roman"/>
                <w:lang w:eastAsia="hu-HU"/>
              </w:rPr>
              <w:t>.</w:t>
            </w:r>
            <w:r w:rsidR="00A65E15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2E" w:rsidRPr="0013036D" w:rsidRDefault="00893A2E" w:rsidP="00893A2E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893A2E" w:rsidRPr="004F233A" w:rsidRDefault="00893A2E" w:rsidP="004F233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4F233A">
              <w:rPr>
                <w:rFonts w:cs="MinionPro-It"/>
                <w:iCs/>
              </w:rPr>
              <w:t>Kövesse nyomon a két ág kialakulását! Milyen családi kapcsolat volt</w:t>
            </w:r>
            <w:r w:rsidR="004F233A">
              <w:rPr>
                <w:rFonts w:cs="MinionPro-It"/>
                <w:iCs/>
              </w:rPr>
              <w:t xml:space="preserve"> </w:t>
            </w:r>
            <w:r w:rsidRPr="004F233A">
              <w:rPr>
                <w:rFonts w:cs="MinionPro-It"/>
                <w:iCs/>
              </w:rPr>
              <w:t>az egymást követő uralkodók között?</w:t>
            </w:r>
            <w:r w:rsidRPr="004F233A">
              <w:t>)</w:t>
            </w:r>
          </w:p>
          <w:p w:rsidR="00893A2E" w:rsidRDefault="00893A2E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A9405A" w:rsidRPr="004F233A" w:rsidRDefault="00A9405A" w:rsidP="004F233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="0089518B" w:rsidRPr="0013036D">
              <w:rPr>
                <w:b/>
              </w:rPr>
              <w:t xml:space="preserve">. forrás </w:t>
            </w:r>
            <w:r w:rsidR="0089518B" w:rsidRPr="004F233A">
              <w:t>(</w:t>
            </w:r>
            <w:r w:rsidRPr="004F233A">
              <w:rPr>
                <w:rFonts w:cs="MinionPro-It"/>
                <w:iCs/>
              </w:rPr>
              <w:t>Milyen viszonyban</w:t>
            </w:r>
            <w:r w:rsidR="004F233A">
              <w:rPr>
                <w:rFonts w:cs="MinionPro-It"/>
                <w:iCs/>
              </w:rPr>
              <w:t xml:space="preserve"> álltak az uralkodó </w:t>
            </w:r>
            <w:r w:rsidRPr="004F233A">
              <w:rPr>
                <w:rFonts w:cs="MinionPro-It"/>
                <w:iCs/>
              </w:rPr>
              <w:t>országai egymással? Milyen</w:t>
            </w:r>
          </w:p>
          <w:p w:rsidR="0089518B" w:rsidRPr="004F233A" w:rsidRDefault="004F233A" w:rsidP="004F233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rFonts w:cs="MinionPro-It"/>
                <w:iCs/>
              </w:rPr>
              <w:lastRenderedPageBreak/>
              <w:t xml:space="preserve">lehetőségei voltak </w:t>
            </w:r>
            <w:r w:rsidR="00A9405A" w:rsidRPr="004F233A">
              <w:rPr>
                <w:rFonts w:cs="MinionPro-It"/>
                <w:iCs/>
              </w:rPr>
              <w:t>az uralkodónak a birodalom</w:t>
            </w:r>
            <w:r>
              <w:rPr>
                <w:rFonts w:cs="MinionPro-It"/>
                <w:iCs/>
              </w:rPr>
              <w:t xml:space="preserve"> </w:t>
            </w:r>
            <w:r w:rsidR="00A9405A" w:rsidRPr="004F233A">
              <w:rPr>
                <w:rFonts w:cs="MinionPro-It"/>
                <w:iCs/>
              </w:rPr>
              <w:t>egységes kormányzására?</w:t>
            </w:r>
            <w:r w:rsidR="0089518B" w:rsidRPr="004F233A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430A80" w:rsidRDefault="008135F2" w:rsidP="008135F2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="0089518B" w:rsidRPr="0013036D">
              <w:rPr>
                <w:b/>
              </w:rPr>
              <w:t xml:space="preserve">. forrás </w:t>
            </w:r>
            <w:r w:rsidR="0089518B" w:rsidRPr="008135F2">
              <w:t>(</w:t>
            </w:r>
            <w:r w:rsidR="00430A80" w:rsidRPr="008135F2">
              <w:rPr>
                <w:rFonts w:cs="MinionPro-It"/>
                <w:iCs/>
              </w:rPr>
              <w:t>Kövesse nyomon Közép-Európa szerepét</w:t>
            </w:r>
            <w:r>
              <w:rPr>
                <w:rFonts w:cs="MinionPro-It"/>
                <w:iCs/>
              </w:rPr>
              <w:t xml:space="preserve"> </w:t>
            </w:r>
            <w:r w:rsidR="00430A80" w:rsidRPr="008135F2">
              <w:rPr>
                <w:rFonts w:cs="MinionPro-It"/>
                <w:iCs/>
              </w:rPr>
              <w:t>az európai munkamegosztásban!</w:t>
            </w:r>
            <w:r>
              <w:rPr>
                <w:rFonts w:cs="MinionPro-It"/>
                <w:iCs/>
              </w:rPr>
              <w:t>)</w:t>
            </w:r>
          </w:p>
          <w:p w:rsidR="008135F2" w:rsidRPr="0013036D" w:rsidRDefault="008135F2" w:rsidP="008135F2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6E4E1B" w:rsidRPr="0013036D" w:rsidRDefault="008135F2" w:rsidP="00304E81">
            <w:pPr>
              <w:autoSpaceDE w:val="0"/>
              <w:autoSpaceDN w:val="0"/>
              <w:adjustRightInd w:val="0"/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>. forrás</w:t>
            </w:r>
            <w:r>
              <w:rPr>
                <w:rFonts w:cs="MinionPro-It"/>
                <w:iCs/>
              </w:rPr>
              <w:t xml:space="preserve"> (</w:t>
            </w:r>
            <w:r w:rsidR="00430A80" w:rsidRPr="008135F2">
              <w:rPr>
                <w:rFonts w:cs="MinionPro-It"/>
                <w:iCs/>
              </w:rPr>
              <w:t>Elemezze a változások okait és következményeit!</w:t>
            </w:r>
            <w:r w:rsidR="0089518B" w:rsidRPr="008135F2">
              <w:t>)</w:t>
            </w:r>
            <w:r w:rsidR="00304E81"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A740D5" w:rsidRPr="00430A80">
              <w:rPr>
                <w:rFonts w:eastAsia="Calibri" w:cs="Times New Roman"/>
                <w:i/>
                <w:lang w:eastAsia="ar-SA"/>
              </w:rPr>
              <w:t>kapitalizmus, világkereskedelem, reformáció, ellenreformáció és katolikus megújulás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nemesi köztársaság, </w:t>
            </w:r>
            <w:r w:rsidR="004F233A" w:rsidRPr="004F233A">
              <w:rPr>
                <w:rFonts w:eastAsia="Calibri" w:cs="Times New Roman"/>
                <w:lang w:eastAsia="ar-SA"/>
              </w:rPr>
              <w:t>&lt;robot, majorság</w:t>
            </w:r>
            <w:r w:rsidR="004F233A" w:rsidRPr="004F233A">
              <w:t>&gt;,</w:t>
            </w:r>
            <w:r w:rsidR="004F233A">
              <w:t xml:space="preserve"> [rendi dualizmus, </w:t>
            </w:r>
            <w:r w:rsidR="004F233A" w:rsidRPr="004F233A">
              <w:rPr>
                <w:rFonts w:eastAsia="Calibri" w:cs="Times New Roman"/>
                <w:lang w:eastAsia="ar-SA"/>
              </w:rPr>
              <w:t>örökös jobbágyság</w:t>
            </w:r>
            <w:r w:rsidR="004F233A">
              <w:t>]</w:t>
            </w:r>
          </w:p>
          <w:p w:rsidR="00430A80" w:rsidRDefault="001243DE" w:rsidP="00345888">
            <w:r>
              <w:t xml:space="preserve">+központi hivatalok, </w:t>
            </w:r>
            <w:r w:rsidR="004F233A">
              <w:t>+kontinentális munkamegosztás</w:t>
            </w:r>
          </w:p>
          <w:p w:rsidR="004F233A" w:rsidRPr="0013036D" w:rsidRDefault="004F233A" w:rsidP="00345888"/>
          <w:p w:rsidR="0055736D" w:rsidRPr="00AD3075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55736D" w:rsidRPr="00EC1309">
              <w:rPr>
                <w:i/>
              </w:rPr>
              <w:t xml:space="preserve">V. </w:t>
            </w:r>
            <w:r w:rsidR="00AD3075" w:rsidRPr="00EC1309">
              <w:rPr>
                <w:i/>
              </w:rPr>
              <w:t>Károly</w:t>
            </w:r>
            <w:r w:rsidR="00AD3075" w:rsidRPr="0013036D">
              <w:rPr>
                <w:i/>
              </w:rPr>
              <w:t>,</w:t>
            </w:r>
            <w:r w:rsidR="00AD3075">
              <w:rPr>
                <w:i/>
              </w:rPr>
              <w:t xml:space="preserve"> </w:t>
            </w:r>
            <w:r w:rsidR="00AD3075" w:rsidRPr="00AD3075">
              <w:t>[</w:t>
            </w:r>
            <w:r w:rsidR="0055736D" w:rsidRPr="00AD3075">
              <w:t>I</w:t>
            </w:r>
            <w:r w:rsidR="0055736D">
              <w:t>. Ferdinánd</w:t>
            </w:r>
            <w:r w:rsidR="00AD3075">
              <w:t>]</w:t>
            </w:r>
          </w:p>
          <w:p w:rsidR="0055736D" w:rsidRDefault="00D4384D" w:rsidP="00345888">
            <w:r>
              <w:lastRenderedPageBreak/>
              <w:t>+Báthory István</w:t>
            </w:r>
          </w:p>
          <w:p w:rsidR="00D4384D" w:rsidRPr="0055736D" w:rsidRDefault="00D4384D" w:rsidP="00345888"/>
          <w:p w:rsidR="00345888" w:rsidRPr="0013036D" w:rsidRDefault="00345888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EB5FE0" w:rsidRPr="00EB5FE0">
              <w:rPr>
                <w:rFonts w:eastAsia="Calibri" w:cs="Times New Roman"/>
                <w:i/>
                <w:lang w:eastAsia="ar-SA"/>
              </w:rPr>
              <w:t>1555 (az augsburgi vallásbéke)</w:t>
            </w:r>
            <w:r w:rsidR="00D41783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EB5FE0">
              <w:rPr>
                <w:rFonts w:eastAsia="Calibri" w:cs="Times New Roman"/>
                <w:lang w:eastAsia="ar-SA"/>
              </w:rPr>
              <w:br/>
            </w:r>
          </w:p>
          <w:p w:rsidR="00345888" w:rsidRPr="00305B26" w:rsidRDefault="00345888" w:rsidP="00345888">
            <w:r w:rsidRPr="0013036D">
              <w:rPr>
                <w:b/>
              </w:rPr>
              <w:t xml:space="preserve">T: </w:t>
            </w:r>
            <w:r w:rsidR="0055736D" w:rsidRPr="00EC1309">
              <w:rPr>
                <w:i/>
                <w:iCs/>
              </w:rPr>
              <w:t>&lt;</w:t>
            </w:r>
            <w:r w:rsidR="0055736D" w:rsidRPr="00EC1309">
              <w:rPr>
                <w:i/>
              </w:rPr>
              <w:t>Német-római Birodalom&gt;</w:t>
            </w:r>
            <w:r w:rsidR="00305B26">
              <w:rPr>
                <w:i/>
              </w:rPr>
              <w:t>,</w:t>
            </w:r>
            <w:r w:rsidR="00305B26" w:rsidRPr="009438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5B26" w:rsidRPr="00305B26">
              <w:rPr>
                <w:rFonts w:eastAsia="Calibri" w:cs="Times New Roman"/>
                <w:lang w:eastAsia="ar-SA"/>
              </w:rPr>
              <w:t>[Lengyelország]</w:t>
            </w:r>
          </w:p>
          <w:p w:rsidR="00345888" w:rsidRPr="0013036D" w:rsidRDefault="00345888" w:rsidP="00345888"/>
          <w:p w:rsidR="00705277" w:rsidRPr="008600C8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B65B42" w:rsidRPr="008600C8">
              <w:rPr>
                <w:rFonts w:eastAsia="Calibri" w:cs="Times New Roman"/>
                <w:i/>
                <w:lang w:eastAsia="ar-SA"/>
              </w:rPr>
              <w:t>t</w:t>
            </w:r>
            <w:r w:rsidR="00705277" w:rsidRPr="008600C8">
              <w:rPr>
                <w:rFonts w:eastAsia="Calibri" w:cs="Times New Roman"/>
                <w:i/>
                <w:lang w:eastAsia="ar-SA"/>
              </w:rPr>
              <w:t xml:space="preserve">örténelmi idő, változás és folyamatosság, okok és következmények, </w:t>
            </w:r>
            <w:r w:rsidR="00B65B42" w:rsidRPr="008600C8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6E4E1B" w:rsidRPr="0013036D" w:rsidRDefault="00345888" w:rsidP="003812EE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8600C8">
              <w:rPr>
                <w:rFonts w:eastAsia="Calibri" w:cs="Times New Roman"/>
                <w:i/>
                <w:lang w:eastAsia="ar-SA"/>
              </w:rPr>
              <w:t>társadalmi csoportok, társadalmi mobilitás, felemelkedés, lesüllyedés, életmód,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8600C8">
              <w:rPr>
                <w:rFonts w:eastAsia="Calibri" w:cs="Times New Roman"/>
                <w:i/>
                <w:lang w:eastAsia="ar-SA"/>
              </w:rPr>
              <w:t>gazdasági rendszer,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8600C8">
              <w:rPr>
                <w:rFonts w:eastAsia="Calibri" w:cs="Times New Roman"/>
                <w:i/>
                <w:lang w:eastAsia="ar-SA"/>
              </w:rPr>
              <w:t>termelés</w:t>
            </w:r>
            <w:r w:rsidR="00405EFF" w:rsidRPr="008600C8">
              <w:rPr>
                <w:rFonts w:eastAsia="Calibri" w:cs="Times New Roman"/>
                <w:b/>
                <w:i/>
                <w:lang w:eastAsia="ar-SA"/>
              </w:rPr>
              <w:t xml:space="preserve">, </w:t>
            </w:r>
            <w:r w:rsidR="00405EFF" w:rsidRPr="008600C8">
              <w:rPr>
                <w:rFonts w:eastAsia="Calibri" w:cs="Times New Roman"/>
                <w:i/>
                <w:lang w:eastAsia="ar-SA"/>
              </w:rPr>
              <w:t>gazdasági kapcsolatok, piac, adó,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405EFF" w:rsidRPr="008600C8">
              <w:rPr>
                <w:rFonts w:eastAsia="Calibri" w:cs="Times New Roman"/>
                <w:i/>
                <w:lang w:eastAsia="ar-SA"/>
              </w:rPr>
              <w:t>politika, hatalmi ágak, monarchia, közigazgatás, birodalom, szuverenitás, centrum, periféria,</w:t>
            </w:r>
            <w:r w:rsidR="008600C8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="00405EFF" w:rsidRPr="008600C8">
              <w:rPr>
                <w:rFonts w:eastAsia="Calibri" w:cs="Times New Roman"/>
                <w:i/>
                <w:lang w:eastAsia="hu-HU"/>
              </w:rPr>
              <w:t>vallásüldözés</w:t>
            </w: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0F585C" w:rsidP="00B70F8A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1</w:t>
            </w:r>
            <w:r w:rsidR="003B1CFB">
              <w:rPr>
                <w:rStyle w:val="Kiemels2"/>
              </w:rPr>
              <w:t>4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EF5275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10. Oroszország és Ázsia kultúrái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19" w:rsidRDefault="00C31319" w:rsidP="000548A7">
            <w:pPr>
              <w:pStyle w:val="TblzatSzveg"/>
              <w:rPr>
                <w:color w:val="000000"/>
              </w:rPr>
            </w:pPr>
            <w:r w:rsidRPr="00C31319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>: a moszkvai fejedelemség felemelkedése, a nagyfejedelemség felépítése (8. évfolyamos tankönyv 195. oldal 16. forrás).</w:t>
            </w:r>
          </w:p>
          <w:p w:rsidR="00C31319" w:rsidRDefault="00F762F1" w:rsidP="000548A7">
            <w:pPr>
              <w:pStyle w:val="TblzatSzveg"/>
            </w:pPr>
            <w:r>
              <w:t xml:space="preserve">Bemutatjuk a lecke forrásainak felhasználásával </w:t>
            </w:r>
            <w:r w:rsidRPr="0013036D">
              <w:t>Oroszország nagyhatalommá válásának fő lépéseit.</w:t>
            </w:r>
            <w:r>
              <w:t xml:space="preserve"> Értékeljük IV. Iván politikáját.</w:t>
            </w:r>
          </w:p>
          <w:p w:rsidR="0003651E" w:rsidRDefault="00487259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Az Európán kívüli világ feldolgozható tanulói kiselőadások </w:t>
            </w:r>
            <w:r w:rsidR="00F762F1" w:rsidRPr="0013036D">
              <w:rPr>
                <w:color w:val="000000"/>
              </w:rPr>
              <w:t>formájában</w:t>
            </w:r>
            <w:r w:rsidR="00F762F1">
              <w:rPr>
                <w:color w:val="000000"/>
              </w:rPr>
              <w:t xml:space="preserve"> vagy kooperatív csoportmunkával</w:t>
            </w:r>
            <w:r w:rsidRPr="0013036D">
              <w:rPr>
                <w:color w:val="000000"/>
              </w:rPr>
              <w:t>.</w:t>
            </w:r>
          </w:p>
          <w:p w:rsidR="00893A2E" w:rsidRPr="0013036D" w:rsidRDefault="00893A2E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19" w:rsidRPr="0013036D" w:rsidRDefault="00BC5219" w:rsidP="00BC5219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BC5219" w:rsidRDefault="00BC5219" w:rsidP="00BC5219">
            <w:pPr>
              <w:autoSpaceDE w:val="0"/>
              <w:autoSpaceDN w:val="0"/>
              <w:adjustRightInd w:val="0"/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BC5219">
              <w:t>(</w:t>
            </w:r>
            <w:r w:rsidRPr="00BC5219">
              <w:rPr>
                <w:rFonts w:cs="MinionPro-It"/>
                <w:iCs/>
              </w:rPr>
              <w:t>Határozza meg az ábra segítségével</w:t>
            </w:r>
            <w:r>
              <w:rPr>
                <w:rFonts w:cs="MinionPro-It"/>
                <w:iCs/>
              </w:rPr>
              <w:t xml:space="preserve"> </w:t>
            </w:r>
            <w:r w:rsidRPr="00BC5219">
              <w:rPr>
                <w:rFonts w:cs="MinionPro-It"/>
                <w:iCs/>
              </w:rPr>
              <w:t>a geopolitikai helyzet fogalmá</w:t>
            </w:r>
            <w:r>
              <w:rPr>
                <w:rFonts w:cs="MinionPro-It"/>
                <w:iCs/>
              </w:rPr>
              <w:t>t!</w:t>
            </w:r>
            <w:r w:rsidRPr="00BC5219">
              <w:t>)</w:t>
            </w: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BC5219" w:rsidRPr="00BC5219" w:rsidRDefault="00BC5219" w:rsidP="00BC521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BC5219">
              <w:t>(</w:t>
            </w:r>
            <w:r>
              <w:rPr>
                <w:rFonts w:cs="MinionPro-It"/>
                <w:iCs/>
              </w:rPr>
              <w:t xml:space="preserve">Vegye </w:t>
            </w:r>
            <w:r w:rsidRPr="00BC5219">
              <w:rPr>
                <w:rFonts w:cs="MinionPro-It"/>
                <w:iCs/>
              </w:rPr>
              <w:t>számba, mely tényezők já</w:t>
            </w:r>
            <w:r>
              <w:rPr>
                <w:rFonts w:cs="MinionPro-It"/>
                <w:iCs/>
              </w:rPr>
              <w:t xml:space="preserve">tszhatnak </w:t>
            </w:r>
            <w:r w:rsidRPr="00BC5219">
              <w:rPr>
                <w:rFonts w:cs="MinionPro-It"/>
                <w:iCs/>
              </w:rPr>
              <w:t>szerepet a geopolitikai helyzet megváltozásá</w:t>
            </w:r>
            <w:r>
              <w:rPr>
                <w:rFonts w:cs="MinionPro-It"/>
                <w:iCs/>
              </w:rPr>
              <w:t xml:space="preserve">ban! </w:t>
            </w:r>
            <w:r w:rsidRPr="00BC5219">
              <w:rPr>
                <w:rFonts w:cs="MinionPro-It"/>
                <w:iCs/>
              </w:rPr>
              <w:t>Mutassa be ezeket a tényező</w:t>
            </w:r>
            <w:r>
              <w:rPr>
                <w:rFonts w:cs="MinionPro-It"/>
                <w:iCs/>
              </w:rPr>
              <w:t xml:space="preserve">ket </w:t>
            </w:r>
            <w:r w:rsidRPr="00BC5219">
              <w:rPr>
                <w:rFonts w:cs="MinionPro-It"/>
                <w:iCs/>
              </w:rPr>
              <w:t>Oroszország XV–XVI. századi történetén</w:t>
            </w:r>
            <w:r>
              <w:rPr>
                <w:rFonts w:cs="MinionPro-It"/>
                <w:iCs/>
              </w:rPr>
              <w:t xml:space="preserve"> </w:t>
            </w:r>
            <w:r w:rsidRPr="00BC5219">
              <w:rPr>
                <w:rFonts w:cs="MinionPro-It"/>
                <w:iCs/>
              </w:rPr>
              <w:t>keresztül!</w:t>
            </w:r>
            <w:r w:rsidRPr="00BC5219">
              <w:t>)</w:t>
            </w:r>
          </w:p>
          <w:p w:rsidR="000B5696" w:rsidRPr="0013036D" w:rsidRDefault="000B5696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03651E" w:rsidRPr="0013036D" w:rsidRDefault="00C31319" w:rsidP="003F26D7">
            <w:pPr>
              <w:autoSpaceDE w:val="0"/>
              <w:autoSpaceDN w:val="0"/>
              <w:adjustRightInd w:val="0"/>
            </w:pPr>
            <w:r>
              <w:rPr>
                <w:b/>
              </w:rPr>
              <w:t>4</w:t>
            </w:r>
            <w:r w:rsidR="0089518B" w:rsidRPr="0013036D">
              <w:rPr>
                <w:b/>
              </w:rPr>
              <w:t xml:space="preserve">. forrás </w:t>
            </w:r>
            <w:r w:rsidR="0089518B" w:rsidRPr="00C31319">
              <w:t>(</w:t>
            </w:r>
            <w:r w:rsidRPr="00C31319">
              <w:rPr>
                <w:rFonts w:cs="MinionPro-It"/>
                <w:iCs/>
              </w:rPr>
              <w:t>Hogyan változtak a XVI. században Kelet-Európa hatalmi viszonyai?</w:t>
            </w:r>
            <w:r>
              <w:rPr>
                <w:rFonts w:cs="MinionPro-It"/>
                <w:iCs/>
              </w:rPr>
              <w:t xml:space="preserve"> </w:t>
            </w:r>
            <w:r w:rsidRPr="00C31319">
              <w:rPr>
                <w:rFonts w:cs="MinionPro-It"/>
                <w:iCs/>
              </w:rPr>
              <w:t xml:space="preserve">Értékelje az oroszok által </w:t>
            </w:r>
            <w:r w:rsidRPr="00C31319">
              <w:rPr>
                <w:rFonts w:cs="MinionPro-It"/>
                <w:iCs/>
              </w:rPr>
              <w:lastRenderedPageBreak/>
              <w:t>megszerzett területek jelentőségét!</w:t>
            </w:r>
            <w:r w:rsidR="0089518B" w:rsidRPr="00C31319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A740D5" w:rsidRPr="00C31319">
              <w:rPr>
                <w:rFonts w:eastAsia="Calibri" w:cs="Times New Roman"/>
                <w:i/>
                <w:lang w:eastAsia="ar-SA"/>
              </w:rPr>
              <w:t>világkereskedelem,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 cár</w:t>
            </w:r>
            <w:r w:rsidR="00C31319">
              <w:rPr>
                <w:rFonts w:eastAsia="Calibri" w:cs="Times New Roman"/>
                <w:lang w:eastAsia="ar-SA"/>
              </w:rPr>
              <w:t>, &lt;</w:t>
            </w:r>
            <w:r w:rsidR="00C31319" w:rsidRPr="00C31319">
              <w:rPr>
                <w:rFonts w:eastAsia="Calibri" w:cs="Times New Roman"/>
                <w:i/>
                <w:lang w:eastAsia="ar-SA"/>
              </w:rPr>
              <w:t>despotizmus</w:t>
            </w:r>
            <w:r w:rsidR="00C31319">
              <w:rPr>
                <w:rFonts w:eastAsia="Calibri" w:cs="Times New Roman"/>
                <w:lang w:eastAsia="ar-SA"/>
              </w:rPr>
              <w:t xml:space="preserve">&gt; 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994045">
              <w:rPr>
                <w:rFonts w:eastAsia="Calibri" w:cs="Times New Roman"/>
                <w:lang w:eastAsia="ar-SA"/>
              </w:rPr>
              <w:t>-</w:t>
            </w:r>
          </w:p>
          <w:p w:rsidR="00345888" w:rsidRPr="00994045" w:rsidRDefault="00994045" w:rsidP="00345888">
            <w:r w:rsidRPr="00994045">
              <w:t>+</w:t>
            </w:r>
            <w:r>
              <w:t xml:space="preserve"> </w:t>
            </w:r>
            <w:r w:rsidRPr="00994045">
              <w:t>IV. Iván</w:t>
            </w:r>
          </w:p>
          <w:p w:rsidR="00994045" w:rsidRPr="0013036D" w:rsidRDefault="00994045" w:rsidP="00345888">
            <w:pPr>
              <w:rPr>
                <w:i/>
              </w:rPr>
            </w:pPr>
          </w:p>
          <w:p w:rsidR="00345888" w:rsidRPr="0013036D" w:rsidRDefault="00345888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994045">
              <w:rPr>
                <w:rFonts w:eastAsia="Calibri" w:cs="Times New Roman"/>
                <w:lang w:eastAsia="ar-SA"/>
              </w:rPr>
              <w:t>-</w:t>
            </w:r>
          </w:p>
          <w:p w:rsidR="00994045" w:rsidRPr="00994045" w:rsidRDefault="00994045" w:rsidP="00994045">
            <w:pPr>
              <w:autoSpaceDE w:val="0"/>
              <w:autoSpaceDN w:val="0"/>
              <w:adjustRightInd w:val="0"/>
              <w:rPr>
                <w:rFonts w:eastAsia="MinionPro-Regular" w:cs="MinionPro-Regular"/>
                <w:sz w:val="20"/>
                <w:szCs w:val="20"/>
              </w:rPr>
            </w:pPr>
            <w:r w:rsidRPr="00994045">
              <w:rPr>
                <w:b/>
              </w:rPr>
              <w:t>+</w:t>
            </w:r>
            <w:r w:rsidRPr="00994045">
              <w:rPr>
                <w:rFonts w:eastAsia="MinionPro-Regular" w:cs="MinionPro-Regular"/>
              </w:rPr>
              <w:t xml:space="preserve"> 1533/1547–1584</w:t>
            </w:r>
            <w:r>
              <w:rPr>
                <w:rFonts w:eastAsia="MinionPro-Regular" w:cs="MinionPro-Regular"/>
              </w:rPr>
              <w:t xml:space="preserve"> </w:t>
            </w:r>
            <w:r w:rsidRPr="00994045">
              <w:rPr>
                <w:rFonts w:eastAsia="MinionPro-Regular" w:cs="MinionPro-Regular"/>
              </w:rPr>
              <w:t>(IV. Iván uralkodása)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13036D" w:rsidRDefault="00345888" w:rsidP="00345888">
            <w:r w:rsidRPr="0013036D">
              <w:rPr>
                <w:b/>
              </w:rPr>
              <w:t xml:space="preserve">T: </w:t>
            </w:r>
            <w:r w:rsidR="00F762F1" w:rsidRPr="00F762F1">
              <w:rPr>
                <w:rFonts w:eastAsia="Calibri" w:cs="Times New Roman"/>
                <w:lang w:eastAsia="ar-SA"/>
              </w:rPr>
              <w:t>[Oroszország]</w:t>
            </w:r>
          </w:p>
          <w:p w:rsidR="00345888" w:rsidRPr="0013036D" w:rsidRDefault="00345888" w:rsidP="00345888"/>
          <w:p w:rsidR="00705277" w:rsidRPr="006619BF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6619BF">
              <w:rPr>
                <w:rFonts w:eastAsia="Calibri" w:cs="Times New Roman"/>
                <w:i/>
                <w:lang w:eastAsia="ar-SA"/>
              </w:rPr>
              <w:t>változás és folyama</w:t>
            </w:r>
            <w:r w:rsidR="006619BF" w:rsidRPr="006619BF">
              <w:rPr>
                <w:rFonts w:eastAsia="Calibri" w:cs="Times New Roman"/>
                <w:i/>
                <w:lang w:eastAsia="ar-SA"/>
              </w:rPr>
              <w:t>tosság, okok és következmények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Default="00345888" w:rsidP="00955B8A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>TK:</w:t>
            </w:r>
            <w:r w:rsidRPr="0013036D">
              <w:t xml:space="preserve"> </w:t>
            </w:r>
            <w:r w:rsidR="00405EFF" w:rsidRPr="006619BF">
              <w:rPr>
                <w:rFonts w:eastAsia="Calibri" w:cs="Times New Roman"/>
                <w:i/>
                <w:lang w:eastAsia="ar-SA"/>
              </w:rPr>
              <w:t>társadalmi csoportok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6619BF">
              <w:rPr>
                <w:rFonts w:eastAsia="Calibri" w:cs="Times New Roman"/>
                <w:i/>
                <w:lang w:eastAsia="ar-SA"/>
              </w:rPr>
              <w:t>gazdasági rendszer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6619BF">
              <w:rPr>
                <w:rFonts w:eastAsia="Calibri" w:cs="Times New Roman"/>
                <w:i/>
                <w:lang w:eastAsia="ar-SA"/>
              </w:rPr>
              <w:t>erőforrások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405EFF" w:rsidRPr="00955B8A">
              <w:rPr>
                <w:rFonts w:eastAsia="Calibri" w:cs="Times New Roman"/>
                <w:i/>
                <w:lang w:eastAsia="ar-SA"/>
              </w:rPr>
              <w:t xml:space="preserve">államforma, </w:t>
            </w:r>
            <w:r w:rsidR="002222AD" w:rsidRPr="002222AD">
              <w:rPr>
                <w:rFonts w:eastAsia="Calibri" w:cs="Times New Roman"/>
                <w:i/>
                <w:lang w:eastAsia="ar-SA"/>
              </w:rPr>
              <w:t>&lt;</w:t>
            </w:r>
            <w:r w:rsidR="002222AD" w:rsidRPr="002222AD">
              <w:rPr>
                <w:rFonts w:eastAsia="Calibri" w:cs="Times New Roman"/>
                <w:lang w:eastAsia="ar-SA"/>
              </w:rPr>
              <w:t>önkényuralom&gt;</w:t>
            </w:r>
            <w:r w:rsidR="00405EFF" w:rsidRPr="002222AD">
              <w:rPr>
                <w:rFonts w:eastAsia="Calibri" w:cs="Times New Roman"/>
                <w:i/>
                <w:lang w:eastAsia="ar-SA"/>
              </w:rPr>
              <w:t>,</w:t>
            </w:r>
            <w:r w:rsidR="00405EFF" w:rsidRPr="00955B8A">
              <w:rPr>
                <w:rFonts w:eastAsia="Calibri" w:cs="Times New Roman"/>
                <w:i/>
                <w:lang w:eastAsia="ar-SA"/>
              </w:rPr>
              <w:t xml:space="preserve"> monarchia</w:t>
            </w:r>
            <w:r w:rsidR="00405EFF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955B8A" w:rsidRPr="00955B8A">
              <w:rPr>
                <w:rFonts w:eastAsia="Calibri" w:cs="Times New Roman"/>
                <w:i/>
                <w:lang w:eastAsia="ar-SA"/>
              </w:rPr>
              <w:t>birodalom, szuverenitás</w:t>
            </w:r>
          </w:p>
          <w:p w:rsidR="003F26D7" w:rsidRPr="00162A0F" w:rsidRDefault="003F26D7" w:rsidP="00955B8A">
            <w:pPr>
              <w:rPr>
                <w:rFonts w:eastAsia="Calibri" w:cs="Times New Roman"/>
                <w:i/>
                <w:iCs/>
                <w:lang w:eastAsia="ar-SA"/>
              </w:rPr>
            </w:pP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0F585C" w:rsidP="00B70F8A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1</w:t>
            </w:r>
            <w:r w:rsidR="003B1CFB">
              <w:rPr>
                <w:rStyle w:val="Kiemels2"/>
              </w:rPr>
              <w:t>5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EF5275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Összegezés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7F" w:rsidRPr="0013036D" w:rsidRDefault="001D017F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03651E" w:rsidRPr="0013036D" w:rsidRDefault="001D017F" w:rsidP="000548A7">
            <w:r w:rsidRPr="0013036D">
              <w:t>A fejezet anyagának áttekintése a tankönyvi kérdések és a tanár által összeállított feladatok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A2" w:rsidRPr="0013036D" w:rsidRDefault="00837AA2" w:rsidP="00837AA2">
            <w:pPr>
              <w:rPr>
                <w:b/>
              </w:rPr>
            </w:pPr>
            <w:r w:rsidRPr="0013036D">
              <w:rPr>
                <w:i/>
              </w:rPr>
              <w:t>Ismeretek alkalmazása:</w:t>
            </w:r>
          </w:p>
          <w:p w:rsidR="0003651E" w:rsidRPr="0013036D" w:rsidRDefault="00FC54E6" w:rsidP="00BA3D6D">
            <w:pPr>
              <w:autoSpaceDE w:val="0"/>
              <w:autoSpaceDN w:val="0"/>
              <w:adjustRightInd w:val="0"/>
            </w:pPr>
            <w:r>
              <w:rPr>
                <w:b/>
              </w:rPr>
              <w:t>3</w:t>
            </w:r>
            <w:r w:rsidR="00837AA2" w:rsidRPr="0013036D">
              <w:rPr>
                <w:b/>
              </w:rPr>
              <w:t>. forrás</w:t>
            </w:r>
            <w:r w:rsidR="00837AA2" w:rsidRPr="0013036D">
              <w:t xml:space="preserve"> </w:t>
            </w:r>
            <w:r w:rsidR="00837AA2" w:rsidRPr="00FC54E6">
              <w:t>(</w:t>
            </w:r>
            <w:r w:rsidRPr="00FC54E6">
              <w:rPr>
                <w:rFonts w:cs="MinionPro-It"/>
                <w:iCs/>
              </w:rPr>
              <w:t>Gyűjtse össze azokat a hittételeket, amelyek a reformáció szinte minden</w:t>
            </w:r>
            <w:r>
              <w:rPr>
                <w:rFonts w:cs="MinionPro-It"/>
                <w:iCs/>
              </w:rPr>
              <w:t xml:space="preserve"> </w:t>
            </w:r>
            <w:r w:rsidRPr="00FC54E6">
              <w:rPr>
                <w:rFonts w:cs="MinionPro-It"/>
                <w:iCs/>
              </w:rPr>
              <w:t>irányzatára jellemzőek! Magyarázza meg az azonossá</w:t>
            </w:r>
            <w:r>
              <w:rPr>
                <w:rFonts w:cs="MinionPro-It"/>
                <w:iCs/>
              </w:rPr>
              <w:t xml:space="preserve">g okait! </w:t>
            </w:r>
            <w:r w:rsidRPr="00FC54E6">
              <w:rPr>
                <w:rFonts w:cs="MinionPro-It"/>
                <w:iCs/>
              </w:rPr>
              <w:t>Elemezze az irányzatok közötti különbségeket! A reformáció mely jellemző</w:t>
            </w:r>
            <w:r>
              <w:rPr>
                <w:rFonts w:cs="MinionPro-It"/>
                <w:iCs/>
              </w:rPr>
              <w:t xml:space="preserve">it </w:t>
            </w:r>
            <w:r w:rsidRPr="00FC54E6">
              <w:rPr>
                <w:rFonts w:cs="MinionPro-It"/>
                <w:iCs/>
              </w:rPr>
              <w:t>vette át a katolikus megújulás?</w:t>
            </w:r>
            <w:r w:rsidR="00837AA2" w:rsidRPr="00FC54E6">
              <w:t xml:space="preserve">)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77" w:rsidRPr="0013036D" w:rsidRDefault="00345888" w:rsidP="00705277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B65B42" w:rsidRPr="00303E70">
              <w:rPr>
                <w:rFonts w:eastAsia="Calibri" w:cs="Times New Roman"/>
                <w:i/>
                <w:lang w:eastAsia="ar-SA"/>
              </w:rPr>
              <w:t>t</w:t>
            </w:r>
            <w:r w:rsidR="00705277" w:rsidRPr="00303E70">
              <w:rPr>
                <w:rFonts w:eastAsia="Calibri" w:cs="Times New Roman"/>
                <w:i/>
                <w:lang w:eastAsia="ar-SA"/>
              </w:rPr>
              <w:t>örténelmi idő, változás és folyamatosság, okok és következmények, történelmi forr</w:t>
            </w:r>
            <w:r w:rsidR="00B65B42" w:rsidRPr="00303E70">
              <w:rPr>
                <w:rFonts w:eastAsia="Calibri" w:cs="Times New Roman"/>
                <w:i/>
                <w:lang w:eastAsia="ar-SA"/>
              </w:rPr>
              <w:t>ások, interpretáció, jelentőség</w:t>
            </w:r>
            <w:r w:rsidR="005779A0">
              <w:rPr>
                <w:rFonts w:eastAsia="Calibri" w:cs="Times New Roman"/>
                <w:i/>
                <w:lang w:eastAsia="ar-SA"/>
              </w:rPr>
              <w:t>,</w:t>
            </w:r>
            <w:r w:rsidR="005779A0" w:rsidRPr="005779A0">
              <w:rPr>
                <w:rFonts w:eastAsia="Calibri" w:cs="Times New Roman"/>
                <w:lang w:eastAsia="ar-SA"/>
              </w:rPr>
              <w:t xml:space="preserve"> </w:t>
            </w:r>
            <w:r w:rsidR="007F25B8">
              <w:rPr>
                <w:rFonts w:eastAsia="Calibri" w:cs="Times New Roman"/>
                <w:i/>
                <w:lang w:eastAsia="ar-SA"/>
              </w:rPr>
              <w:t>[</w:t>
            </w:r>
            <w:r w:rsidR="005779A0" w:rsidRPr="005779A0">
              <w:rPr>
                <w:rFonts w:eastAsia="Calibri" w:cs="Times New Roman"/>
                <w:i/>
                <w:lang w:eastAsia="ar-SA"/>
              </w:rPr>
              <w:t>történelmi nézőpont</w:t>
            </w:r>
            <w:r w:rsidR="007F25B8">
              <w:rPr>
                <w:rFonts w:eastAsia="Calibri" w:cs="Times New Roman"/>
                <w:i/>
                <w:lang w:eastAsia="ar-SA"/>
              </w:rPr>
              <w:t>]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03E70" w:rsidRDefault="00345888" w:rsidP="00303E70">
            <w:pPr>
              <w:rPr>
                <w:rFonts w:eastAsia="Calibri" w:cs="Times New Roman"/>
                <w:i/>
                <w:lang w:eastAsia="hu-HU"/>
              </w:rPr>
            </w:pPr>
            <w:proofErr w:type="gramStart"/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405EFF" w:rsidRPr="00303E70">
              <w:rPr>
                <w:rFonts w:eastAsia="Calibri" w:cs="Times New Roman"/>
                <w:i/>
                <w:lang w:eastAsia="ar-SA"/>
              </w:rPr>
              <w:t>társadalom, társadalmi csoportok, identitás, társadalmi mobilitás, felemelkedés, lesüllyedés, népesedés, migráció, életmód, város</w:t>
            </w:r>
            <w:r w:rsidR="00303E70" w:rsidRPr="00303E70">
              <w:rPr>
                <w:i/>
              </w:rPr>
              <w:t xml:space="preserve"> </w:t>
            </w:r>
            <w:r w:rsidR="00405EFF" w:rsidRPr="00303E70">
              <w:rPr>
                <w:rFonts w:eastAsia="Calibri" w:cs="Times New Roman"/>
                <w:i/>
                <w:lang w:eastAsia="ar-SA"/>
              </w:rPr>
              <w:t>gazdaság, gazdasági tevékenység, gazdasági rendszer, termelés, termelési egység, erőforrások, gazdasági szereplők, gazdasági kapcsolatok, kereskedelem, pénzgazdálkodás, piac, gazdasági válság, adó, gyarmatosítás,</w:t>
            </w:r>
            <w:r w:rsidR="00303E70">
              <w:rPr>
                <w:i/>
              </w:rPr>
              <w:t xml:space="preserve"> </w:t>
            </w:r>
            <w:r w:rsidR="00405EFF" w:rsidRPr="00303E70">
              <w:rPr>
                <w:rFonts w:eastAsia="Calibri" w:cs="Times New Roman"/>
                <w:i/>
                <w:lang w:eastAsia="ar-SA"/>
              </w:rPr>
              <w:t>politika, állam, államforma, államszervezet, hatalmi ágak, egyeduralom,</w:t>
            </w:r>
            <w:r w:rsidR="00303E70" w:rsidRPr="00303E70">
              <w:rPr>
                <w:rFonts w:eastAsia="Calibri" w:cs="Times New Roman"/>
                <w:i/>
                <w:lang w:eastAsia="ar-SA"/>
              </w:rPr>
              <w:t xml:space="preserve"> &lt;önkényuralom&gt;, </w:t>
            </w:r>
            <w:r w:rsidR="00405EFF" w:rsidRPr="00303E70">
              <w:rPr>
                <w:rFonts w:eastAsia="Calibri" w:cs="Times New Roman"/>
                <w:i/>
                <w:lang w:eastAsia="ar-SA"/>
              </w:rPr>
              <w:t xml:space="preserve"> monarchia, köztársaság, közigazgatás, birodalom, szuverenitás, centrum, periféria,</w:t>
            </w:r>
            <w:r w:rsidR="00303E70" w:rsidRPr="00303E70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="00405EFF" w:rsidRPr="00303E70">
              <w:rPr>
                <w:rFonts w:eastAsia="Calibri" w:cs="Times New Roman"/>
                <w:i/>
                <w:lang w:eastAsia="ar-SA"/>
              </w:rPr>
              <w:t xml:space="preserve">vallás, </w:t>
            </w:r>
            <w:r w:rsidR="00405EFF" w:rsidRPr="00303E70">
              <w:rPr>
                <w:rFonts w:eastAsia="Calibri" w:cs="Times New Roman"/>
                <w:i/>
                <w:lang w:eastAsia="hu-HU"/>
              </w:rPr>
              <w:t xml:space="preserve">vallásüldözés, </w:t>
            </w:r>
            <w:r w:rsidR="00303E70">
              <w:rPr>
                <w:rFonts w:eastAsia="Calibri" w:cs="Times New Roman"/>
                <w:i/>
                <w:lang w:eastAsia="hu-HU"/>
              </w:rPr>
              <w:t>kultúra</w:t>
            </w:r>
            <w:proofErr w:type="gramEnd"/>
            <w:r w:rsidR="00405EFF" w:rsidRPr="00303E70">
              <w:rPr>
                <w:rFonts w:eastAsia="Calibri" w:cs="Times New Roman"/>
                <w:i/>
                <w:lang w:eastAsia="hu-HU"/>
              </w:rPr>
              <w:t xml:space="preserve"> </w:t>
            </w:r>
          </w:p>
          <w:p w:rsidR="002456A2" w:rsidRPr="00303E70" w:rsidRDefault="002456A2" w:rsidP="00303E70">
            <w:pPr>
              <w:rPr>
                <w:i/>
              </w:rPr>
            </w:pPr>
          </w:p>
        </w:tc>
      </w:tr>
      <w:tr w:rsidR="006842A7" w:rsidRPr="0013036D" w:rsidTr="00A006E7">
        <w:trPr>
          <w:trHeight w:val="334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13036D" w:rsidRDefault="000F585C" w:rsidP="00B70F8A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1</w:t>
            </w:r>
            <w:r w:rsidR="003B1CFB">
              <w:rPr>
                <w:rStyle w:val="Kiemels2"/>
              </w:rPr>
              <w:t>6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42A7" w:rsidRPr="0013036D" w:rsidRDefault="00EF5275" w:rsidP="004C0B6D">
            <w:pPr>
              <w:pStyle w:val="TblzatSzveg"/>
              <w:rPr>
                <w:rStyle w:val="Kiemels2"/>
              </w:rPr>
            </w:pPr>
            <w:r w:rsidRPr="0013036D">
              <w:rPr>
                <w:rStyle w:val="Kiemels2"/>
              </w:rPr>
              <w:t>Ellenőrzés, számon kérés</w:t>
            </w:r>
          </w:p>
        </w:tc>
        <w:tc>
          <w:tcPr>
            <w:tcW w:w="1288" w:type="pct"/>
            <w:shd w:val="clear" w:color="auto" w:fill="auto"/>
          </w:tcPr>
          <w:p w:rsidR="006842A7" w:rsidRDefault="001D017F" w:rsidP="000548A7">
            <w:pPr>
              <w:pStyle w:val="TblzatSzveg"/>
            </w:pPr>
            <w:r w:rsidRPr="0013036D">
              <w:t>Az óra funkciója: visszajelzés a tanárnak és a tanulóknak.</w:t>
            </w:r>
          </w:p>
          <w:p w:rsidR="002456A2" w:rsidRDefault="002456A2" w:rsidP="000548A7">
            <w:pPr>
              <w:pStyle w:val="TblzatSzveg"/>
            </w:pPr>
          </w:p>
          <w:p w:rsidR="002456A2" w:rsidRDefault="002456A2" w:rsidP="000548A7">
            <w:pPr>
              <w:pStyle w:val="TblzatSzveg"/>
            </w:pPr>
          </w:p>
          <w:p w:rsidR="003F26D7" w:rsidRPr="0013036D" w:rsidRDefault="003F26D7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5A1508" w:rsidRPr="0013036D" w:rsidRDefault="005A1508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6842A7" w:rsidRPr="0013036D" w:rsidRDefault="006842A7" w:rsidP="004C0B6D">
            <w:pPr>
              <w:pStyle w:val="TblzatSzveg"/>
              <w:rPr>
                <w:color w:val="000000"/>
              </w:rPr>
            </w:pPr>
          </w:p>
        </w:tc>
      </w:tr>
      <w:tr w:rsidR="0003651E" w:rsidRPr="0013036D" w:rsidTr="00A006E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3651E" w:rsidRPr="0013036D" w:rsidRDefault="00EA5DAE" w:rsidP="006E4E1B">
            <w:pPr>
              <w:pStyle w:val="Cm"/>
            </w:pPr>
            <w:r>
              <w:lastRenderedPageBreak/>
              <w:t>I</w:t>
            </w:r>
            <w:r w:rsidR="00201356">
              <w:t>I</w:t>
            </w:r>
            <w:r w:rsidR="006E4E1B" w:rsidRPr="0013036D">
              <w:t xml:space="preserve">. MAGYARORSZÁG ROMLÁSA </w:t>
            </w:r>
            <w:proofErr w:type="gramStart"/>
            <w:r w:rsidR="006E4E1B" w:rsidRPr="0013036D">
              <w:t>A</w:t>
            </w:r>
            <w:proofErr w:type="gramEnd"/>
            <w:r w:rsidR="006E4E1B" w:rsidRPr="0013036D">
              <w:t xml:space="preserve"> XVI. SZÁZADBAN </w:t>
            </w: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0F585C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1</w:t>
            </w:r>
            <w:r w:rsidR="003B1CFB">
              <w:rPr>
                <w:rStyle w:val="Kiemels2"/>
              </w:rPr>
              <w:t>7</w:t>
            </w:r>
            <w:r w:rsidR="00DF5D16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5D" w:rsidRPr="0013036D" w:rsidRDefault="0092705D" w:rsidP="0092705D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11. A végveszélybe került ország – a végvárak</w:t>
            </w:r>
          </w:p>
          <w:p w:rsidR="0003651E" w:rsidRPr="0013036D" w:rsidRDefault="0092705D" w:rsidP="0092705D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világa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9F" w:rsidRDefault="00B4399F" w:rsidP="000548A7">
            <w:pPr>
              <w:pStyle w:val="TblzatSzveg"/>
            </w:pPr>
            <w:r w:rsidRPr="00F60959">
              <w:rPr>
                <w:i/>
              </w:rPr>
              <w:t>Előzetes tudás</w:t>
            </w:r>
            <w:r>
              <w:t>:</w:t>
            </w:r>
            <w:r w:rsidR="00F60959">
              <w:t xml:space="preserve"> a déli végvári vonal kiépítése és a végvári rendszer működése.</w:t>
            </w:r>
          </w:p>
          <w:p w:rsidR="0003651E" w:rsidRDefault="00B4399F" w:rsidP="000548A7">
            <w:pPr>
              <w:pStyle w:val="TblzatSzveg"/>
              <w:rPr>
                <w:i/>
              </w:rPr>
            </w:pPr>
            <w:r w:rsidRPr="00B4399F">
              <w:rPr>
                <w:i/>
              </w:rPr>
              <w:t>(Az általános isk</w:t>
            </w:r>
            <w:r w:rsidR="005C2DF5">
              <w:rPr>
                <w:i/>
              </w:rPr>
              <w:t>olában tanultak felidézése [</w:t>
            </w:r>
            <w:proofErr w:type="spellStart"/>
            <w:r w:rsidR="005C2DF5">
              <w:rPr>
                <w:i/>
              </w:rPr>
              <w:t>hat</w:t>
            </w:r>
            <w:r w:rsidRPr="00B4399F">
              <w:rPr>
                <w:i/>
              </w:rPr>
              <w:t>évfolyamos</w:t>
            </w:r>
            <w:proofErr w:type="spellEnd"/>
            <w:r w:rsidRPr="00B4399F">
              <w:rPr>
                <w:i/>
              </w:rPr>
              <w:t xml:space="preserve"> képzés esetén]: a nagy várháborúk éve (1552). / Társadalmi, állampolgári és gazdas</w:t>
            </w:r>
            <w:r w:rsidR="005C2DF5">
              <w:rPr>
                <w:i/>
              </w:rPr>
              <w:t>ági ismeretek felidézése [</w:t>
            </w:r>
            <w:proofErr w:type="spellStart"/>
            <w:r w:rsidR="005C2DF5">
              <w:rPr>
                <w:i/>
              </w:rPr>
              <w:t>nyolc</w:t>
            </w:r>
            <w:r w:rsidRPr="00B4399F">
              <w:rPr>
                <w:i/>
              </w:rPr>
              <w:t>évfolyamos</w:t>
            </w:r>
            <w:proofErr w:type="spellEnd"/>
            <w:r w:rsidRPr="00B4399F">
              <w:rPr>
                <w:i/>
              </w:rPr>
              <w:t xml:space="preserve"> képzés esetén]: Egri vár 1552).</w:t>
            </w:r>
          </w:p>
          <w:p w:rsidR="00C16750" w:rsidRDefault="00B13024" w:rsidP="000548A7">
            <w:pPr>
              <w:pStyle w:val="TblzatSzveg"/>
            </w:pPr>
            <w:r>
              <w:t xml:space="preserve">Felelevenítjük a déli végvári rendszer létrejöttének okait, a történelmi atlaszban megkeressük a legjelentősebb várakat. </w:t>
            </w:r>
          </w:p>
          <w:p w:rsidR="00B13024" w:rsidRDefault="00B13024" w:rsidP="000548A7">
            <w:pPr>
              <w:pStyle w:val="TblzatSzveg"/>
            </w:pPr>
            <w:r>
              <w:t xml:space="preserve">Tisztázzuk a várháborúk fogalmát. A tanulók a 3. forrás segítségével bemutatják a végvári rendszer működését. </w:t>
            </w:r>
          </w:p>
          <w:p w:rsidR="00B13024" w:rsidRDefault="00B13024" w:rsidP="000548A7">
            <w:pPr>
              <w:pStyle w:val="TblzatSzveg"/>
            </w:pPr>
            <w:r>
              <w:t xml:space="preserve">Bemutatjuk a lecke forrásainak a segítségével, hogyan alakították át a várakat a XVI. században.  Összehasonlítjuk az </w:t>
            </w:r>
            <w:r w:rsidR="007314ED">
              <w:t xml:space="preserve">ó-olasz és az új-olasz bástyát. </w:t>
            </w:r>
          </w:p>
          <w:p w:rsidR="000E4A48" w:rsidRPr="001F4A96" w:rsidRDefault="000E4A48" w:rsidP="000548A7">
            <w:pPr>
              <w:autoSpaceDE w:val="0"/>
              <w:autoSpaceDN w:val="0"/>
              <w:adjustRightInd w:val="0"/>
              <w:rPr>
                <w:rFonts w:eastAsia="CenturyOldStyleHu-Italic" w:cs="CenturyOldStyleHu-Italic"/>
                <w:color w:val="000000"/>
              </w:rPr>
            </w:pPr>
            <w:r w:rsidRPr="000E4A48">
              <w:t xml:space="preserve">Feldolgozhatjuk a lecke olvasmányát </w:t>
            </w:r>
            <w:r w:rsidRPr="003F26D7">
              <w:t>(</w:t>
            </w:r>
            <w:r w:rsidRPr="003F26D7">
              <w:rPr>
                <w:rFonts w:eastAsia="CenturyOldStyleHu-Italic" w:cs="CenturyOldStyleHu-Italic"/>
                <w:i/>
                <w:iCs/>
              </w:rPr>
              <w:t>Akna és ellenakna alkalmazása</w:t>
            </w:r>
            <w:r w:rsidRPr="003F26D7">
              <w:t xml:space="preserve">).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89518B" w:rsidRDefault="008F2ADD" w:rsidP="008F2ADD">
            <w:pPr>
              <w:autoSpaceDE w:val="0"/>
              <w:autoSpaceDN w:val="0"/>
              <w:adjustRightInd w:val="0"/>
            </w:pPr>
            <w:r>
              <w:rPr>
                <w:b/>
              </w:rPr>
              <w:t>3</w:t>
            </w:r>
            <w:r w:rsidR="0089518B" w:rsidRPr="0013036D">
              <w:rPr>
                <w:b/>
              </w:rPr>
              <w:t xml:space="preserve">. forrás </w:t>
            </w:r>
            <w:r w:rsidR="0089518B" w:rsidRPr="008F2ADD">
              <w:t>(</w:t>
            </w:r>
            <w:r w:rsidRPr="008F2ADD">
              <w:rPr>
                <w:rFonts w:cs="MinionPro-It"/>
                <w:iCs/>
              </w:rPr>
              <w:t>Milyen feladatokat láttak el a végvárak?</w:t>
            </w:r>
            <w:r w:rsidR="0089518B" w:rsidRPr="008F2ADD">
              <w:t>)</w:t>
            </w:r>
          </w:p>
          <w:p w:rsidR="008F2ADD" w:rsidRPr="0013036D" w:rsidRDefault="008F2ADD" w:rsidP="008F2ADD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F2ADD" w:rsidRDefault="008F2ADD" w:rsidP="008F2ADD">
            <w:pPr>
              <w:autoSpaceDE w:val="0"/>
              <w:autoSpaceDN w:val="0"/>
              <w:adjustRightInd w:val="0"/>
            </w:pPr>
            <w:r>
              <w:rPr>
                <w:b/>
              </w:rPr>
              <w:t>3</w:t>
            </w:r>
            <w:r w:rsidRPr="0013036D">
              <w:rPr>
                <w:b/>
              </w:rPr>
              <w:t xml:space="preserve">. forrás </w:t>
            </w:r>
            <w:r w:rsidRPr="008F2ADD">
              <w:t>(</w:t>
            </w:r>
            <w:r w:rsidRPr="008F2ADD">
              <w:rPr>
                <w:rFonts w:cs="MinionPro-It"/>
                <w:iCs/>
              </w:rPr>
              <w:t>Hogyan befolyásolták a különböző</w:t>
            </w:r>
            <w:r>
              <w:rPr>
                <w:rFonts w:cs="MinionPro-It"/>
                <w:iCs/>
              </w:rPr>
              <w:t xml:space="preserve"> </w:t>
            </w:r>
            <w:r w:rsidRPr="008F2ADD">
              <w:rPr>
                <w:rFonts w:cs="MinionPro-It"/>
                <w:iCs/>
              </w:rPr>
              <w:t>feladatok a végvá</w:t>
            </w:r>
            <w:r>
              <w:rPr>
                <w:rFonts w:cs="MinionPro-It"/>
                <w:iCs/>
              </w:rPr>
              <w:t xml:space="preserve">ri harcmodort? </w:t>
            </w:r>
            <w:r w:rsidRPr="008F2ADD">
              <w:rPr>
                <w:rFonts w:cs="MinionPro-It"/>
                <w:iCs/>
              </w:rPr>
              <w:t>Mire képesek felmentő sereg nélkül?</w:t>
            </w:r>
            <w:r w:rsidRPr="008F2AD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89518B" w:rsidRPr="008F2ADD" w:rsidRDefault="008F2ADD" w:rsidP="008F2AD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="0089518B" w:rsidRPr="0013036D">
              <w:rPr>
                <w:b/>
              </w:rPr>
              <w:t xml:space="preserve">. forrás </w:t>
            </w:r>
            <w:r w:rsidR="0089518B" w:rsidRPr="008F2ADD">
              <w:t>(</w:t>
            </w:r>
            <w:r w:rsidRPr="008F2ADD">
              <w:rPr>
                <w:rFonts w:cs="MinionPro-It"/>
                <w:iCs/>
              </w:rPr>
              <w:t>Az ábrák segítségével határozza meg az olaszbástyák előnyeit! Miért</w:t>
            </w:r>
            <w:r>
              <w:rPr>
                <w:rFonts w:cs="MinionPro-It"/>
                <w:iCs/>
              </w:rPr>
              <w:t xml:space="preserve"> </w:t>
            </w:r>
            <w:r w:rsidRPr="008F2ADD">
              <w:rPr>
                <w:rFonts w:cs="MinionPro-It"/>
                <w:iCs/>
              </w:rPr>
              <w:t>volt szükség a külső tornyos várak átalakítására?</w:t>
            </w:r>
            <w:r w:rsidR="0089518B" w:rsidRPr="008F2AD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94B03" w:rsidRPr="0013036D" w:rsidRDefault="00094B0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>: Gárdonyi Géza: Egri csillagok.</w:t>
            </w:r>
          </w:p>
          <w:p w:rsidR="00540922" w:rsidRPr="0013036D" w:rsidRDefault="00094B03" w:rsidP="00540922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</w:t>
            </w:r>
            <w:r w:rsidR="00540922">
              <w:rPr>
                <w:rFonts w:eastAsia="Calibri" w:cs="Times New Roman"/>
                <w:lang w:eastAsia="ar-SA"/>
              </w:rPr>
              <w:t>.</w:t>
            </w:r>
          </w:p>
          <w:p w:rsidR="00094B03" w:rsidRPr="0013036D" w:rsidRDefault="00094B03" w:rsidP="00094B03">
            <w:pPr>
              <w:rPr>
                <w:rFonts w:eastAsia="Calibri" w:cs="Times New Roman"/>
                <w:lang w:eastAsia="ar-SA"/>
              </w:rPr>
            </w:pPr>
          </w:p>
          <w:p w:rsidR="0003651E" w:rsidRPr="0013036D" w:rsidRDefault="0003651E" w:rsidP="00AF4FA2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5F1B4E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="005F1B4E" w:rsidRPr="005F1B4E">
              <w:rPr>
                <w:b/>
              </w:rPr>
              <w:t>&lt;</w:t>
            </w:r>
            <w:r w:rsidR="005F1B4E" w:rsidRPr="005F1B4E">
              <w:rPr>
                <w:rFonts w:eastAsia="Calibri" w:cs="Times New Roman"/>
                <w:lang w:eastAsia="ar-SA"/>
              </w:rPr>
              <w:t>végvárrendszer&gt;</w:t>
            </w:r>
          </w:p>
          <w:p w:rsidR="00C16750" w:rsidRPr="00C16750" w:rsidRDefault="00C16750" w:rsidP="00C16750">
            <w:pPr>
              <w:autoSpaceDE w:val="0"/>
              <w:autoSpaceDN w:val="0"/>
              <w:adjustRightInd w:val="0"/>
              <w:rPr>
                <w:rFonts w:cs="MinionPro-Medium"/>
              </w:rPr>
            </w:pPr>
            <w:r>
              <w:t xml:space="preserve">+várháborúk, +tüzérség, </w:t>
            </w:r>
            <w:r w:rsidRPr="00C16750">
              <w:t xml:space="preserve">+ az </w:t>
            </w:r>
            <w:r w:rsidRPr="00C16750">
              <w:rPr>
                <w:rFonts w:cs="MinionPro-Medium"/>
              </w:rPr>
              <w:t>ó-olasz (balra) és az új-olasz bástya</w:t>
            </w:r>
          </w:p>
          <w:p w:rsidR="00C16750" w:rsidRPr="0013036D" w:rsidRDefault="00C16750" w:rsidP="00345888"/>
          <w:p w:rsidR="00345888" w:rsidRPr="005F1B4E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5F1B4E">
              <w:t>&lt;</w:t>
            </w:r>
            <w:r w:rsidR="005F1B4E" w:rsidRPr="005F1B4E">
              <w:rPr>
                <w:rFonts w:eastAsia="Calibri" w:cs="Times New Roman"/>
                <w:lang w:eastAsia="ar-SA"/>
              </w:rPr>
              <w:t>Luxemburgi Zsigmond, Hunyadi Mátyás&gt;</w:t>
            </w:r>
          </w:p>
          <w:p w:rsidR="00345888" w:rsidRPr="0013036D" w:rsidRDefault="00345888" w:rsidP="00345888">
            <w:pPr>
              <w:rPr>
                <w:i/>
              </w:rPr>
            </w:pPr>
          </w:p>
          <w:p w:rsidR="00345888" w:rsidRPr="0013036D" w:rsidRDefault="00345888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567119" w:rsidRPr="00567119">
              <w:t>&lt;</w:t>
            </w:r>
            <w:r w:rsidR="00567119" w:rsidRPr="00567119">
              <w:rPr>
                <w:rFonts w:eastAsia="Calibri" w:cs="Times New Roman"/>
                <w:lang w:eastAsia="ar-SA"/>
              </w:rPr>
              <w:t>1396 (a nikápolyi csata)&gt;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DD612C" w:rsidRPr="00DD612C">
              <w:rPr>
                <w:b/>
              </w:rPr>
              <w:t>&lt;</w:t>
            </w:r>
            <w:r w:rsidR="00DD612C" w:rsidRPr="00DD612C">
              <w:rPr>
                <w:rFonts w:eastAsia="Calibri" w:cs="Times New Roman"/>
                <w:lang w:eastAsia="ar-SA"/>
              </w:rPr>
              <w:t>Nándorfehérvár</w:t>
            </w:r>
            <w:r w:rsidR="00DD612C">
              <w:rPr>
                <w:rFonts w:eastAsia="Calibri" w:cs="Times New Roman"/>
                <w:lang w:eastAsia="ar-SA"/>
              </w:rPr>
              <w:t xml:space="preserve">&gt; </w:t>
            </w:r>
            <w:r w:rsidR="00A92065" w:rsidRPr="0013036D">
              <w:rPr>
                <w:rFonts w:eastAsia="Calibri" w:cs="Times New Roman"/>
                <w:lang w:eastAsia="ar-SA"/>
              </w:rPr>
              <w:t>Eger</w:t>
            </w:r>
          </w:p>
          <w:p w:rsidR="00DD612C" w:rsidRPr="0013036D" w:rsidRDefault="00DD612C" w:rsidP="00345888"/>
          <w:p w:rsidR="00F81DB1" w:rsidRPr="0013036D" w:rsidRDefault="00345888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0E4A48">
              <w:rPr>
                <w:rFonts w:eastAsia="Calibri" w:cs="Times New Roman"/>
                <w:i/>
                <w:lang w:eastAsia="ar-SA"/>
              </w:rPr>
              <w:t>változás és folyamatosság, okok és következmények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13036D" w:rsidRDefault="00345888" w:rsidP="000E4A48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0E4A48">
              <w:rPr>
                <w:rFonts w:eastAsia="Calibri" w:cs="Times New Roman"/>
                <w:i/>
                <w:lang w:eastAsia="ar-SA"/>
              </w:rPr>
              <w:t>politika, birodalom, szuverenitás</w:t>
            </w:r>
          </w:p>
        </w:tc>
      </w:tr>
      <w:tr w:rsidR="0003651E" w:rsidRPr="0013036D" w:rsidTr="00A006E7">
        <w:trPr>
          <w:trHeight w:val="31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DF5D16" w:rsidP="00AA0E74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1</w:t>
            </w:r>
            <w:r w:rsidR="003B1CFB">
              <w:rPr>
                <w:rStyle w:val="Kiemels2"/>
              </w:rPr>
              <w:t>8</w:t>
            </w:r>
            <w:r w:rsidR="00AA0E74">
              <w:rPr>
                <w:rStyle w:val="Kiemels2"/>
              </w:rPr>
              <w:t>–</w:t>
            </w:r>
            <w:r w:rsidR="003B1CFB">
              <w:rPr>
                <w:rStyle w:val="Kiemels2"/>
              </w:rPr>
              <w:t>19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12. A Jagelló-kor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DF5D16" w:rsidP="000548A7">
            <w:pPr>
              <w:pStyle w:val="TblzatSzveg"/>
            </w:pPr>
            <w:r w:rsidRPr="0013036D">
              <w:t>Az egyik tematikai egység a királyi hatalom meggyengülése, a rendi kormányzás, a Szentkorona tan; a másik a Dózsa-féle parasztháború, 1514.</w:t>
            </w:r>
          </w:p>
          <w:p w:rsidR="001A6C76" w:rsidRPr="003F26D7" w:rsidRDefault="001A6C76" w:rsidP="000548A7">
            <w:pPr>
              <w:autoSpaceDE w:val="0"/>
              <w:autoSpaceDN w:val="0"/>
              <w:adjustRightInd w:val="0"/>
              <w:rPr>
                <w:rFonts w:cs="CgPosterBodoniHURegular"/>
              </w:rPr>
            </w:pPr>
            <w:r w:rsidRPr="001A6C76">
              <w:rPr>
                <w:i/>
              </w:rPr>
              <w:t>Előzetes tudás:</w:t>
            </w:r>
            <w:r>
              <w:rPr>
                <w:i/>
              </w:rPr>
              <w:t xml:space="preserve"> </w:t>
            </w:r>
            <w:r w:rsidRPr="001A6C76">
              <w:t>Má</w:t>
            </w:r>
            <w:r w:rsidR="00F5674C">
              <w:t>tyás jövedelmei, a fekete sereg és</w:t>
            </w:r>
            <w:r w:rsidRPr="001A6C76">
              <w:t xml:space="preserve"> </w:t>
            </w:r>
            <w:r>
              <w:t>a trónutódlás kérdése</w:t>
            </w:r>
            <w:r w:rsidR="00F14D5F">
              <w:t xml:space="preserve">, </w:t>
            </w:r>
            <w:proofErr w:type="gramStart"/>
            <w:r w:rsidR="00F14D5F">
              <w:t>a</w:t>
            </w:r>
            <w:proofErr w:type="gramEnd"/>
            <w:r w:rsidR="00F14D5F">
              <w:t xml:space="preserve"> </w:t>
            </w:r>
            <w:r w:rsidR="00F5674C">
              <w:t xml:space="preserve">az </w:t>
            </w:r>
            <w:r w:rsidR="00F5674C" w:rsidRPr="003F26D7">
              <w:lastRenderedPageBreak/>
              <w:t>árforradalom</w:t>
            </w:r>
            <w:r w:rsidR="00F5674C">
              <w:t xml:space="preserve"> és a </w:t>
            </w:r>
            <w:r w:rsidR="00F14D5F">
              <w:t>kontinentális munkamegosztás</w:t>
            </w:r>
            <w:r>
              <w:t>.</w:t>
            </w:r>
          </w:p>
          <w:p w:rsidR="00816F81" w:rsidRDefault="00816F81" w:rsidP="000548A7">
            <w:pPr>
              <w:pStyle w:val="TblzatSzveg"/>
            </w:pPr>
            <w:r>
              <w:t xml:space="preserve">Megvitatjuk a lecke 1. forrásának elemzésével, hogy a rendek miért </w:t>
            </w:r>
            <w:r w:rsidR="002456A2">
              <w:br/>
            </w:r>
            <w:r>
              <w:t>II. Ulászlót választották meg királynak.</w:t>
            </w:r>
          </w:p>
          <w:p w:rsidR="00E811CF" w:rsidRDefault="00E811CF" w:rsidP="000548A7">
            <w:pPr>
              <w:pStyle w:val="TblzatSzveg"/>
            </w:pPr>
            <w:r w:rsidRPr="0013036D">
              <w:t xml:space="preserve">Bemutatjuk </w:t>
            </w:r>
            <w:r w:rsidR="006A243F">
              <w:t xml:space="preserve">a királyi hatalom meggyengülésének </w:t>
            </w:r>
            <w:r w:rsidR="003371E9">
              <w:t xml:space="preserve">belpolitikai </w:t>
            </w:r>
            <w:r w:rsidR="006A243F">
              <w:t>körülményeit</w:t>
            </w:r>
            <w:r w:rsidRPr="0013036D">
              <w:t xml:space="preserve">. </w:t>
            </w:r>
            <w:r w:rsidR="00DF3D83">
              <w:t>A tanulók megértik</w:t>
            </w:r>
            <w:r w:rsidR="003371E9">
              <w:t xml:space="preserve"> a Habsb</w:t>
            </w:r>
            <w:r w:rsidR="00DF3D83">
              <w:t>urg</w:t>
            </w:r>
            <w:r w:rsidR="002456A2">
              <w:t>–</w:t>
            </w:r>
            <w:r w:rsidR="00DF3D83">
              <w:t>Jagelló házassági szerződés külpolitikai következményeit</w:t>
            </w:r>
            <w:r w:rsidR="003371E9">
              <w:t>.</w:t>
            </w:r>
          </w:p>
          <w:p w:rsidR="003371E9" w:rsidRPr="0013036D" w:rsidRDefault="00DF3D83" w:rsidP="000548A7">
            <w:pPr>
              <w:pStyle w:val="TblzatSzveg"/>
            </w:pPr>
            <w:r>
              <w:t xml:space="preserve">Értékeljük a Szentkorona tant. A tanulók megértik a Szent Korona fogalmát, és szerepét a rendi fejlődésben. </w:t>
            </w:r>
          </w:p>
          <w:p w:rsidR="00E811CF" w:rsidRDefault="00B74CCB" w:rsidP="000548A7">
            <w:pPr>
              <w:pStyle w:val="TblzatSzveg"/>
            </w:pPr>
            <w:r>
              <w:t xml:space="preserve">A tanulók megismerik a </w:t>
            </w:r>
            <w:r w:rsidR="00C83531">
              <w:t>Dózsa-féle parasztháború okait, felismerik a nyugat-európai árforradalommal való összefüggéseit.</w:t>
            </w:r>
            <w:r w:rsidR="00033016">
              <w:t xml:space="preserve"> A tanulók a lecke 14. forrásának elemzésével bizonyítják </w:t>
            </w:r>
            <w:r w:rsidR="00151950">
              <w:t xml:space="preserve">az 1514-es törvények </w:t>
            </w:r>
            <w:r w:rsidR="00033016">
              <w:t xml:space="preserve">megtorló </w:t>
            </w:r>
            <w:r w:rsidR="00151950">
              <w:t>jellegét</w:t>
            </w:r>
            <w:r w:rsidR="00033016">
              <w:t xml:space="preserve">. </w:t>
            </w:r>
            <w:r w:rsidR="00E811CF" w:rsidRPr="0013036D">
              <w:t xml:space="preserve"> </w:t>
            </w:r>
          </w:p>
          <w:p w:rsidR="00033016" w:rsidRPr="0013036D" w:rsidRDefault="00033016" w:rsidP="000548A7">
            <w:pPr>
              <w:pStyle w:val="TblzatSzveg"/>
            </w:pPr>
            <w:r>
              <w:t>Kitérhetünk a parasztháború korábbi értékelésére is.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951F43" w:rsidRDefault="00951F43" w:rsidP="00951F4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="0089518B" w:rsidRPr="0013036D">
              <w:rPr>
                <w:b/>
              </w:rPr>
              <w:t xml:space="preserve">. forrás </w:t>
            </w:r>
            <w:r w:rsidR="0089518B" w:rsidRPr="00951F43">
              <w:t>(</w:t>
            </w:r>
            <w:r w:rsidRPr="00951F43">
              <w:rPr>
                <w:rFonts w:cs="MinionPro-It"/>
                <w:iCs/>
              </w:rPr>
              <w:t>Tárja fel a forrás alapján a magyar</w:t>
            </w:r>
            <w:r>
              <w:rPr>
                <w:rFonts w:cs="MinionPro-It"/>
                <w:iCs/>
              </w:rPr>
              <w:t xml:space="preserve"> </w:t>
            </w:r>
            <w:r w:rsidRPr="00951F43">
              <w:rPr>
                <w:rFonts w:cs="MinionPro-It"/>
                <w:iCs/>
              </w:rPr>
              <w:t>rendek szándékait! Magyarázza</w:t>
            </w:r>
            <w:r w:rsidR="003F26D7">
              <w:rPr>
                <w:rFonts w:cs="MinionPro-It"/>
                <w:iCs/>
              </w:rPr>
              <w:t xml:space="preserve"> </w:t>
            </w:r>
            <w:r>
              <w:rPr>
                <w:rFonts w:cs="MinionPro-It"/>
                <w:iCs/>
              </w:rPr>
              <w:t xml:space="preserve">meg, hogyan hatottak a </w:t>
            </w:r>
            <w:r w:rsidRPr="00951F43">
              <w:rPr>
                <w:rFonts w:cs="MinionPro-It"/>
                <w:iCs/>
              </w:rPr>
              <w:t>rendelkezések a királyi hatalom helyzetére!</w:t>
            </w:r>
            <w:r w:rsidR="0089518B" w:rsidRPr="00951F43">
              <w:t>)</w:t>
            </w:r>
          </w:p>
          <w:p w:rsidR="0089518B" w:rsidRDefault="0089518B" w:rsidP="0089518B">
            <w:pPr>
              <w:rPr>
                <w:i/>
              </w:rPr>
            </w:pPr>
          </w:p>
          <w:p w:rsidR="003F26D7" w:rsidRPr="0013036D" w:rsidRDefault="003F26D7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89518B" w:rsidRPr="00E26C29" w:rsidRDefault="00E26C29" w:rsidP="00E26C2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3</w:t>
            </w:r>
            <w:r w:rsidR="0089518B" w:rsidRPr="0013036D">
              <w:rPr>
                <w:b/>
              </w:rPr>
              <w:t xml:space="preserve">. forrás </w:t>
            </w:r>
            <w:r w:rsidR="0089518B" w:rsidRPr="00E26C29">
              <w:t>(</w:t>
            </w:r>
            <w:r w:rsidRPr="00E26C29">
              <w:rPr>
                <w:rFonts w:cs="MinionPro-It"/>
                <w:iCs/>
              </w:rPr>
              <w:t>Jellemezze a térkép alapján Magyarország külpolitikai helyzetét!</w:t>
            </w:r>
            <w:r>
              <w:rPr>
                <w:rFonts w:cs="MinionPro-It"/>
                <w:iCs/>
              </w:rPr>
              <w:t xml:space="preserve"> </w:t>
            </w:r>
            <w:r w:rsidRPr="00E26C29">
              <w:rPr>
                <w:rFonts w:cs="MinionPro-It"/>
                <w:iCs/>
              </w:rPr>
              <w:t>Milyen változások figyelhetők meg a korszakban? Hogyan reagá</w:t>
            </w:r>
            <w:r>
              <w:rPr>
                <w:rFonts w:cs="MinionPro-It"/>
                <w:iCs/>
              </w:rPr>
              <w:t xml:space="preserve">lt </w:t>
            </w:r>
            <w:r w:rsidRPr="00E26C29">
              <w:rPr>
                <w:rFonts w:cs="MinionPro-It"/>
                <w:iCs/>
              </w:rPr>
              <w:t>ezekre a magyar külpolitika?</w:t>
            </w:r>
            <w:r w:rsidR="0089518B" w:rsidRPr="00E26C29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89518B" w:rsidRPr="00097E6B" w:rsidRDefault="00097E6B" w:rsidP="00097E6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="0089518B" w:rsidRPr="0013036D">
              <w:rPr>
                <w:b/>
              </w:rPr>
              <w:t xml:space="preserve">. forrás </w:t>
            </w:r>
            <w:r w:rsidR="0089518B" w:rsidRPr="00097E6B">
              <w:t>(</w:t>
            </w:r>
            <w:r w:rsidRPr="00097E6B">
              <w:rPr>
                <w:rFonts w:cs="MinionPro-It"/>
                <w:iCs/>
              </w:rPr>
              <w:t>Melyek az alapvető nemesi szabadsá</w:t>
            </w:r>
            <w:r>
              <w:rPr>
                <w:rFonts w:cs="MinionPro-It"/>
                <w:iCs/>
              </w:rPr>
              <w:t>gjogok?</w:t>
            </w:r>
            <w:r w:rsidR="0089518B" w:rsidRPr="00097E6B">
              <w:t>)</w:t>
            </w:r>
          </w:p>
          <w:p w:rsidR="00097E6B" w:rsidRPr="0013036D" w:rsidRDefault="00097E6B" w:rsidP="00097E6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097E6B" w:rsidRPr="00097E6B" w:rsidRDefault="00097E6B" w:rsidP="00097E6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097E6B">
              <w:t>(</w:t>
            </w:r>
            <w:r w:rsidRPr="00097E6B">
              <w:rPr>
                <w:rFonts w:cs="MinionPro-It"/>
                <w:iCs/>
              </w:rPr>
              <w:t>Mely társadalmi csoport érdekeit fejezik ki a</w:t>
            </w:r>
            <w:r>
              <w:rPr>
                <w:rFonts w:cs="MinionPro-It"/>
                <w:iCs/>
              </w:rPr>
              <w:t xml:space="preserve"> </w:t>
            </w:r>
            <w:r w:rsidRPr="00097E6B">
              <w:rPr>
                <w:rFonts w:cs="MinionPro-It"/>
                <w:iCs/>
              </w:rPr>
              <w:t>törvények? Melyek a magyar nemesi nemzettudat jellemzői?</w:t>
            </w:r>
            <w:r w:rsidRPr="00097E6B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03651E" w:rsidRPr="0013036D" w:rsidRDefault="00646FB8" w:rsidP="002456A2">
            <w:pPr>
              <w:autoSpaceDE w:val="0"/>
              <w:autoSpaceDN w:val="0"/>
              <w:adjustRightInd w:val="0"/>
            </w:pPr>
            <w:r>
              <w:rPr>
                <w:b/>
              </w:rPr>
              <w:t>14</w:t>
            </w:r>
            <w:r w:rsidR="0089518B" w:rsidRPr="0013036D">
              <w:rPr>
                <w:b/>
              </w:rPr>
              <w:t xml:space="preserve">. forrás </w:t>
            </w:r>
            <w:r w:rsidR="0089518B" w:rsidRPr="00646FB8">
              <w:t>(</w:t>
            </w:r>
            <w:r w:rsidRPr="00646FB8">
              <w:rPr>
                <w:rFonts w:cs="MinionPro-It"/>
                <w:iCs/>
              </w:rPr>
              <w:t>Gyűjtse össze, milyen megszorításokat alkalmaznak a törvények!</w:t>
            </w:r>
            <w:r>
              <w:rPr>
                <w:rFonts w:cs="MinionPro-It"/>
                <w:iCs/>
              </w:rPr>
              <w:t xml:space="preserve"> </w:t>
            </w:r>
            <w:r w:rsidRPr="00646FB8">
              <w:rPr>
                <w:rFonts w:cs="MinionPro-It"/>
                <w:iCs/>
              </w:rPr>
              <w:t>Állapítsa meg, mi jelenik meg benne hangsú</w:t>
            </w:r>
            <w:r>
              <w:rPr>
                <w:rFonts w:cs="MinionPro-It"/>
                <w:iCs/>
              </w:rPr>
              <w:t xml:space="preserve">lyozottan, a </w:t>
            </w:r>
            <w:r w:rsidRPr="00646FB8">
              <w:rPr>
                <w:rFonts w:cs="MinionPro-It"/>
                <w:iCs/>
              </w:rPr>
              <w:t>megtorlás, a megbékélés vagy a gazdasági érdek! Hasonlítsa ö</w:t>
            </w:r>
            <w:r>
              <w:rPr>
                <w:rFonts w:cs="MinionPro-It"/>
                <w:iCs/>
              </w:rPr>
              <w:t xml:space="preserve">ssze a </w:t>
            </w:r>
            <w:r w:rsidRPr="00646FB8">
              <w:rPr>
                <w:rFonts w:cs="MinionPro-It"/>
                <w:iCs/>
              </w:rPr>
              <w:t>jobbágyság új helyzetét a felkelés előtti állapottal!</w:t>
            </w:r>
            <w:r w:rsidR="0089518B" w:rsidRPr="00646FB8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5D3CFF" w:rsidRDefault="00345888" w:rsidP="00DC0FBB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DC0FBB">
              <w:rPr>
                <w:rFonts w:eastAsia="Calibri" w:cs="Times New Roman"/>
                <w:i/>
                <w:lang w:eastAsia="ar-SA"/>
              </w:rPr>
              <w:t>rendi dualizmus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DC0FBB">
              <w:rPr>
                <w:rFonts w:eastAsia="Calibri" w:cs="Times New Roman"/>
                <w:lang w:eastAsia="ar-SA"/>
              </w:rPr>
              <w:t xml:space="preserve">szabad királyválasztás </w:t>
            </w:r>
            <w:r w:rsidR="00DC0FBB" w:rsidRPr="005D3CFF">
              <w:rPr>
                <w:rFonts w:eastAsia="Calibri" w:cs="Times New Roman"/>
                <w:lang w:eastAsia="ar-SA"/>
              </w:rPr>
              <w:t>joga, &lt;királyi tanács, Aranybulla, nemesi vármegye, rendi országgyűlés, fekete sereg,</w:t>
            </w:r>
            <w:r w:rsidR="00DC0FBB" w:rsidRPr="005D3CF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C0FBB" w:rsidRPr="005D3CFF">
              <w:rPr>
                <w:rFonts w:eastAsia="Calibri" w:cs="Times New Roman"/>
                <w:lang w:eastAsia="ar-SA"/>
              </w:rPr>
              <w:t xml:space="preserve">báró, </w:t>
            </w:r>
            <w:r w:rsidR="00522F7B" w:rsidRPr="005D3CFF">
              <w:rPr>
                <w:rFonts w:eastAsia="Calibri" w:cs="Times New Roman"/>
                <w:lang w:eastAsia="ar-SA"/>
              </w:rPr>
              <w:t>köz</w:t>
            </w:r>
            <w:r w:rsidR="00DC0FBB" w:rsidRPr="005D3CFF">
              <w:rPr>
                <w:rFonts w:eastAsia="Calibri" w:cs="Times New Roman"/>
                <w:lang w:eastAsia="ar-SA"/>
              </w:rPr>
              <w:t xml:space="preserve">nemes, </w:t>
            </w:r>
            <w:r w:rsidR="00522F7B" w:rsidRPr="005D3CFF">
              <w:rPr>
                <w:rFonts w:eastAsia="Calibri" w:cs="Times New Roman"/>
                <w:lang w:eastAsia="ar-SA"/>
              </w:rPr>
              <w:t>jobbágy, mezőváros</w:t>
            </w:r>
            <w:r w:rsidR="00951F43" w:rsidRPr="005D3CFF">
              <w:rPr>
                <w:rFonts w:eastAsia="Calibri" w:cs="Times New Roman"/>
                <w:lang w:eastAsia="ar-SA"/>
              </w:rPr>
              <w:t xml:space="preserve">, rendkívüli hadiadó&gt; </w:t>
            </w:r>
          </w:p>
          <w:p w:rsidR="00F12AC8" w:rsidRPr="000F6BE1" w:rsidRDefault="000F6BE1" w:rsidP="00345888">
            <w:r w:rsidRPr="000F6BE1">
              <w:t xml:space="preserve">+Szentkorona tan, +nemesi </w:t>
            </w:r>
            <w:r w:rsidRPr="000F6BE1">
              <w:lastRenderedPageBreak/>
              <w:t>szabadságjogok</w:t>
            </w:r>
            <w:r>
              <w:t>, +</w:t>
            </w:r>
            <w:proofErr w:type="spellStart"/>
            <w:r>
              <w:t>Hármaskönyv</w:t>
            </w:r>
            <w:proofErr w:type="spellEnd"/>
            <w:r w:rsidR="00646FB8">
              <w:t>, +zsellérek</w:t>
            </w:r>
          </w:p>
          <w:p w:rsidR="000F6BE1" w:rsidRPr="0013036D" w:rsidRDefault="000F6BE1" w:rsidP="00345888">
            <w:pPr>
              <w:rPr>
                <w:b/>
              </w:rPr>
            </w:pPr>
          </w:p>
          <w:p w:rsidR="00DC0FBB" w:rsidRPr="003371E9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3036D">
              <w:rPr>
                <w:rFonts w:eastAsia="Calibri" w:cs="Times New Roman"/>
                <w:lang w:eastAsia="ar-SA"/>
              </w:rPr>
              <w:t xml:space="preserve">Dózsa György, </w:t>
            </w:r>
            <w:r w:rsidR="00DC0FBB">
              <w:rPr>
                <w:rFonts w:eastAsia="Calibri" w:cs="Times New Roman"/>
                <w:lang w:eastAsia="ar-SA"/>
              </w:rPr>
              <w:t>Szapolyai János</w:t>
            </w:r>
            <w:r w:rsidR="003371E9">
              <w:rPr>
                <w:rFonts w:eastAsia="Calibri" w:cs="Times New Roman"/>
                <w:lang w:eastAsia="ar-SA"/>
              </w:rPr>
              <w:t xml:space="preserve">, II. Lajos, </w:t>
            </w:r>
            <w:r w:rsidR="003371E9" w:rsidRPr="003371E9">
              <w:rPr>
                <w:rFonts w:eastAsia="Calibri" w:cs="Times New Roman"/>
                <w:i/>
                <w:lang w:eastAsia="ar-SA"/>
              </w:rPr>
              <w:t>I. Ferdinánd</w:t>
            </w:r>
          </w:p>
          <w:p w:rsidR="00DC0FBB" w:rsidRDefault="00B34232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+Corvin János, +II. Ulászló, +Bakócz Tamás</w:t>
            </w:r>
          </w:p>
          <w:p w:rsidR="00B34232" w:rsidRPr="0013036D" w:rsidRDefault="00B34232" w:rsidP="00345888">
            <w:pPr>
              <w:rPr>
                <w:i/>
              </w:rPr>
            </w:pPr>
          </w:p>
          <w:p w:rsidR="00345888" w:rsidRPr="001A6C76" w:rsidRDefault="00345888" w:rsidP="00345888">
            <w:pPr>
              <w:rPr>
                <w:b/>
                <w:i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1A6C76" w:rsidRPr="001A6C76">
              <w:rPr>
                <w:rFonts w:eastAsia="Calibri" w:cs="Times New Roman"/>
                <w:lang w:eastAsia="ar-SA"/>
              </w:rPr>
              <w:t>&lt;</w:t>
            </w:r>
            <w:r w:rsidR="001A6C76" w:rsidRPr="001A6C76">
              <w:rPr>
                <w:rFonts w:eastAsia="Calibri" w:cs="Times New Roman"/>
                <w:i/>
                <w:lang w:eastAsia="ar-SA"/>
              </w:rPr>
              <w:t>1490 (I. /Hunyadi/ Mátyás halála)&gt;</w:t>
            </w:r>
          </w:p>
          <w:p w:rsidR="00E26C29" w:rsidRDefault="00E26C29" w:rsidP="00E26C29">
            <w:pPr>
              <w:autoSpaceDE w:val="0"/>
              <w:autoSpaceDN w:val="0"/>
              <w:adjustRightInd w:val="0"/>
              <w:rPr>
                <w:rFonts w:ascii="MinionPro-Regular" w:eastAsia="MinionPro-Regular" w:hAnsi="Times New Roman" w:cs="MinionPro-Regular"/>
                <w:sz w:val="20"/>
                <w:szCs w:val="20"/>
              </w:rPr>
            </w:pPr>
            <w:r>
              <w:rPr>
                <w:rFonts w:ascii="MinionPro-Regular" w:eastAsia="MinionPro-Regular" w:hAnsi="Times New Roman" w:cs="MinionPro-Regular"/>
              </w:rPr>
              <w:t>+</w:t>
            </w:r>
            <w:r w:rsidRPr="00E26C29">
              <w:rPr>
                <w:rFonts w:eastAsia="MinionPro-Regular" w:cs="MinionPro-Regular"/>
              </w:rPr>
              <w:t>1490–1516 (II.</w:t>
            </w:r>
            <w:r>
              <w:rPr>
                <w:rFonts w:eastAsia="MinionPro-Regular" w:cs="MinionPro-Regular"/>
              </w:rPr>
              <w:t xml:space="preserve"> </w:t>
            </w:r>
            <w:r w:rsidRPr="00E26C29">
              <w:rPr>
                <w:rFonts w:eastAsia="MinionPro-Regular" w:cs="MinionPro-Regular"/>
              </w:rPr>
              <w:t>Ulászló uralkodása)</w:t>
            </w:r>
            <w:r w:rsidR="00F14D5F">
              <w:rPr>
                <w:rFonts w:eastAsia="MinionPro-Regular" w:cs="MinionPro-Regular"/>
              </w:rPr>
              <w:t>, +1514 (</w:t>
            </w:r>
            <w:r w:rsidR="00646FB8">
              <w:rPr>
                <w:rFonts w:eastAsia="MinionPro-Regular" w:cs="MinionPro-Regular"/>
              </w:rPr>
              <w:t>a Dózsa-féle parasztháború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8E0666">
              <w:rPr>
                <w:rFonts w:eastAsia="Calibri" w:cs="Times New Roman"/>
                <w:lang w:eastAsia="ar-SA"/>
              </w:rPr>
              <w:t>&lt;Buda&gt;</w:t>
            </w:r>
          </w:p>
          <w:p w:rsidR="008E0666" w:rsidRPr="0013036D" w:rsidRDefault="008E0666" w:rsidP="00345888">
            <w:r>
              <w:t>+Temesvár</w:t>
            </w:r>
          </w:p>
          <w:p w:rsidR="001A6C76" w:rsidRDefault="001A6C76" w:rsidP="00F81DB1">
            <w:pPr>
              <w:rPr>
                <w:b/>
              </w:rPr>
            </w:pPr>
          </w:p>
          <w:p w:rsidR="00F81DB1" w:rsidRPr="0013036D" w:rsidRDefault="00345888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1A37B4">
              <w:rPr>
                <w:rFonts w:eastAsia="Calibri" w:cs="Times New Roman"/>
                <w:i/>
                <w:lang w:eastAsia="ar-SA"/>
              </w:rPr>
              <w:t>változás és folyamatosság, okok és következmények, tények és bizonyítékok,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13036D" w:rsidRDefault="00345888" w:rsidP="00611056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611056">
              <w:rPr>
                <w:rFonts w:eastAsia="Calibri" w:cs="Times New Roman"/>
                <w:i/>
                <w:lang w:eastAsia="ar-SA"/>
              </w:rPr>
              <w:t>társadalom, társadalmi csoportok, társadalmi mobilitás, felemelkedés, lesüllyedés, életmód, gazdasági rendszer, termelés, kereskedelem, pénzgazdálkodás, piac, adó,</w:t>
            </w:r>
            <w:r w:rsidR="005D4A73" w:rsidRPr="00611056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="00584F4C" w:rsidRPr="00611056">
              <w:rPr>
                <w:rFonts w:eastAsia="Calibri" w:cs="Times New Roman"/>
                <w:i/>
                <w:lang w:eastAsia="ar-SA"/>
              </w:rPr>
              <w:t>politika, államszervezet, monarchia, centrum, periféria</w:t>
            </w: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0B7B2B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3B1CFB">
              <w:rPr>
                <w:rStyle w:val="Kiemels2"/>
              </w:rPr>
              <w:t>0</w:t>
            </w:r>
            <w:r w:rsidR="005921DA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13. A mohácsi csata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E9" w:rsidRPr="002456A2" w:rsidRDefault="00761BE9" w:rsidP="000548A7">
            <w:pPr>
              <w:autoSpaceDE w:val="0"/>
              <w:autoSpaceDN w:val="0"/>
              <w:adjustRightInd w:val="0"/>
              <w:rPr>
                <w:rFonts w:cs="CgPosterBodoniHURegular"/>
              </w:rPr>
            </w:pPr>
            <w:r w:rsidRPr="00761BE9">
              <w:rPr>
                <w:i/>
              </w:rPr>
              <w:t>Előzetes tudás:</w:t>
            </w:r>
            <w:r>
              <w:rPr>
                <w:i/>
              </w:rPr>
              <w:t xml:space="preserve"> </w:t>
            </w:r>
            <w:r>
              <w:t>az Oszmán Birodalom felépítése, az oszmán hadsereg csatarendje.</w:t>
            </w:r>
          </w:p>
          <w:p w:rsidR="00761BE9" w:rsidRPr="007D5163" w:rsidRDefault="00761BE9" w:rsidP="002456A2">
            <w:pPr>
              <w:rPr>
                <w:rFonts w:cs="MinionHUBold"/>
                <w:bCs/>
                <w:i/>
              </w:rPr>
            </w:pPr>
            <w:r w:rsidRPr="007D5163">
              <w:rPr>
                <w:rFonts w:eastAsia="Calibri" w:cs="Arial"/>
                <w:i/>
              </w:rPr>
              <w:t>(Az általános iskolában tanultak felidézése</w:t>
            </w:r>
            <w:r w:rsidR="002456A2">
              <w:rPr>
                <w:rFonts w:eastAsia="Calibri" w:cs="Arial"/>
                <w:i/>
              </w:rPr>
              <w:t xml:space="preserve"> </w:t>
            </w:r>
            <w:r w:rsidR="005C2DF5">
              <w:rPr>
                <w:rFonts w:eastAsia="Calibri" w:cs="Arial"/>
                <w:i/>
              </w:rPr>
              <w:t>[</w:t>
            </w:r>
            <w:proofErr w:type="spellStart"/>
            <w:r w:rsidR="005C2DF5">
              <w:rPr>
                <w:rFonts w:eastAsia="Calibri" w:cs="Arial"/>
                <w:i/>
              </w:rPr>
              <w:t>hat</w:t>
            </w:r>
            <w:r w:rsidRPr="007D5163">
              <w:rPr>
                <w:rFonts w:eastAsia="Calibri" w:cs="Arial"/>
                <w:i/>
              </w:rPr>
              <w:t>évfolyamos</w:t>
            </w:r>
            <w:proofErr w:type="spellEnd"/>
            <w:r w:rsidRPr="007D5163">
              <w:rPr>
                <w:rFonts w:eastAsia="Calibri" w:cs="Arial"/>
                <w:i/>
              </w:rPr>
              <w:t xml:space="preserve"> képzés esetén]:</w:t>
            </w:r>
            <w:r w:rsidR="007D5163" w:rsidRPr="007D5163">
              <w:rPr>
                <w:rFonts w:eastAsia="Calibri" w:cs="Arial"/>
                <w:i/>
              </w:rPr>
              <w:t xml:space="preserve"> a mohácsai csata </w:t>
            </w:r>
            <w:r w:rsidRPr="007D5163">
              <w:rPr>
                <w:rFonts w:eastAsia="Calibri" w:cs="Arial"/>
                <w:bCs/>
                <w:i/>
              </w:rPr>
              <w:t xml:space="preserve">/ </w:t>
            </w:r>
            <w:r w:rsidRPr="007D5163">
              <w:rPr>
                <w:rFonts w:eastAsia="Calibri" w:cs="Arial"/>
                <w:i/>
              </w:rPr>
              <w:t>Társadalmi,</w:t>
            </w:r>
            <w:r w:rsidR="007D5163" w:rsidRPr="007D5163">
              <w:rPr>
                <w:rFonts w:cs="MinionHUBold"/>
                <w:bCs/>
                <w:i/>
              </w:rPr>
              <w:t xml:space="preserve"> </w:t>
            </w:r>
            <w:r w:rsidRPr="007D5163">
              <w:rPr>
                <w:rFonts w:eastAsia="Calibri" w:cs="Arial"/>
                <w:i/>
              </w:rPr>
              <w:t xml:space="preserve">állampolgári és gazdasági </w:t>
            </w:r>
            <w:r w:rsidRPr="007D5163">
              <w:rPr>
                <w:rFonts w:eastAsia="Calibri" w:cs="Arial"/>
                <w:i/>
              </w:rPr>
              <w:lastRenderedPageBreak/>
              <w:t>ismeretek felidézése</w:t>
            </w:r>
            <w:r w:rsidR="007D5163" w:rsidRPr="007D5163">
              <w:rPr>
                <w:rFonts w:cs="MinionHUBold"/>
                <w:bCs/>
                <w:i/>
              </w:rPr>
              <w:t xml:space="preserve"> </w:t>
            </w:r>
            <w:r w:rsidR="005C2DF5">
              <w:rPr>
                <w:rFonts w:eastAsia="Calibri" w:cs="Arial"/>
                <w:i/>
              </w:rPr>
              <w:t>[</w:t>
            </w:r>
            <w:proofErr w:type="spellStart"/>
            <w:r w:rsidR="005C2DF5">
              <w:rPr>
                <w:rFonts w:eastAsia="Calibri" w:cs="Arial"/>
                <w:i/>
              </w:rPr>
              <w:t>nyolc</w:t>
            </w:r>
            <w:r w:rsidRPr="007D5163">
              <w:rPr>
                <w:rFonts w:eastAsia="Calibri" w:cs="Arial"/>
                <w:i/>
              </w:rPr>
              <w:t>évfolyamos</w:t>
            </w:r>
            <w:proofErr w:type="spellEnd"/>
            <w:r w:rsidRPr="007D5163">
              <w:rPr>
                <w:rFonts w:eastAsia="Calibri" w:cs="Arial"/>
                <w:i/>
              </w:rPr>
              <w:t xml:space="preserve"> képzés esetén]:</w:t>
            </w:r>
            <w:r w:rsidR="007D5163" w:rsidRPr="007D5163">
              <w:rPr>
                <w:rFonts w:cs="MinionHUBold"/>
                <w:bCs/>
                <w:i/>
              </w:rPr>
              <w:t xml:space="preserve"> forráskritika a gyakorlatban – a mohácsi csata </w:t>
            </w:r>
            <w:proofErr w:type="spellStart"/>
            <w:r w:rsidR="007D5163" w:rsidRPr="007D5163">
              <w:rPr>
                <w:rFonts w:cs="MinionHUBold"/>
                <w:bCs/>
                <w:i/>
              </w:rPr>
              <w:t>Brodarics</w:t>
            </w:r>
            <w:proofErr w:type="spellEnd"/>
            <w:r w:rsidR="007D5163" w:rsidRPr="007D5163">
              <w:rPr>
                <w:rFonts w:cs="MinionHUBold"/>
                <w:bCs/>
                <w:i/>
              </w:rPr>
              <w:t xml:space="preserve"> István és török szemével</w:t>
            </w:r>
            <w:r w:rsidR="007D5163" w:rsidRPr="007D5163">
              <w:rPr>
                <w:rFonts w:eastAsia="Calibri" w:cs="Arial"/>
                <w:bCs/>
                <w:i/>
              </w:rPr>
              <w:t>.</w:t>
            </w:r>
            <w:r w:rsidRPr="007D5163">
              <w:rPr>
                <w:rFonts w:eastAsia="Calibri" w:cs="Arial"/>
                <w:i/>
              </w:rPr>
              <w:t>).</w:t>
            </w:r>
          </w:p>
          <w:p w:rsidR="00761BE9" w:rsidRPr="002456A2" w:rsidRDefault="00761BE9" w:rsidP="000548A7">
            <w:pPr>
              <w:autoSpaceDE w:val="0"/>
              <w:autoSpaceDN w:val="0"/>
              <w:adjustRightInd w:val="0"/>
              <w:rPr>
                <w:rFonts w:cs="CgPosterBodoniHURegular"/>
              </w:rPr>
            </w:pPr>
            <w:r>
              <w:t>Felelevenítjük az Oszmán Birodalom felépítését, az oszmán hadsereg csatarendjét (a 8. évfolyamos tankönyv 197. oldal 5. forrás és a 199. oldal 12. forrás segítségével).</w:t>
            </w:r>
          </w:p>
          <w:p w:rsidR="00E811CF" w:rsidRPr="0013036D" w:rsidRDefault="00E811CF" w:rsidP="000548A7">
            <w:pPr>
              <w:pStyle w:val="TblzatSzveg"/>
            </w:pPr>
            <w:r w:rsidRPr="0013036D">
              <w:t xml:space="preserve">Összegyűjtjük </w:t>
            </w:r>
            <w:r w:rsidR="005822C7">
              <w:t xml:space="preserve">a lecke forrásainak felhasználásával </w:t>
            </w:r>
            <w:r w:rsidR="00A14FDC">
              <w:t>é</w:t>
            </w:r>
            <w:r w:rsidR="005822C7">
              <w:t xml:space="preserve">s a tanulók ismeretei alapján </w:t>
            </w:r>
            <w:r w:rsidRPr="0013036D">
              <w:t>a mohácsi csatavesztés közvetett és közvetlen okait. A tanuló</w:t>
            </w:r>
            <w:r w:rsidR="005822C7">
              <w:t>k felismerik,</w:t>
            </w:r>
            <w:r w:rsidRPr="0013036D">
              <w:t xml:space="preserve"> hogy nem kizárólag egy kiváltó okra vezethetők vissza a vereség.</w:t>
            </w:r>
          </w:p>
          <w:p w:rsidR="003D70C6" w:rsidRDefault="00E811CF" w:rsidP="000548A7">
            <w:pPr>
              <w:pStyle w:val="TblzatSzveg"/>
            </w:pPr>
            <w:r w:rsidRPr="0013036D">
              <w:t>A lecke forrásainak felhasználásával a tanuló</w:t>
            </w:r>
            <w:r w:rsidR="005822C7">
              <w:t>k</w:t>
            </w:r>
            <w:r w:rsidRPr="0013036D">
              <w:t xml:space="preserve"> ismerteti</w:t>
            </w:r>
            <w:r w:rsidR="005822C7">
              <w:t>k</w:t>
            </w:r>
            <w:r w:rsidRPr="0013036D">
              <w:t xml:space="preserve"> a mohácsi csata menetét.</w:t>
            </w:r>
            <w:r w:rsidR="00A14FDC">
              <w:t xml:space="preserve"> </w:t>
            </w:r>
            <w:r w:rsidR="003D70C6">
              <w:t xml:space="preserve">Összehasonlítjuk </w:t>
            </w:r>
            <w:r w:rsidR="00761BE9" w:rsidRPr="0013036D">
              <w:t>a mohácsi csata két leírásá</w:t>
            </w:r>
            <w:r w:rsidR="003D70C6">
              <w:t>t</w:t>
            </w:r>
            <w:r w:rsidR="00761BE9" w:rsidRPr="0013036D">
              <w:t xml:space="preserve"> (</w:t>
            </w:r>
            <w:proofErr w:type="spellStart"/>
            <w:r w:rsidR="00761BE9" w:rsidRPr="0013036D">
              <w:t>Brodarics</w:t>
            </w:r>
            <w:proofErr w:type="spellEnd"/>
            <w:r w:rsidR="00761BE9" w:rsidRPr="0013036D">
              <w:t xml:space="preserve"> krónikája [</w:t>
            </w:r>
            <w:r w:rsidR="003D70C6">
              <w:t>6</w:t>
            </w:r>
            <w:r w:rsidR="00761BE9" w:rsidRPr="0013036D">
              <w:t>.], Szulejmán naplója [</w:t>
            </w:r>
            <w:r w:rsidR="003D70C6">
              <w:t>8.]).</w:t>
            </w:r>
          </w:p>
          <w:p w:rsidR="00761BE9" w:rsidRPr="0013036D" w:rsidRDefault="003D70C6" w:rsidP="000548A7">
            <w:pPr>
              <w:pStyle w:val="TblzatSzveg"/>
            </w:pPr>
            <w:r w:rsidRPr="003D70C6">
              <w:t>Ha van rá lehetőség</w:t>
            </w:r>
            <w:r>
              <w:rPr>
                <w:i/>
              </w:rPr>
              <w:t xml:space="preserve"> </w:t>
            </w:r>
            <w:r w:rsidRPr="003D70C6">
              <w:t>a</w:t>
            </w:r>
            <w:r w:rsidR="00761BE9" w:rsidRPr="0013036D">
              <w:t xml:space="preserve"> történelmi helyszínen (</w:t>
            </w:r>
            <w:r w:rsidR="00761BE9" w:rsidRPr="005C2DF5">
              <w:rPr>
                <w:i/>
              </w:rPr>
              <w:t>Mohácsi Történelmi Emlékhelyen</w:t>
            </w:r>
            <w:r w:rsidR="00761BE9" w:rsidRPr="0013036D">
              <w:t xml:space="preserve">) múzeumlátogatás </w:t>
            </w:r>
            <w:r w:rsidR="00761BE9" w:rsidRPr="003D70C6">
              <w:rPr>
                <w:i/>
              </w:rPr>
              <w:t>vagy</w:t>
            </w:r>
            <w:r w:rsidR="00761BE9" w:rsidRPr="0013036D">
              <w:t xml:space="preserve"> múzeumi óra keretében </w:t>
            </w:r>
            <w:r>
              <w:t>is feldolgozhatjuk</w:t>
            </w:r>
            <w:r w:rsidR="00761BE9" w:rsidRPr="0013036D">
              <w:t xml:space="preserve"> a tananyagot.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1046B9" w:rsidRDefault="001046B9" w:rsidP="001046B9">
            <w:r>
              <w:rPr>
                <w:b/>
              </w:rPr>
              <w:t>6</w:t>
            </w:r>
            <w:r w:rsidR="0089518B" w:rsidRPr="0013036D">
              <w:rPr>
                <w:b/>
              </w:rPr>
              <w:t xml:space="preserve">. </w:t>
            </w:r>
            <w:r w:rsidR="00C444BC">
              <w:rPr>
                <w:b/>
              </w:rPr>
              <w:t xml:space="preserve">és 7. </w:t>
            </w:r>
            <w:r w:rsidR="0089518B" w:rsidRPr="0013036D">
              <w:rPr>
                <w:b/>
              </w:rPr>
              <w:t xml:space="preserve">forrás </w:t>
            </w:r>
            <w:r w:rsidR="0089518B" w:rsidRPr="0013036D">
              <w:t>(</w:t>
            </w:r>
            <w:r>
              <w:t xml:space="preserve">Hogyan értékelte a szerző a magyar haderő teljesítményét! Mennyiben használták ki a szembenálló seregek a saját adottságaikat? Vesse össze a kortárs leírását a csatát bemutató </w:t>
            </w:r>
            <w:r>
              <w:lastRenderedPageBreak/>
              <w:t>térképvázlattal!</w:t>
            </w:r>
            <w:r w:rsidR="0089518B" w:rsidRPr="0013036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89518B" w:rsidRPr="00986183" w:rsidRDefault="00986183" w:rsidP="0098618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="0089518B" w:rsidRPr="0013036D">
              <w:rPr>
                <w:b/>
              </w:rPr>
              <w:t xml:space="preserve">. forrás </w:t>
            </w:r>
            <w:r w:rsidR="0089518B" w:rsidRPr="00986183">
              <w:t>(</w:t>
            </w:r>
            <w:r w:rsidRPr="00986183">
              <w:rPr>
                <w:rFonts w:cs="MinionPro-It"/>
                <w:iCs/>
              </w:rPr>
              <w:t>Állapítsa meg a tüzérség szerepét a csatában! Mely</w:t>
            </w:r>
            <w:r>
              <w:rPr>
                <w:rFonts w:cs="MinionPro-It"/>
                <w:iCs/>
              </w:rPr>
              <w:t xml:space="preserve"> </w:t>
            </w:r>
            <w:r w:rsidRPr="00986183">
              <w:rPr>
                <w:rFonts w:cs="MinionPro-It"/>
                <w:iCs/>
              </w:rPr>
              <w:t>tényezők tették lehetővé</w:t>
            </w:r>
            <w:r>
              <w:rPr>
                <w:rFonts w:cs="MinionPro-It"/>
                <w:iCs/>
              </w:rPr>
              <w:t xml:space="preserve"> a magyarok kezdeti sikereit? </w:t>
            </w:r>
            <w:r w:rsidRPr="00986183">
              <w:rPr>
                <w:rFonts w:cs="MinionPro-It"/>
                <w:iCs/>
              </w:rPr>
              <w:t>Állapítsa meg a magyarok és a törökök legerő</w:t>
            </w:r>
            <w:r>
              <w:rPr>
                <w:rFonts w:cs="MinionPro-It"/>
                <w:iCs/>
              </w:rPr>
              <w:t xml:space="preserve">sebb </w:t>
            </w:r>
            <w:r w:rsidRPr="00986183">
              <w:rPr>
                <w:rFonts w:cs="MinionPro-It"/>
                <w:iCs/>
              </w:rPr>
              <w:t>fegyvernemeit!</w:t>
            </w:r>
            <w:r w:rsidR="0089518B" w:rsidRPr="00986183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89518B" w:rsidRPr="002066DD" w:rsidRDefault="002066DD" w:rsidP="002066DD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b/>
              </w:rPr>
              <w:t>10</w:t>
            </w:r>
            <w:r w:rsidR="0089518B" w:rsidRPr="0013036D">
              <w:rPr>
                <w:b/>
              </w:rPr>
              <w:t xml:space="preserve">. forrás </w:t>
            </w:r>
            <w:r w:rsidR="0089518B" w:rsidRPr="002066DD">
              <w:t>(</w:t>
            </w:r>
            <w:r w:rsidRPr="002066DD">
              <w:rPr>
                <w:rFonts w:cs="MinionPro-It"/>
                <w:i/>
                <w:iCs/>
              </w:rPr>
              <w:t>Mit és milyen eszközökkel fejez ki a kép?</w:t>
            </w:r>
            <w:r w:rsidR="0089518B" w:rsidRPr="002066DD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3651E" w:rsidRPr="0013036D" w:rsidRDefault="00094B03" w:rsidP="002456A2"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C01ED2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DC5342">
              <w:rPr>
                <w:rFonts w:eastAsia="Calibri" w:cs="Times New Roman"/>
                <w:lang w:eastAsia="ar-SA"/>
              </w:rPr>
              <w:t>&lt;</w:t>
            </w:r>
            <w:r w:rsidR="00DC5342" w:rsidRPr="00DC5342">
              <w:rPr>
                <w:rFonts w:eastAsia="Calibri" w:cs="Times New Roman"/>
                <w:i/>
                <w:lang w:eastAsia="ar-SA"/>
              </w:rPr>
              <w:t>végvárrendszer, despotizmus</w:t>
            </w:r>
            <w:r w:rsidR="00DC5342">
              <w:rPr>
                <w:rFonts w:eastAsia="Calibri" w:cs="Times New Roman"/>
                <w:lang w:eastAsia="ar-SA"/>
              </w:rPr>
              <w:t>, szpáhi, janicsár,</w:t>
            </w:r>
            <w:r w:rsidR="00C01ED2" w:rsidRPr="009C7F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1ED2" w:rsidRPr="00C01ED2">
              <w:rPr>
                <w:rFonts w:eastAsia="Calibri" w:cs="Times New Roman"/>
                <w:lang w:eastAsia="ar-SA"/>
              </w:rPr>
              <w:t>bandérium</w:t>
            </w:r>
            <w:r w:rsidR="00C01ED2">
              <w:rPr>
                <w:rFonts w:eastAsia="Calibri" w:cs="Times New Roman"/>
                <w:lang w:eastAsia="ar-SA"/>
              </w:rPr>
              <w:t>&gt;</w:t>
            </w:r>
          </w:p>
          <w:p w:rsidR="00345888" w:rsidRPr="00DF27C4" w:rsidRDefault="00DF27C4" w:rsidP="00345888">
            <w:pPr>
              <w:rPr>
                <w:i/>
              </w:rPr>
            </w:pPr>
            <w:r w:rsidRPr="00DF27C4">
              <w:rPr>
                <w:i/>
              </w:rPr>
              <w:t>+</w:t>
            </w:r>
            <w:proofErr w:type="spellStart"/>
            <w:r w:rsidRPr="00DF27C4">
              <w:rPr>
                <w:i/>
              </w:rPr>
              <w:t>cognaci</w:t>
            </w:r>
            <w:proofErr w:type="spellEnd"/>
            <w:r w:rsidRPr="00DF27C4">
              <w:rPr>
                <w:i/>
              </w:rPr>
              <w:t xml:space="preserve"> liga</w:t>
            </w:r>
          </w:p>
          <w:p w:rsidR="00DF27C4" w:rsidRPr="0013036D" w:rsidRDefault="00DF27C4" w:rsidP="00345888"/>
          <w:p w:rsidR="00345888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C01ED2">
              <w:rPr>
                <w:rFonts w:eastAsia="Calibri" w:cs="Times New Roman"/>
                <w:i/>
                <w:lang w:eastAsia="ar-SA"/>
              </w:rPr>
              <w:t>II. Lajos, Szapolyai János</w:t>
            </w:r>
            <w:r w:rsidR="00F12AC8" w:rsidRPr="0013036D">
              <w:rPr>
                <w:rFonts w:eastAsia="Calibri" w:cs="Times New Roman"/>
                <w:lang w:eastAsia="ar-SA"/>
              </w:rPr>
              <w:t>, I</w:t>
            </w:r>
            <w:r w:rsidR="00F12AC8" w:rsidRPr="00C01ED2">
              <w:rPr>
                <w:rFonts w:eastAsia="Calibri" w:cs="Times New Roman"/>
                <w:i/>
                <w:lang w:eastAsia="ar-SA"/>
              </w:rPr>
              <w:t>. Szulejmán</w:t>
            </w:r>
          </w:p>
          <w:p w:rsidR="00C01ED2" w:rsidRPr="00C01ED2" w:rsidRDefault="00C01ED2" w:rsidP="00345888">
            <w:pPr>
              <w:rPr>
                <w:rFonts w:eastAsia="Calibri" w:cs="Times New Roman"/>
                <w:lang w:eastAsia="ar-SA"/>
              </w:rPr>
            </w:pPr>
            <w:r w:rsidRPr="00C01ED2">
              <w:rPr>
                <w:rFonts w:eastAsia="Calibri" w:cs="Times New Roman"/>
                <w:lang w:eastAsia="ar-SA"/>
              </w:rPr>
              <w:lastRenderedPageBreak/>
              <w:t>+Tomori Pál</w:t>
            </w:r>
          </w:p>
          <w:p w:rsidR="00C01ED2" w:rsidRPr="0013036D" w:rsidRDefault="00C01ED2" w:rsidP="00345888">
            <w:pPr>
              <w:rPr>
                <w:i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>1526 (a mohácsi csata)</w:t>
            </w:r>
          </w:p>
          <w:p w:rsidR="00DF27C4" w:rsidRDefault="00DF27C4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+1516-1526 (II. Lajos uralkodása), +1521-1525 (a déli végvári rendszer legjelentősebb várai török kézre kerülnek)</w:t>
            </w:r>
          </w:p>
          <w:p w:rsidR="00DF27C4" w:rsidRPr="002456A2" w:rsidRDefault="00DF27C4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13036D">
              <w:rPr>
                <w:rFonts w:eastAsia="Calibri" w:cs="Times New Roman"/>
                <w:lang w:eastAsia="ar-SA"/>
              </w:rPr>
              <w:t>Mohács</w:t>
            </w:r>
            <w:r w:rsidR="00B458EE">
              <w:rPr>
                <w:rFonts w:eastAsia="Calibri" w:cs="Times New Roman"/>
                <w:lang w:eastAsia="ar-SA"/>
              </w:rPr>
              <w:t>, &lt;</w:t>
            </w:r>
            <w:r w:rsidR="00B458EE" w:rsidRPr="00B458EE">
              <w:rPr>
                <w:rFonts w:eastAsia="Calibri" w:cs="Times New Roman"/>
                <w:i/>
                <w:lang w:eastAsia="ar-SA"/>
              </w:rPr>
              <w:t>Nándorfehérvár</w:t>
            </w:r>
            <w:r w:rsidR="00B458EE">
              <w:rPr>
                <w:rFonts w:eastAsia="Calibri" w:cs="Times New Roman"/>
                <w:lang w:eastAsia="ar-SA"/>
              </w:rPr>
              <w:t>&gt;</w:t>
            </w:r>
          </w:p>
          <w:p w:rsidR="00B458EE" w:rsidRDefault="00B458EE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+Duna</w:t>
            </w:r>
            <w:r w:rsidR="003D70C6">
              <w:rPr>
                <w:rFonts w:eastAsia="Calibri" w:cs="Times New Roman"/>
                <w:lang w:eastAsia="ar-SA"/>
              </w:rPr>
              <w:t>, +Szabács</w:t>
            </w:r>
          </w:p>
          <w:p w:rsidR="00B458EE" w:rsidRPr="0013036D" w:rsidRDefault="00B458EE" w:rsidP="00345888"/>
          <w:p w:rsidR="00F81DB1" w:rsidRPr="0013036D" w:rsidRDefault="00345888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3D70C6">
              <w:rPr>
                <w:rFonts w:eastAsia="Calibri" w:cs="Times New Roman"/>
                <w:i/>
                <w:lang w:eastAsia="ar-SA"/>
              </w:rPr>
              <w:t>okok és következmények, tények és bizonyítékok, interpretáció,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660A9C" w:rsidRDefault="00345888" w:rsidP="00660A9C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="00660A9C">
              <w:t xml:space="preserve"> </w:t>
            </w:r>
            <w:r w:rsidR="00584F4C" w:rsidRPr="00660A9C">
              <w:rPr>
                <w:rFonts w:eastAsia="Calibri" w:cs="Times New Roman"/>
                <w:i/>
                <w:lang w:eastAsia="ar-SA"/>
              </w:rPr>
              <w:t>gazdasági rendszer, erőforrások, kereskedelem, pénzgazdálkodás, adó,</w:t>
            </w:r>
            <w:r w:rsidR="00660A9C" w:rsidRPr="00660A9C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="00584F4C" w:rsidRPr="00660A9C">
              <w:rPr>
                <w:rFonts w:eastAsia="Calibri" w:cs="Times New Roman"/>
                <w:i/>
                <w:lang w:eastAsia="ar-SA"/>
              </w:rPr>
              <w:t xml:space="preserve">államszervezet, </w:t>
            </w:r>
            <w:r w:rsidR="00660A9C" w:rsidRPr="00660A9C">
              <w:rPr>
                <w:rFonts w:eastAsia="Calibri" w:cs="Times New Roman"/>
                <w:i/>
                <w:lang w:eastAsia="ar-SA"/>
              </w:rPr>
              <w:t xml:space="preserve">&lt;önkényuralom&gt; </w:t>
            </w:r>
            <w:r w:rsidR="00584F4C" w:rsidRPr="00660A9C">
              <w:rPr>
                <w:rFonts w:eastAsia="Calibri" w:cs="Times New Roman"/>
                <w:i/>
                <w:lang w:eastAsia="ar-SA"/>
              </w:rPr>
              <w:t>monarchia, birodalom, szuverenitás, periféria</w:t>
            </w:r>
          </w:p>
        </w:tc>
      </w:tr>
      <w:tr w:rsidR="0003651E" w:rsidRPr="0013036D" w:rsidTr="00A006E7">
        <w:trPr>
          <w:trHeight w:val="5036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5921DA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2</w:t>
            </w:r>
            <w:r w:rsidR="003B1CFB">
              <w:rPr>
                <w:rStyle w:val="Kiemels2"/>
              </w:rPr>
              <w:t>1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14. Az ország három részre szakadása</w:t>
            </w:r>
            <w:r w:rsidR="00083AC4">
              <w:rPr>
                <w:rFonts w:eastAsia="MinionPro-Regular" w:cs="MinionPro-Regular"/>
                <w:b/>
              </w:rPr>
              <w:t xml:space="preserve"> </w:t>
            </w:r>
            <w:r w:rsidR="00083AC4"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C4" w:rsidRPr="00083AC4" w:rsidRDefault="00083AC4" w:rsidP="000548A7">
            <w:pPr>
              <w:rPr>
                <w:i/>
              </w:rPr>
            </w:pPr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Beépíthető </w:t>
            </w:r>
            <w:r>
              <w:rPr>
                <w:i/>
              </w:rPr>
              <w:t xml:space="preserve">a </w:t>
            </w:r>
            <w:r w:rsidRPr="00D72EB8">
              <w:rPr>
                <w:i/>
              </w:rPr>
              <w:t xml:space="preserve">téma feldolgozásába </w:t>
            </w:r>
            <w:r>
              <w:rPr>
                <w:i/>
              </w:rPr>
              <w:t xml:space="preserve">a fehér barát című </w:t>
            </w:r>
            <w:r w:rsidRPr="00D72EB8">
              <w:rPr>
                <w:i/>
              </w:rPr>
              <w:t xml:space="preserve">olvasmány </w:t>
            </w:r>
            <w:r w:rsidRPr="00083AC4">
              <w:rPr>
                <w:i/>
              </w:rPr>
              <w:t>származás-ifjúkor,</w:t>
            </w:r>
            <w:r>
              <w:rPr>
                <w:i/>
              </w:rPr>
              <w:t xml:space="preserve"> </w:t>
            </w:r>
            <w:r w:rsidRPr="00083AC4">
              <w:rPr>
                <w:i/>
              </w:rPr>
              <w:t>Szapolyai János tanácsadója és a törökös párt vezére fejezete</w:t>
            </w:r>
            <w:r>
              <w:rPr>
                <w:i/>
              </w:rPr>
              <w:t>i</w:t>
            </w:r>
            <w:r w:rsidRPr="00083AC4">
              <w:rPr>
                <w:i/>
              </w:rPr>
              <w:t>.</w:t>
            </w:r>
            <w:r w:rsidRPr="00083AC4">
              <w:rPr>
                <w:rFonts w:cs="Times New Roman"/>
                <w:b/>
                <w:i/>
              </w:rPr>
              <w:t>#</w:t>
            </w:r>
          </w:p>
          <w:p w:rsidR="00EA1403" w:rsidRPr="00EA1403" w:rsidRDefault="00EA1403" w:rsidP="000548A7">
            <w:pPr>
              <w:ind w:left="284" w:right="-153" w:hanging="284"/>
              <w:rPr>
                <w:rFonts w:eastAsia="Calibri" w:cs="Arial"/>
                <w:bCs/>
                <w:i/>
              </w:rPr>
            </w:pPr>
            <w:r w:rsidRPr="00EA1403">
              <w:rPr>
                <w:rFonts w:eastAsia="Calibri" w:cs="Arial"/>
                <w:bCs/>
              </w:rPr>
              <w:t>(</w:t>
            </w:r>
            <w:r w:rsidRPr="00EA1403">
              <w:rPr>
                <w:rFonts w:eastAsia="Calibri" w:cs="Arial"/>
                <w:bCs/>
                <w:i/>
              </w:rPr>
              <w:t>Az általános iskolában tanultak felidézése</w:t>
            </w:r>
          </w:p>
          <w:p w:rsidR="009E34E5" w:rsidRDefault="005C2DF5" w:rsidP="000548A7">
            <w:pPr>
              <w:ind w:left="284" w:right="-153" w:hanging="284"/>
              <w:rPr>
                <w:rFonts w:eastAsia="Calibri" w:cs="Arial"/>
                <w:bCs/>
                <w:i/>
              </w:rPr>
            </w:pPr>
            <w:r>
              <w:rPr>
                <w:rFonts w:eastAsia="Calibri" w:cs="Arial"/>
                <w:bCs/>
                <w:i/>
              </w:rPr>
              <w:t>[</w:t>
            </w:r>
            <w:proofErr w:type="spellStart"/>
            <w:r>
              <w:rPr>
                <w:rFonts w:eastAsia="Calibri" w:cs="Arial"/>
                <w:bCs/>
                <w:i/>
              </w:rPr>
              <w:t>hat</w:t>
            </w:r>
            <w:r w:rsidR="00EA1403" w:rsidRPr="00EA1403">
              <w:rPr>
                <w:rFonts w:eastAsia="Calibri" w:cs="Arial"/>
                <w:bCs/>
                <w:i/>
              </w:rPr>
              <w:t>évfolyamos</w:t>
            </w:r>
            <w:proofErr w:type="spellEnd"/>
            <w:r w:rsidR="00EA1403" w:rsidRPr="00EA1403">
              <w:rPr>
                <w:rFonts w:eastAsia="Calibri" w:cs="Arial"/>
                <w:bCs/>
                <w:i/>
              </w:rPr>
              <w:t xml:space="preserve"> képzés esetén]:</w:t>
            </w:r>
            <w:r w:rsidR="009E34E5">
              <w:t xml:space="preserve"> </w:t>
            </w:r>
            <w:r w:rsidR="009E34E5" w:rsidRPr="009E34E5">
              <w:rPr>
                <w:rFonts w:eastAsia="Calibri" w:cs="Arial"/>
                <w:bCs/>
                <w:i/>
              </w:rPr>
              <w:t xml:space="preserve">1541 </w:t>
            </w:r>
          </w:p>
          <w:p w:rsidR="00EA1403" w:rsidRPr="009E34E5" w:rsidRDefault="00456D7F" w:rsidP="000548A7">
            <w:pPr>
              <w:ind w:left="284" w:right="-153" w:hanging="284"/>
              <w:rPr>
                <w:rFonts w:eastAsia="Calibri" w:cs="Arial"/>
                <w:bCs/>
                <w:i/>
              </w:rPr>
            </w:pPr>
            <w:r>
              <w:rPr>
                <w:rFonts w:eastAsia="Calibri" w:cs="Arial"/>
                <w:bCs/>
                <w:i/>
              </w:rPr>
              <w:t>(Buda török kézen</w:t>
            </w:r>
            <w:r w:rsidR="00EA1403" w:rsidRPr="00EA1403">
              <w:rPr>
                <w:rFonts w:eastAsia="Calibri" w:cs="Arial"/>
                <w:bCs/>
                <w:i/>
              </w:rPr>
              <w:t>).</w:t>
            </w:r>
          </w:p>
          <w:p w:rsidR="00BE7A63" w:rsidRPr="0013036D" w:rsidRDefault="00BE7A63" w:rsidP="000548A7">
            <w:pPr>
              <w:pStyle w:val="TblzatSzveg"/>
            </w:pPr>
            <w:r w:rsidRPr="0013036D">
              <w:t xml:space="preserve">Bemutatjuk a történelmi atlasz és a lecke </w:t>
            </w:r>
            <w:r w:rsidR="0007457E">
              <w:t>forrásainak</w:t>
            </w:r>
            <w:r w:rsidRPr="0013036D">
              <w:t xml:space="preserve"> segítségével </w:t>
            </w:r>
            <w:r w:rsidR="0007457E">
              <w:t>az ország két, majd három részre szakadásának folyamatát</w:t>
            </w:r>
            <w:r w:rsidRPr="0013036D">
              <w:t>.</w:t>
            </w:r>
            <w:r w:rsidR="0007457E">
              <w:t xml:space="preserve"> Megvitatjuk, milyen körülmények vezettek a középkori magyar állam megszűnéséhez. </w:t>
            </w:r>
          </w:p>
          <w:p w:rsidR="00BE7A63" w:rsidRDefault="00BE7A63" w:rsidP="000548A7">
            <w:pPr>
              <w:pStyle w:val="TblzatSzveg"/>
            </w:pPr>
            <w:r w:rsidRPr="0013036D">
              <w:t>A tanulók megértik, hogy az oszmán-török katonai fölény mellett a politikai megosztottság is hozzájárult az ország három részre szakadásához.</w:t>
            </w:r>
          </w:p>
          <w:p w:rsidR="00C15009" w:rsidRPr="0013036D" w:rsidRDefault="00BB2E4B" w:rsidP="000548A7">
            <w:pPr>
              <w:pStyle w:val="TblzatSzveg"/>
            </w:pPr>
            <w:proofErr w:type="spellStart"/>
            <w:r>
              <w:t>Szit</w:t>
            </w:r>
            <w:r w:rsidR="00717C0E">
              <w:t>ulációs</w:t>
            </w:r>
            <w:proofErr w:type="spellEnd"/>
            <w:r w:rsidR="00717C0E">
              <w:t xml:space="preserve"> játék</w:t>
            </w:r>
            <w:r w:rsidR="00C15009">
              <w:t xml:space="preserve"> a lecke 7. forrásának feldolgozásával: vita és érvelés Szapolyai és Ferdinánd </w:t>
            </w:r>
            <w:r w:rsidR="00717C0E">
              <w:t xml:space="preserve">egy-egy </w:t>
            </w:r>
            <w:r w:rsidR="00C15009">
              <w:t xml:space="preserve">híve vagy hívei között. </w:t>
            </w:r>
          </w:p>
          <w:p w:rsidR="0003651E" w:rsidRPr="0013036D" w:rsidRDefault="00DA3869" w:rsidP="000548A7">
            <w:pPr>
              <w:pStyle w:val="TblzatSzveg"/>
            </w:pPr>
            <w:r w:rsidRPr="0013036D">
              <w:t xml:space="preserve">Múzeum- vagy várlátogatás keretében az egyik történelmi helyszínen </w:t>
            </w:r>
            <w:r w:rsidRPr="0013036D">
              <w:rPr>
                <w:i/>
              </w:rPr>
              <w:t xml:space="preserve">(pl. Kőszeg, </w:t>
            </w:r>
            <w:r w:rsidR="00217B75">
              <w:rPr>
                <w:i/>
              </w:rPr>
              <w:t>Buda</w:t>
            </w:r>
            <w:r w:rsidRPr="0013036D">
              <w:rPr>
                <w:i/>
              </w:rPr>
              <w:t>)</w:t>
            </w:r>
            <w:r w:rsidRPr="0013036D">
              <w:t xml:space="preserve"> is fel lehet dolgozni a tananyagot.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40" w:rsidRPr="0013036D" w:rsidRDefault="00217B75" w:rsidP="00B81E40">
            <w:pPr>
              <w:rPr>
                <w:i/>
              </w:rPr>
            </w:pPr>
            <w:r w:rsidRPr="0013036D">
              <w:rPr>
                <w:i/>
              </w:rPr>
              <w:t>Kritikai gondolkodás</w:t>
            </w:r>
            <w:r w:rsidR="00B81E40" w:rsidRPr="0013036D">
              <w:rPr>
                <w:i/>
              </w:rPr>
              <w:t xml:space="preserve">: </w:t>
            </w:r>
          </w:p>
          <w:p w:rsidR="00B81E40" w:rsidRPr="00B81E40" w:rsidRDefault="00B81E40" w:rsidP="00B81E4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B81E40">
              <w:t>(</w:t>
            </w:r>
            <w:r w:rsidRPr="00B81E40">
              <w:rPr>
                <w:rFonts w:cs="MinionPro-It"/>
                <w:iCs/>
              </w:rPr>
              <w:t>Mely jogcímeken tartott igényt Ferdinánd,</w:t>
            </w:r>
            <w:r>
              <w:rPr>
                <w:rFonts w:cs="MinionPro-It"/>
                <w:iCs/>
              </w:rPr>
              <w:t xml:space="preserve"> </w:t>
            </w:r>
            <w:r w:rsidRPr="00B81E40">
              <w:rPr>
                <w:rFonts w:cs="MinionPro-It"/>
                <w:iCs/>
              </w:rPr>
              <w:t>és mi alapján Szapolyai János</w:t>
            </w:r>
          </w:p>
          <w:p w:rsidR="00B81E40" w:rsidRPr="00B81E40" w:rsidRDefault="00B81E40" w:rsidP="00B81E40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B81E40">
              <w:rPr>
                <w:rFonts w:cs="MinionPro-It"/>
                <w:iCs/>
              </w:rPr>
              <w:t>a magyar trónra?</w:t>
            </w:r>
            <w:r w:rsidRPr="00B81E40">
              <w:t>)</w:t>
            </w:r>
          </w:p>
          <w:p w:rsidR="00B81E40" w:rsidRDefault="00B81E40" w:rsidP="0089518B">
            <w:pPr>
              <w:rPr>
                <w:i/>
              </w:rPr>
            </w:pPr>
          </w:p>
          <w:p w:rsidR="0089518B" w:rsidRPr="0013036D" w:rsidRDefault="00217B75" w:rsidP="0089518B">
            <w:pPr>
              <w:rPr>
                <w:b/>
              </w:rPr>
            </w:pPr>
            <w:r w:rsidRPr="0013036D">
              <w:rPr>
                <w:i/>
              </w:rPr>
              <w:t>Kommunikáció</w:t>
            </w:r>
            <w:r w:rsidR="0089518B" w:rsidRPr="0013036D">
              <w:rPr>
                <w:i/>
              </w:rPr>
              <w:t>:</w:t>
            </w:r>
            <w:r w:rsidR="0089518B" w:rsidRPr="0013036D">
              <w:rPr>
                <w:b/>
              </w:rPr>
              <w:t xml:space="preserve"> </w:t>
            </w:r>
          </w:p>
          <w:p w:rsidR="0089518B" w:rsidRPr="00217B75" w:rsidRDefault="00217B75" w:rsidP="00217B7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="0089518B" w:rsidRPr="0013036D">
              <w:rPr>
                <w:b/>
              </w:rPr>
              <w:t xml:space="preserve">. forrás </w:t>
            </w:r>
            <w:r w:rsidR="0089518B" w:rsidRPr="00217B75">
              <w:t>(</w:t>
            </w:r>
            <w:r w:rsidRPr="00217B75">
              <w:rPr>
                <w:rFonts w:cs="MinionPro-It"/>
                <w:iCs/>
              </w:rPr>
              <w:t>Miért éppen a mohácsi síkon fogadta</w:t>
            </w:r>
            <w:r>
              <w:rPr>
                <w:rFonts w:cs="MinionPro-It"/>
                <w:iCs/>
              </w:rPr>
              <w:t xml:space="preserve"> </w:t>
            </w:r>
            <w:r w:rsidRPr="00217B75">
              <w:rPr>
                <w:rFonts w:cs="MinionPro-It"/>
                <w:iCs/>
              </w:rPr>
              <w:t>a szultán Szapolyait? Képzeljé</w:t>
            </w:r>
            <w:r>
              <w:rPr>
                <w:rFonts w:cs="MinionPro-It"/>
                <w:iCs/>
              </w:rPr>
              <w:t xml:space="preserve">k el, </w:t>
            </w:r>
            <w:r w:rsidRPr="00217B75">
              <w:rPr>
                <w:rFonts w:cs="MinionPro-It"/>
                <w:iCs/>
              </w:rPr>
              <w:t>hogy Szapolyai hívei közé</w:t>
            </w:r>
            <w:r>
              <w:rPr>
                <w:rFonts w:cs="MinionPro-It"/>
                <w:iCs/>
              </w:rPr>
              <w:t xml:space="preserve"> tartoznak! Hogyan </w:t>
            </w:r>
            <w:r w:rsidRPr="00217B75">
              <w:rPr>
                <w:rFonts w:cs="MinionPro-It"/>
                <w:iCs/>
              </w:rPr>
              <w:t>magyaráznák a mohácsi találkozó</w:t>
            </w:r>
            <w:r>
              <w:rPr>
                <w:rFonts w:cs="MinionPro-It"/>
                <w:iCs/>
              </w:rPr>
              <w:t xml:space="preserve">t? </w:t>
            </w:r>
            <w:r w:rsidRPr="00217B75">
              <w:rPr>
                <w:rFonts w:cs="MinionPro-It"/>
                <w:iCs/>
              </w:rPr>
              <w:t>Hogyan magyaráznák, ha Ferdiná</w:t>
            </w:r>
            <w:r>
              <w:rPr>
                <w:rFonts w:cs="MinionPro-It"/>
                <w:iCs/>
              </w:rPr>
              <w:t xml:space="preserve">nd </w:t>
            </w:r>
            <w:r w:rsidRPr="00217B75">
              <w:rPr>
                <w:rFonts w:cs="MinionPro-It"/>
                <w:iCs/>
              </w:rPr>
              <w:t>pártján állnának?</w:t>
            </w:r>
            <w:r w:rsidR="0089518B" w:rsidRPr="00217B75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217B75" w:rsidRPr="00785BB9" w:rsidRDefault="00217B75" w:rsidP="00785BB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="0089518B" w:rsidRPr="0013036D">
              <w:rPr>
                <w:b/>
              </w:rPr>
              <w:t xml:space="preserve">. forrás </w:t>
            </w:r>
            <w:r w:rsidR="0089518B" w:rsidRPr="00785BB9">
              <w:t>(</w:t>
            </w:r>
            <w:r w:rsidRPr="00785BB9">
              <w:rPr>
                <w:rFonts w:cs="MinionPro-It"/>
                <w:iCs/>
              </w:rPr>
              <w:t xml:space="preserve">Foglalja össze röviden a </w:t>
            </w:r>
            <w:proofErr w:type="spellStart"/>
            <w:r w:rsidRPr="00785BB9">
              <w:rPr>
                <w:rFonts w:cs="MinionPro-It"/>
                <w:iCs/>
              </w:rPr>
              <w:t>váradi</w:t>
            </w:r>
            <w:proofErr w:type="spellEnd"/>
            <w:r w:rsidR="00785BB9" w:rsidRPr="00785BB9">
              <w:rPr>
                <w:rFonts w:cs="MinionPro-It"/>
                <w:iCs/>
              </w:rPr>
              <w:t xml:space="preserve"> </w:t>
            </w:r>
            <w:r w:rsidRPr="00785BB9">
              <w:rPr>
                <w:rFonts w:cs="MinionPro-It"/>
                <w:iCs/>
              </w:rPr>
              <w:t>megállapodás lényegét! Elemezze,</w:t>
            </w:r>
          </w:p>
          <w:p w:rsidR="0089518B" w:rsidRPr="00785BB9" w:rsidRDefault="00217B75" w:rsidP="00785BB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785BB9">
              <w:rPr>
                <w:rFonts w:cs="MinionPro-It"/>
                <w:iCs/>
              </w:rPr>
              <w:t>miért volt elfogadható mindkét fé</w:t>
            </w:r>
            <w:r w:rsidR="00785BB9">
              <w:rPr>
                <w:rFonts w:cs="MinionPro-It"/>
                <w:iCs/>
              </w:rPr>
              <w:t xml:space="preserve">l </w:t>
            </w:r>
            <w:r w:rsidRPr="00785BB9">
              <w:rPr>
                <w:rFonts w:cs="MinionPro-It"/>
                <w:iCs/>
              </w:rPr>
              <w:t>számára a megállapodás! Az uralkodó</w:t>
            </w:r>
            <w:r w:rsidR="00785BB9">
              <w:rPr>
                <w:rFonts w:cs="MinionPro-It"/>
                <w:iCs/>
              </w:rPr>
              <w:t xml:space="preserve">k </w:t>
            </w:r>
            <w:r w:rsidRPr="00785BB9">
              <w:rPr>
                <w:rFonts w:cs="MinionPro-It"/>
                <w:iCs/>
              </w:rPr>
              <w:t>mellett kinek az érdekei érvényesülnek?</w:t>
            </w:r>
            <w:r w:rsidR="0089518B" w:rsidRPr="00785BB9">
              <w:t>)</w:t>
            </w:r>
          </w:p>
          <w:p w:rsidR="0003651E" w:rsidRPr="0013036D" w:rsidRDefault="0003651E" w:rsidP="0007457E"/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t xml:space="preserve">F: </w:t>
            </w:r>
            <w:r w:rsidR="00943391" w:rsidRPr="00943391">
              <w:rPr>
                <w:rFonts w:eastAsia="Calibri" w:cs="Times New Roman"/>
                <w:i/>
                <w:lang w:eastAsia="ar-SA"/>
              </w:rPr>
              <w:t>szabad királyválasztás joga</w:t>
            </w:r>
          </w:p>
          <w:p w:rsidR="00345888" w:rsidRDefault="00785BB9" w:rsidP="00345888">
            <w:r>
              <w:t>+</w:t>
            </w:r>
            <w:proofErr w:type="spellStart"/>
            <w:r>
              <w:t>váradi</w:t>
            </w:r>
            <w:proofErr w:type="spellEnd"/>
            <w:r>
              <w:t xml:space="preserve"> béke</w:t>
            </w:r>
          </w:p>
          <w:p w:rsidR="00785BB9" w:rsidRPr="0013036D" w:rsidRDefault="00785BB9" w:rsidP="00345888"/>
          <w:p w:rsidR="00785BB9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D41D0A">
              <w:rPr>
                <w:rFonts w:eastAsia="Calibri" w:cs="Times New Roman"/>
                <w:i/>
                <w:lang w:eastAsia="ar-SA"/>
              </w:rPr>
              <w:t xml:space="preserve">Szapolyai János, I. Ferdinánd, </w:t>
            </w:r>
            <w:r w:rsidR="002456A2">
              <w:rPr>
                <w:rFonts w:eastAsia="Calibri" w:cs="Times New Roman"/>
                <w:i/>
                <w:lang w:eastAsia="ar-SA"/>
              </w:rPr>
              <w:br/>
            </w:r>
            <w:r w:rsidR="00F12AC8" w:rsidRPr="00D41D0A">
              <w:rPr>
                <w:rFonts w:eastAsia="Calibri" w:cs="Times New Roman"/>
                <w:i/>
                <w:lang w:eastAsia="ar-SA"/>
              </w:rPr>
              <w:t>I. Szulejmán</w:t>
            </w:r>
            <w:r w:rsidR="00F12AC8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217B75" w:rsidRPr="00217B75">
              <w:rPr>
                <w:rFonts w:eastAsia="Calibri" w:cs="Times New Roman"/>
                <w:i/>
                <w:lang w:eastAsia="ar-SA"/>
              </w:rPr>
              <w:t>V. Károly</w:t>
            </w:r>
            <w:r w:rsidR="00217B75">
              <w:rPr>
                <w:rFonts w:eastAsia="Calibri" w:cs="Times New Roman"/>
                <w:lang w:eastAsia="ar-SA"/>
              </w:rPr>
              <w:t xml:space="preserve">, </w:t>
            </w:r>
            <w:r w:rsidR="00785BB9">
              <w:rPr>
                <w:rFonts w:eastAsia="Calibri" w:cs="Times New Roman"/>
                <w:lang w:eastAsia="ar-SA"/>
              </w:rPr>
              <w:t>Fráter György</w:t>
            </w:r>
          </w:p>
          <w:p w:rsidR="00785BB9" w:rsidRDefault="00785BB9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+János Zsigmond</w:t>
            </w:r>
          </w:p>
          <w:p w:rsidR="00345888" w:rsidRPr="0013036D" w:rsidRDefault="00345888" w:rsidP="00345888">
            <w:pPr>
              <w:rPr>
                <w:i/>
              </w:rPr>
            </w:pPr>
          </w:p>
          <w:p w:rsidR="00345888" w:rsidRPr="0013036D" w:rsidRDefault="00345888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>1541 (Buda török kézre kerül, az ország három részre szakadása</w:t>
            </w:r>
            <w:r w:rsidR="00785BB9">
              <w:rPr>
                <w:rFonts w:eastAsia="Calibri" w:cs="Times New Roman"/>
                <w:lang w:eastAsia="ar-SA"/>
              </w:rPr>
              <w:t>)</w:t>
            </w:r>
          </w:p>
          <w:p w:rsidR="00310C38" w:rsidRPr="00DB182F" w:rsidRDefault="00310C38" w:rsidP="00310C38">
            <w:r>
              <w:t xml:space="preserve">+1529 (az ország két részre szakad), </w:t>
            </w:r>
            <w:r w:rsidRPr="00DB182F">
              <w:t>+1532 (Kőszeg ostroma)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13036D" w:rsidRDefault="00345888" w:rsidP="00345888">
            <w:r w:rsidRPr="0013036D">
              <w:rPr>
                <w:b/>
              </w:rPr>
              <w:t xml:space="preserve">T: 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Kőszeg, </w:t>
            </w:r>
            <w:r w:rsidR="00CA7A8D">
              <w:rPr>
                <w:rFonts w:eastAsia="Calibri" w:cs="Times New Roman"/>
                <w:lang w:eastAsia="ar-SA"/>
              </w:rPr>
              <w:t>&lt;</w:t>
            </w:r>
            <w:r w:rsidR="00A92065" w:rsidRPr="0013036D">
              <w:rPr>
                <w:rFonts w:eastAsia="Calibri" w:cs="Times New Roman"/>
                <w:lang w:eastAsia="ar-SA"/>
              </w:rPr>
              <w:t>Bécs</w:t>
            </w:r>
            <w:r w:rsidR="00CA7A8D">
              <w:rPr>
                <w:rFonts w:eastAsia="Calibri" w:cs="Times New Roman"/>
                <w:lang w:eastAsia="ar-SA"/>
              </w:rPr>
              <w:t xml:space="preserve">, </w:t>
            </w:r>
            <w:r w:rsidR="0008449E" w:rsidRPr="0008449E">
              <w:rPr>
                <w:rFonts w:eastAsia="Calibri" w:cs="Times New Roman"/>
                <w:i/>
                <w:lang w:eastAsia="ar-SA"/>
              </w:rPr>
              <w:t>Buda</w:t>
            </w:r>
            <w:r w:rsidR="0008449E">
              <w:rPr>
                <w:rFonts w:eastAsia="Calibri" w:cs="Times New Roman"/>
                <w:lang w:eastAsia="ar-SA"/>
              </w:rPr>
              <w:t>&gt;</w:t>
            </w:r>
          </w:p>
          <w:p w:rsidR="00345888" w:rsidRPr="0013036D" w:rsidRDefault="00345888" w:rsidP="00345888"/>
          <w:p w:rsidR="00F81DB1" w:rsidRPr="0013036D" w:rsidRDefault="00345888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717C0E">
              <w:rPr>
                <w:rFonts w:eastAsia="Calibri" w:cs="Times New Roman"/>
                <w:i/>
                <w:lang w:eastAsia="ar-SA"/>
              </w:rPr>
              <w:t>okok és következmények, tények és bizonyítékok, interpretáció,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13036D" w:rsidRDefault="00345888" w:rsidP="00F43C23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943391">
              <w:rPr>
                <w:rFonts w:eastAsia="Calibri" w:cs="Times New Roman"/>
                <w:i/>
                <w:lang w:eastAsia="ar-SA"/>
              </w:rPr>
              <w:t>társadalmi csoportok, politika, állam, birodalom, szuverenitás</w:t>
            </w:r>
          </w:p>
        </w:tc>
      </w:tr>
      <w:tr w:rsidR="0003651E" w:rsidRPr="0013036D" w:rsidTr="00A006E7">
        <w:trPr>
          <w:trHeight w:val="181"/>
          <w:jc w:val="center"/>
        </w:trPr>
        <w:tc>
          <w:tcPr>
            <w:tcW w:w="421" w:type="pct"/>
            <w:shd w:val="clear" w:color="auto" w:fill="auto"/>
            <w:hideMark/>
          </w:tcPr>
          <w:p w:rsidR="0003651E" w:rsidRPr="0013036D" w:rsidRDefault="00E65668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3B1CFB">
              <w:rPr>
                <w:rStyle w:val="Kiemels2"/>
              </w:rPr>
              <w:t>2</w:t>
            </w:r>
            <w:r w:rsidR="003023F9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651E" w:rsidRPr="0013036D" w:rsidRDefault="00F52E6B" w:rsidP="0014659E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 xml:space="preserve">15. A várháborúk </w:t>
            </w:r>
            <w:r w:rsidR="0092705D" w:rsidRPr="0013036D">
              <w:rPr>
                <w:rFonts w:eastAsia="MinionPro-Regular" w:cs="MinionPro-Regular"/>
                <w:b/>
              </w:rPr>
              <w:t>időszaka</w:t>
            </w:r>
            <w:r w:rsidR="0014659E">
              <w:rPr>
                <w:rFonts w:ascii="Times New Roman" w:eastAsia="MinionPro-Regular" w:hAnsi="Times New Roman"/>
                <w:b/>
                <w:rtl/>
              </w:rPr>
              <w:t>٭</w:t>
            </w:r>
            <w:r w:rsidR="003B44A4"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shd w:val="clear" w:color="auto" w:fill="auto"/>
          </w:tcPr>
          <w:p w:rsidR="0014659E" w:rsidRDefault="0014659E" w:rsidP="000548A7">
            <w:p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Times New Roman" w:hAnsi="Times New Roman" w:cs="Times New Roman"/>
                <w:i/>
                <w:rtl/>
              </w:rPr>
              <w:t>٭</w:t>
            </w:r>
            <w:r w:rsidRPr="000B7B2B">
              <w:rPr>
                <w:i/>
              </w:rPr>
              <w:t xml:space="preserve">Feldolgozhatjuk a témát két tanórában is akkor, ha nem szánunk a tankönyvi olvasmányra </w:t>
            </w:r>
            <w:r>
              <w:rPr>
                <w:i/>
              </w:rPr>
              <w:t xml:space="preserve">önálló órát (23. </w:t>
            </w:r>
            <w:r w:rsidRPr="000B7B2B">
              <w:rPr>
                <w:i/>
              </w:rPr>
              <w:t xml:space="preserve">óra). Ekkor </w:t>
            </w:r>
            <w:r w:rsidR="009419D5">
              <w:rPr>
                <w:i/>
              </w:rPr>
              <w:t xml:space="preserve">az </w:t>
            </w:r>
            <w:r w:rsidRPr="000B7B2B">
              <w:rPr>
                <w:i/>
              </w:rPr>
              <w:t>egyik tematikai egység</w:t>
            </w:r>
            <w:r>
              <w:rPr>
                <w:i/>
              </w:rPr>
              <w:t xml:space="preserve"> </w:t>
            </w:r>
            <w:r w:rsidRPr="00864E2B">
              <w:rPr>
                <w:i/>
              </w:rPr>
              <w:t xml:space="preserve">a szulejmáni ajánlat, kísérletek az ország egyesítésére; a másik az új egyensúly kialakulása. </w:t>
            </w:r>
            <w:r w:rsidR="009419D5">
              <w:rPr>
                <w:i/>
              </w:rPr>
              <w:t>Fel lehet dolgozni</w:t>
            </w:r>
            <w:r w:rsidRPr="00864E2B">
              <w:rPr>
                <w:i/>
              </w:rPr>
              <w:t xml:space="preserve"> múzeum- vagy várlátogatás </w:t>
            </w:r>
            <w:r w:rsidR="00BD2EC6" w:rsidRPr="00864E2B">
              <w:rPr>
                <w:i/>
              </w:rPr>
              <w:t xml:space="preserve">keretében </w:t>
            </w:r>
            <w:r w:rsidR="00B476B2">
              <w:rPr>
                <w:i/>
              </w:rPr>
              <w:t xml:space="preserve">– </w:t>
            </w:r>
            <w:r w:rsidR="009419D5">
              <w:rPr>
                <w:i/>
              </w:rPr>
              <w:t>akár az</w:t>
            </w:r>
            <w:r w:rsidRPr="00864E2B">
              <w:rPr>
                <w:i/>
              </w:rPr>
              <w:t xml:space="preserve"> egyik történelmi helyszínen (pl. Kőszeg, </w:t>
            </w:r>
            <w:r w:rsidRPr="00864E2B">
              <w:rPr>
                <w:i/>
              </w:rPr>
              <w:lastRenderedPageBreak/>
              <w:t xml:space="preserve">Eger, Szigetvár, Drégely) </w:t>
            </w:r>
            <w:r w:rsidR="009419D5">
              <w:rPr>
                <w:i/>
              </w:rPr>
              <w:t xml:space="preserve">- </w:t>
            </w:r>
            <w:r w:rsidR="003A19B7">
              <w:rPr>
                <w:i/>
              </w:rPr>
              <w:t>a tananyag egyi</w:t>
            </w:r>
            <w:r w:rsidR="00E15F6F">
              <w:rPr>
                <w:i/>
              </w:rPr>
              <w:t>k tematikai egységét</w:t>
            </w:r>
            <w:r w:rsidRPr="00405A8B">
              <w:rPr>
                <w:i/>
              </w:rPr>
              <w:t>.</w:t>
            </w:r>
            <w:r w:rsidRPr="00405A8B">
              <w:rPr>
                <w:rtl/>
              </w:rPr>
              <w:t>٭</w:t>
            </w:r>
          </w:p>
          <w:p w:rsidR="009419D5" w:rsidRPr="00304E81" w:rsidRDefault="009419D5" w:rsidP="000548A7">
            <w:r w:rsidRPr="00304E81">
              <w:rPr>
                <w:rFonts w:cs="Times New Roman"/>
                <w:b/>
              </w:rPr>
              <w:t>#</w:t>
            </w:r>
            <w:r w:rsidRPr="00D72EB8">
              <w:rPr>
                <w:i/>
              </w:rPr>
              <w:t xml:space="preserve"> Beépíthető </w:t>
            </w:r>
            <w:r>
              <w:rPr>
                <w:i/>
              </w:rPr>
              <w:t xml:space="preserve">a </w:t>
            </w:r>
            <w:r w:rsidRPr="00D72EB8">
              <w:rPr>
                <w:i/>
              </w:rPr>
              <w:t xml:space="preserve">téma feldolgozásába </w:t>
            </w:r>
            <w:r>
              <w:rPr>
                <w:i/>
              </w:rPr>
              <w:t xml:space="preserve">a fehér barát című </w:t>
            </w:r>
            <w:r w:rsidRPr="00D72EB8">
              <w:rPr>
                <w:i/>
              </w:rPr>
              <w:t xml:space="preserve">olvasmány </w:t>
            </w:r>
            <w:r>
              <w:rPr>
                <w:i/>
              </w:rPr>
              <w:t xml:space="preserve">a keleti királyság megszervezése és országegyesítés a </w:t>
            </w:r>
            <w:proofErr w:type="gramStart"/>
            <w:r>
              <w:rPr>
                <w:i/>
              </w:rPr>
              <w:t>Habsburgokkal</w:t>
            </w:r>
            <w:r w:rsidRPr="00083AC4">
              <w:rPr>
                <w:i/>
              </w:rPr>
              <w:t xml:space="preserve"> </w:t>
            </w:r>
            <w:r w:rsidR="00B476B2">
              <w:rPr>
                <w:i/>
              </w:rPr>
              <w:t>című</w:t>
            </w:r>
            <w:proofErr w:type="gramEnd"/>
            <w:r w:rsidR="00B476B2">
              <w:rPr>
                <w:i/>
              </w:rPr>
              <w:t xml:space="preserve"> </w:t>
            </w:r>
            <w:r>
              <w:rPr>
                <w:i/>
              </w:rPr>
              <w:t>fejezet</w:t>
            </w:r>
            <w:r w:rsidRPr="00304E81">
              <w:t>.</w:t>
            </w:r>
            <w:r w:rsidR="00304E81">
              <w:t xml:space="preserve"> </w:t>
            </w:r>
            <w:r w:rsidRPr="00304E81">
              <w:rPr>
                <w:rFonts w:cs="Times New Roman"/>
                <w:b/>
              </w:rPr>
              <w:t>#</w:t>
            </w:r>
          </w:p>
          <w:p w:rsidR="00950D18" w:rsidRDefault="00950D18" w:rsidP="000548A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C78D4" w:rsidRPr="00B476B2" w:rsidRDefault="00CC78D4" w:rsidP="000548A7">
            <w:pPr>
              <w:autoSpaceDE w:val="0"/>
              <w:autoSpaceDN w:val="0"/>
              <w:adjustRightInd w:val="0"/>
              <w:rPr>
                <w:rFonts w:cs="CgPosterBodoniHURegular"/>
              </w:rPr>
            </w:pPr>
            <w:r w:rsidRPr="00CC78D4">
              <w:rPr>
                <w:i/>
              </w:rPr>
              <w:t>Előzetes tudás:</w:t>
            </w:r>
            <w:r w:rsidR="00F33C8C">
              <w:rPr>
                <w:i/>
              </w:rPr>
              <w:t xml:space="preserve"> </w:t>
            </w:r>
            <w:r w:rsidR="00F33C8C" w:rsidRPr="00F33C8C">
              <w:t>a Habsburg-török hatalmi egyensúly</w:t>
            </w:r>
            <w:r w:rsidR="00F33C8C">
              <w:t xml:space="preserve"> következményei. </w:t>
            </w:r>
          </w:p>
          <w:p w:rsidR="00CC78D4" w:rsidRPr="00F33C8C" w:rsidRDefault="00CC78D4" w:rsidP="000548A7">
            <w:pPr>
              <w:rPr>
                <w:rFonts w:cs="Times New Roman"/>
                <w:i/>
              </w:rPr>
            </w:pPr>
            <w:r w:rsidRPr="00CC78D4">
              <w:rPr>
                <w:rFonts w:eastAsia="Calibri" w:cs="Arial"/>
                <w:i/>
              </w:rPr>
              <w:t>(Az általános isk</w:t>
            </w:r>
            <w:r w:rsidR="005C2DF5">
              <w:rPr>
                <w:rFonts w:eastAsia="Calibri" w:cs="Arial"/>
                <w:i/>
              </w:rPr>
              <w:t>olában tanultak felidézése [</w:t>
            </w:r>
            <w:proofErr w:type="spellStart"/>
            <w:r w:rsidR="005C2DF5">
              <w:rPr>
                <w:rFonts w:eastAsia="Calibri" w:cs="Arial"/>
                <w:i/>
              </w:rPr>
              <w:t>hat</w:t>
            </w:r>
            <w:r w:rsidRPr="00CC78D4">
              <w:rPr>
                <w:rFonts w:eastAsia="Calibri" w:cs="Arial"/>
                <w:i/>
              </w:rPr>
              <w:t>évfolyamos</w:t>
            </w:r>
            <w:proofErr w:type="spellEnd"/>
            <w:r w:rsidRPr="00CC78D4">
              <w:rPr>
                <w:rFonts w:eastAsia="Calibri" w:cs="Arial"/>
                <w:i/>
              </w:rPr>
              <w:t xml:space="preserve"> képzés esetén]:</w:t>
            </w:r>
            <w:r w:rsidR="00F33C8C" w:rsidRPr="00C67696">
              <w:rPr>
                <w:i/>
              </w:rPr>
              <w:t xml:space="preserve"> végvári harcok hősei</w:t>
            </w:r>
            <w:r w:rsidR="00F33C8C" w:rsidRPr="00C67696">
              <w:t xml:space="preserve"> </w:t>
            </w:r>
            <w:r w:rsidR="00F33C8C" w:rsidRPr="00C67696">
              <w:rPr>
                <w:i/>
              </w:rPr>
              <w:t>(Dobó István, Eger)</w:t>
            </w:r>
            <w:r w:rsidRPr="00CC78D4">
              <w:rPr>
                <w:rFonts w:eastAsia="Calibri" w:cs="Arial"/>
                <w:bCs/>
                <w:i/>
              </w:rPr>
              <w:t xml:space="preserve">. / </w:t>
            </w:r>
            <w:r w:rsidRPr="00CC78D4">
              <w:rPr>
                <w:rFonts w:eastAsia="Calibri" w:cs="Arial"/>
                <w:i/>
              </w:rPr>
              <w:t>Társadalmi, állampolgári és gazdas</w:t>
            </w:r>
            <w:r w:rsidR="005C2DF5">
              <w:rPr>
                <w:rFonts w:eastAsia="Calibri" w:cs="Arial"/>
                <w:i/>
              </w:rPr>
              <w:t>ági ismeretek felidézése [</w:t>
            </w:r>
            <w:proofErr w:type="spellStart"/>
            <w:r w:rsidR="005C2DF5">
              <w:rPr>
                <w:rFonts w:eastAsia="Calibri" w:cs="Arial"/>
                <w:i/>
              </w:rPr>
              <w:t>nyolc</w:t>
            </w:r>
            <w:r w:rsidRPr="00CC78D4">
              <w:rPr>
                <w:rFonts w:eastAsia="Calibri" w:cs="Arial"/>
                <w:i/>
              </w:rPr>
              <w:t>évfolyamos</w:t>
            </w:r>
            <w:proofErr w:type="spellEnd"/>
            <w:r w:rsidRPr="00CC78D4">
              <w:rPr>
                <w:rFonts w:eastAsia="Calibri" w:cs="Arial"/>
                <w:i/>
              </w:rPr>
              <w:t xml:space="preserve"> képzés esetén]:</w:t>
            </w:r>
            <w:r w:rsidR="00F33C8C" w:rsidRPr="00B13685">
              <w:rPr>
                <w:rFonts w:cs="Times New Roman"/>
                <w:b/>
              </w:rPr>
              <w:t xml:space="preserve"> </w:t>
            </w:r>
            <w:r w:rsidR="00F33C8C" w:rsidRPr="00F33C8C">
              <w:rPr>
                <w:rFonts w:cs="Times New Roman"/>
                <w:i/>
              </w:rPr>
              <w:t>Egri vár 1552-ben, írott források Eger ostromáról</w:t>
            </w:r>
            <w:r w:rsidRPr="00F33C8C">
              <w:rPr>
                <w:rFonts w:eastAsia="Calibri" w:cs="Arial"/>
                <w:i/>
              </w:rPr>
              <w:t>)</w:t>
            </w:r>
          </w:p>
          <w:p w:rsidR="00C2481F" w:rsidRDefault="00C2481F" w:rsidP="000548A7">
            <w:pPr>
              <w:pStyle w:val="TblzatSzveg"/>
            </w:pPr>
            <w:r>
              <w:t xml:space="preserve">Tanulói kiselőadás </w:t>
            </w:r>
            <w:r w:rsidR="00B0059A">
              <w:t xml:space="preserve">formájában dolgozhatjuk fel </w:t>
            </w:r>
            <w:r>
              <w:t>az ún. szulejmáni ajánlat történészi elméletét</w:t>
            </w:r>
            <w:r w:rsidR="002A4431">
              <w:t xml:space="preserve"> </w:t>
            </w:r>
            <w:r w:rsidR="00B0059A">
              <w:t>(</w:t>
            </w:r>
            <w:r w:rsidR="002A4431">
              <w:t>a lecke 3. forrásának felhasználásával</w:t>
            </w:r>
            <w:r w:rsidR="00B0059A">
              <w:t>)</w:t>
            </w:r>
            <w:r>
              <w:t>.</w:t>
            </w:r>
          </w:p>
          <w:p w:rsidR="00C86E06" w:rsidRPr="005F4F3E" w:rsidRDefault="00C2481F" w:rsidP="000548A7">
            <w:pPr>
              <w:pStyle w:val="TblzatSzveg"/>
            </w:pPr>
            <w:r>
              <w:t xml:space="preserve"> </w:t>
            </w:r>
            <w:r w:rsidR="00C86E06">
              <w:t>Bemutatjuk</w:t>
            </w:r>
            <w:r w:rsidR="00C86E06" w:rsidRPr="005F4F3E">
              <w:t xml:space="preserve"> </w:t>
            </w:r>
            <w:r w:rsidR="00C86E06">
              <w:t>a történelmi atlasz és a lecke térképeinek seg</w:t>
            </w:r>
            <w:r w:rsidR="005C2DF5">
              <w:t xml:space="preserve">ítségével a török hadjáratokat és </w:t>
            </w:r>
            <w:r w:rsidR="00C86E06">
              <w:t>jelentős várostromokat.</w:t>
            </w:r>
          </w:p>
          <w:p w:rsidR="00686F6D" w:rsidRDefault="00686F6D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12. forráshoz kapcsolódó bizonyos feladatokat előzetesen adjuk ki. Ha olyan tanteremben vagyunk, ahol van internet-hozzáférés, számítógépek vagy más </w:t>
            </w:r>
            <w:proofErr w:type="spellStart"/>
            <w:r>
              <w:rPr>
                <w:color w:val="000000"/>
              </w:rPr>
              <w:t>IKT-eszköz</w:t>
            </w:r>
            <w:proofErr w:type="spellEnd"/>
            <w:r>
              <w:rPr>
                <w:color w:val="000000"/>
              </w:rPr>
              <w:t xml:space="preserve"> (pl. </w:t>
            </w:r>
            <w:proofErr w:type="spellStart"/>
            <w:r>
              <w:rPr>
                <w:color w:val="000000"/>
              </w:rPr>
              <w:t>okostelefon</w:t>
            </w:r>
            <w:proofErr w:type="spellEnd"/>
            <w:r>
              <w:rPr>
                <w:color w:val="000000"/>
              </w:rPr>
              <w:t xml:space="preserve">), akkor a tanórán is utána tudnak nézni a tanulók ezeknek a feladatoknak. </w:t>
            </w:r>
          </w:p>
          <w:p w:rsidR="00217B75" w:rsidRDefault="00557403" w:rsidP="000548A7">
            <w:pPr>
              <w:pStyle w:val="TblzatSzveg"/>
            </w:pPr>
            <w:r>
              <w:t xml:space="preserve">Értékeljük a lecke forrásának felhasználásával a drinápolyi békét. </w:t>
            </w:r>
          </w:p>
          <w:p w:rsidR="00456D7F" w:rsidRPr="005E351C" w:rsidRDefault="00456D7F" w:rsidP="000548A7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557403" w:rsidRPr="0013036D" w:rsidRDefault="00557403" w:rsidP="00557403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557403" w:rsidRPr="00557403" w:rsidRDefault="00557403" w:rsidP="00557403">
            <w:pPr>
              <w:autoSpaceDE w:val="0"/>
              <w:autoSpaceDN w:val="0"/>
              <w:adjustRightInd w:val="0"/>
              <w:rPr>
                <w:rFonts w:cs="MinionPro-It"/>
                <w:iCs/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13036D">
              <w:rPr>
                <w:b/>
              </w:rPr>
              <w:t xml:space="preserve">. forrás </w:t>
            </w:r>
            <w:r w:rsidRPr="00557403">
              <w:rPr>
                <w:sz w:val="24"/>
                <w:szCs w:val="24"/>
              </w:rPr>
              <w:t>(</w:t>
            </w:r>
            <w:r w:rsidRPr="00557403">
              <w:rPr>
                <w:rFonts w:cs="MinionPro-It"/>
                <w:iCs/>
                <w:sz w:val="24"/>
                <w:szCs w:val="24"/>
              </w:rPr>
              <w:t>Határozza meg a táblázat alapján a szulejmáni ajánlat tartalmát! Vesse</w:t>
            </w:r>
            <w:r>
              <w:rPr>
                <w:rFonts w:cs="MinionPro-It"/>
                <w:iCs/>
                <w:sz w:val="24"/>
                <w:szCs w:val="24"/>
              </w:rPr>
              <w:t xml:space="preserve"> </w:t>
            </w:r>
            <w:r w:rsidRPr="00557403">
              <w:rPr>
                <w:rFonts w:cs="MinionPro-It"/>
                <w:iCs/>
                <w:sz w:val="24"/>
                <w:szCs w:val="24"/>
              </w:rPr>
              <w:t>össze a tényekkel és az elfogadott történeti állásponttal a hipotézist!</w:t>
            </w:r>
            <w:r w:rsidRPr="00557403">
              <w:rPr>
                <w:sz w:val="24"/>
                <w:szCs w:val="24"/>
              </w:rPr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89518B" w:rsidRPr="00977C14" w:rsidRDefault="00977C14" w:rsidP="00977C1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lastRenderedPageBreak/>
              <w:t>7</w:t>
            </w:r>
            <w:r w:rsidR="0089518B" w:rsidRPr="0013036D">
              <w:rPr>
                <w:b/>
              </w:rPr>
              <w:t xml:space="preserve">. forrás </w:t>
            </w:r>
            <w:r w:rsidR="0089518B" w:rsidRPr="00977C14">
              <w:t>(</w:t>
            </w:r>
            <w:r w:rsidRPr="00977C14">
              <w:rPr>
                <w:rFonts w:cs="MinionPro-It"/>
                <w:iCs/>
              </w:rPr>
              <w:t>Hogyan változtak a törökök stratégiai</w:t>
            </w:r>
            <w:r>
              <w:rPr>
                <w:rFonts w:cs="MinionPro-It"/>
                <w:iCs/>
              </w:rPr>
              <w:t xml:space="preserve"> </w:t>
            </w:r>
            <w:r w:rsidRPr="00977C14">
              <w:rPr>
                <w:rFonts w:cs="MinionPro-It"/>
                <w:iCs/>
              </w:rPr>
              <w:t>céljai a korszakban? Kö</w:t>
            </w:r>
            <w:r>
              <w:rPr>
                <w:rFonts w:cs="MinionPro-It"/>
                <w:iCs/>
              </w:rPr>
              <w:t xml:space="preserve">vesse nyomon </w:t>
            </w:r>
            <w:r w:rsidRPr="00977C14">
              <w:rPr>
                <w:rFonts w:cs="MinionPro-It"/>
                <w:iCs/>
              </w:rPr>
              <w:t>a hadjáratokat és az egyesítési kísérleteket!</w:t>
            </w:r>
            <w:r w:rsidR="0089518B" w:rsidRPr="00977C14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89518B" w:rsidRPr="000D03A0" w:rsidRDefault="000D03A0" w:rsidP="000D03A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="0089518B" w:rsidRPr="0013036D">
              <w:rPr>
                <w:b/>
              </w:rPr>
              <w:t xml:space="preserve">. forrás </w:t>
            </w:r>
            <w:r w:rsidR="0089518B" w:rsidRPr="000D03A0">
              <w:t>(</w:t>
            </w:r>
            <w:r w:rsidRPr="000D03A0">
              <w:rPr>
                <w:rFonts w:cs="MinionPro-It"/>
                <w:iCs/>
              </w:rPr>
              <w:t>Hogyan változtak a török stratégiai</w:t>
            </w:r>
            <w:r>
              <w:rPr>
                <w:rFonts w:cs="MinionPro-It"/>
                <w:iCs/>
              </w:rPr>
              <w:t xml:space="preserve"> </w:t>
            </w:r>
            <w:r w:rsidRPr="000D03A0">
              <w:rPr>
                <w:rFonts w:cs="MinionPro-It"/>
                <w:iCs/>
              </w:rPr>
              <w:t>célok a korszakban? Gyűjtse ki a jelentő</w:t>
            </w:r>
            <w:r>
              <w:rPr>
                <w:rFonts w:cs="MinionPro-It"/>
                <w:iCs/>
              </w:rPr>
              <w:t xml:space="preserve">s </w:t>
            </w:r>
            <w:r w:rsidRPr="000D03A0">
              <w:rPr>
                <w:rFonts w:cs="MinionPro-It"/>
                <w:iCs/>
              </w:rPr>
              <w:t>várostromokat a térképrő</w:t>
            </w:r>
            <w:r>
              <w:rPr>
                <w:rFonts w:cs="MinionPro-It"/>
                <w:iCs/>
              </w:rPr>
              <w:t xml:space="preserve">l, s az internet </w:t>
            </w:r>
            <w:r w:rsidRPr="000D03A0">
              <w:rPr>
                <w:rFonts w:cs="MinionPro-It"/>
                <w:iCs/>
              </w:rPr>
              <w:t>segítségével készítsen táblázatot errő</w:t>
            </w:r>
            <w:r>
              <w:rPr>
                <w:rFonts w:cs="MinionPro-It"/>
                <w:iCs/>
              </w:rPr>
              <w:t xml:space="preserve">l! </w:t>
            </w:r>
            <w:r w:rsidRPr="000D03A0">
              <w:rPr>
                <w:rFonts w:cs="MinionPro-It"/>
                <w:iCs/>
              </w:rPr>
              <w:t>Tüntesse fel a hős várkapitányok neveit is!</w:t>
            </w:r>
            <w:r w:rsidR="0089518B" w:rsidRPr="000D03A0">
              <w:t>)</w:t>
            </w:r>
          </w:p>
          <w:p w:rsidR="0004109E" w:rsidRDefault="0004109E" w:rsidP="0004109E">
            <w:pPr>
              <w:rPr>
                <w:i/>
              </w:rPr>
            </w:pPr>
          </w:p>
          <w:p w:rsidR="0004109E" w:rsidRPr="0013036D" w:rsidRDefault="0004109E" w:rsidP="0004109E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04109E" w:rsidRPr="0004109E" w:rsidRDefault="0004109E" w:rsidP="0004109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Pr="0013036D">
              <w:rPr>
                <w:b/>
              </w:rPr>
              <w:t>. forrás</w:t>
            </w:r>
            <w:r>
              <w:rPr>
                <w:rFonts w:ascii="MinionPro-It" w:hAnsi="MinionPro-It" w:cs="MinionPro-It"/>
                <w:i/>
                <w:iCs/>
                <w:sz w:val="19"/>
                <w:szCs w:val="19"/>
              </w:rPr>
              <w:t xml:space="preserve"> </w:t>
            </w:r>
            <w:r w:rsidRPr="0004109E">
              <w:rPr>
                <w:rFonts w:cs="MinionPro-It"/>
                <w:iCs/>
              </w:rPr>
              <w:t>(Mit jelentett a béke az ország népének? Állapítsa meg, hogy egyenrangú</w:t>
            </w:r>
            <w:r>
              <w:rPr>
                <w:rFonts w:cs="MinionPro-It"/>
                <w:iCs/>
              </w:rPr>
              <w:t xml:space="preserve"> </w:t>
            </w:r>
            <w:r w:rsidRPr="0004109E">
              <w:rPr>
                <w:rFonts w:cs="MinionPro-It"/>
                <w:iCs/>
              </w:rPr>
              <w:t>felek kötötték-e a békét! Igazolja állítását a szövegbő</w:t>
            </w:r>
            <w:r>
              <w:rPr>
                <w:rFonts w:cs="MinionPro-It"/>
                <w:iCs/>
              </w:rPr>
              <w:t xml:space="preserve">l vett </w:t>
            </w:r>
            <w:r w:rsidRPr="0004109E">
              <w:rPr>
                <w:rFonts w:cs="MinionPro-It"/>
                <w:iCs/>
              </w:rPr>
              <w:t>részlettel! A háborús korszak mely sajátos „üzleti vállalkozásáról” értesülhet</w:t>
            </w:r>
          </w:p>
          <w:p w:rsidR="0004109E" w:rsidRPr="0004109E" w:rsidRDefault="0004109E" w:rsidP="0004109E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04109E">
              <w:rPr>
                <w:rFonts w:cs="MinionPro-It"/>
                <w:iCs/>
              </w:rPr>
              <w:t>a forrásból?)</w:t>
            </w:r>
          </w:p>
          <w:p w:rsidR="0089518B" w:rsidRPr="00E04444" w:rsidRDefault="0089518B" w:rsidP="00E04444"/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94B03" w:rsidRPr="0013036D" w:rsidRDefault="00094B03" w:rsidP="00E04444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>: Zrínyi Miklós: Szigeti veszedelem; Gárdonyi Géza: Egri csillagok</w:t>
            </w:r>
            <w:r w:rsidR="00E04444">
              <w:rPr>
                <w:rFonts w:eastAsia="Calibri" w:cs="Times New Roman"/>
                <w:lang w:eastAsia="ar-SA"/>
              </w:rPr>
              <w:t>.</w:t>
            </w:r>
          </w:p>
          <w:p w:rsidR="0003651E" w:rsidRPr="00864E2B" w:rsidRDefault="00094B03" w:rsidP="00864E2B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</w:t>
            </w:r>
            <w:r w:rsidR="00E04444">
              <w:rPr>
                <w:rFonts w:eastAsia="Calibri" w:cs="Times New Roman"/>
                <w:lang w:eastAsia="ar-SA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2D43B1">
              <w:rPr>
                <w:rFonts w:eastAsia="Calibri" w:cs="Times New Roman"/>
                <w:lang w:eastAsia="ar-SA"/>
              </w:rPr>
              <w:t>-</w:t>
            </w:r>
          </w:p>
          <w:p w:rsidR="00345888" w:rsidRDefault="002D43B1" w:rsidP="00345888">
            <w:r>
              <w:t xml:space="preserve">+ </w:t>
            </w:r>
            <w:r w:rsidR="00943391" w:rsidRPr="00943391">
              <w:rPr>
                <w:i/>
              </w:rPr>
              <w:t>várháborúk</w:t>
            </w:r>
            <w:r w:rsidR="00943391">
              <w:t>, +</w:t>
            </w:r>
            <w:r>
              <w:t>az ún. szulejmáni ajánlat</w:t>
            </w:r>
            <w:r w:rsidR="001919B6">
              <w:t xml:space="preserve">, </w:t>
            </w:r>
            <w:r w:rsidR="00660891">
              <w:t>+erőegyensúly</w:t>
            </w:r>
          </w:p>
          <w:p w:rsidR="002D43B1" w:rsidRPr="0013036D" w:rsidRDefault="002D43B1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660891">
              <w:rPr>
                <w:rFonts w:eastAsia="Calibri" w:cs="Times New Roman"/>
                <w:i/>
                <w:lang w:eastAsia="ar-SA"/>
              </w:rPr>
              <w:t>I. Ferdinánd, I. Szulejmán, Fráter György</w:t>
            </w:r>
          </w:p>
          <w:p w:rsidR="00660891" w:rsidRDefault="0030549C" w:rsidP="00345888">
            <w:pPr>
              <w:rPr>
                <w:i/>
              </w:rPr>
            </w:pPr>
            <w:r>
              <w:rPr>
                <w:i/>
              </w:rPr>
              <w:t>+János Zsigmond, +</w:t>
            </w:r>
            <w:r w:rsidRPr="0030549C">
              <w:t>Zrínyi</w:t>
            </w:r>
            <w:r>
              <w:t xml:space="preserve"> Miklós (a szigetvári hős)</w:t>
            </w:r>
            <w:r>
              <w:rPr>
                <w:i/>
              </w:rPr>
              <w:t xml:space="preserve"> </w:t>
            </w:r>
          </w:p>
          <w:p w:rsidR="0030549C" w:rsidRPr="0013036D" w:rsidRDefault="0030549C" w:rsidP="00345888">
            <w:pPr>
              <w:rPr>
                <w:i/>
              </w:rPr>
            </w:pPr>
          </w:p>
          <w:p w:rsidR="00660891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>1552 (Eger sikertelen török ostroma), 1566 (Szigetvár eleste)</w:t>
            </w:r>
          </w:p>
          <w:p w:rsidR="00345888" w:rsidRDefault="000B2F08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+1</w:t>
            </w:r>
            <w:r w:rsidR="00155DA2">
              <w:rPr>
                <w:rFonts w:eastAsia="Calibri" w:cs="Times New Roman"/>
                <w:lang w:eastAsia="ar-SA"/>
              </w:rPr>
              <w:t>5</w:t>
            </w:r>
            <w:r>
              <w:rPr>
                <w:rFonts w:eastAsia="Calibri" w:cs="Times New Roman"/>
                <w:lang w:eastAsia="ar-SA"/>
              </w:rPr>
              <w:t>68 (a drinápolyi béke)</w:t>
            </w:r>
          </w:p>
          <w:p w:rsidR="0030549C" w:rsidRPr="0013036D" w:rsidRDefault="0030549C" w:rsidP="00345888">
            <w:pPr>
              <w:rPr>
                <w:b/>
              </w:rPr>
            </w:pPr>
          </w:p>
          <w:p w:rsidR="000B2F08" w:rsidRPr="000B2F0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0B2F08">
              <w:rPr>
                <w:rFonts w:eastAsia="Calibri" w:cs="Times New Roman"/>
                <w:lang w:eastAsia="ar-SA"/>
              </w:rPr>
              <w:t>Eger, Szigetvár</w:t>
            </w:r>
          </w:p>
          <w:p w:rsidR="00345888" w:rsidRPr="0013036D" w:rsidRDefault="00345888" w:rsidP="00345888"/>
          <w:p w:rsidR="00F81DB1" w:rsidRPr="000B2F08" w:rsidRDefault="00345888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0B2F08">
              <w:rPr>
                <w:rFonts w:eastAsia="Calibri" w:cs="Times New Roman"/>
                <w:i/>
                <w:lang w:eastAsia="ar-SA"/>
              </w:rPr>
              <w:t>okok és következmények, tények és bizonyítékok,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13036D" w:rsidRDefault="00345888" w:rsidP="000E5F5E">
            <w:pPr>
              <w:rPr>
                <w:color w:val="000000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0E5F5E">
              <w:rPr>
                <w:rFonts w:eastAsia="Calibri" w:cs="Times New Roman"/>
                <w:i/>
                <w:lang w:eastAsia="ar-SA"/>
              </w:rPr>
              <w:t>politika, állam, birodalom, szuverenitás</w:t>
            </w:r>
          </w:p>
        </w:tc>
      </w:tr>
      <w:tr w:rsidR="00557403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557403" w:rsidRDefault="003B1CFB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</w:t>
            </w:r>
            <w:r w:rsidR="0055740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64E2B" w:rsidRPr="00B476B2" w:rsidRDefault="00864E2B" w:rsidP="00864E2B">
            <w:pPr>
              <w:autoSpaceDE w:val="0"/>
              <w:autoSpaceDN w:val="0"/>
              <w:adjustRightInd w:val="0"/>
              <w:rPr>
                <w:rFonts w:eastAsia="CenturyOldStyleHu-Italic" w:cs="CenturyOldStyleHu-Italic"/>
                <w:b/>
              </w:rPr>
            </w:pPr>
            <w:r w:rsidRPr="0014659E">
              <w:rPr>
                <w:rFonts w:eastAsia="CenturyOldStyleHu-Italic" w:cs="CenturyOldStyleHu-Italic"/>
                <w:b/>
                <w:iCs/>
              </w:rPr>
              <w:t xml:space="preserve">A fehér barát </w:t>
            </w:r>
            <w:r w:rsidRPr="00AC2D16">
              <w:rPr>
                <w:rFonts w:eastAsia="CenturyOldStyleHu-Italic" w:cs="CenturyOldStyleHu-Italic"/>
                <w:b/>
                <w:i/>
                <w:iCs/>
              </w:rPr>
              <w:t>(Olvasmány</w:t>
            </w:r>
            <w:proofErr w:type="gramStart"/>
            <w:r w:rsidRPr="00BB2E4B">
              <w:rPr>
                <w:rFonts w:eastAsia="CenturyOldStyleHu-Italic" w:cs="CenturyOldStyleHu-Italic"/>
                <w:b/>
                <w:i/>
                <w:iCs/>
              </w:rPr>
              <w:t>)</w:t>
            </w:r>
            <w:r w:rsidR="00E54904" w:rsidRPr="00BB2E4B">
              <w:rPr>
                <w:rFonts w:ascii="Times New Roman" w:eastAsia="CenturyOldStyleHu-Italic" w:hAnsi="Times New Roman" w:cs="Times New Roman"/>
                <w:b/>
                <w:i/>
                <w:iCs/>
                <w:rtl/>
              </w:rPr>
              <w:t xml:space="preserve"> </w:t>
            </w:r>
            <w:r w:rsidR="00E54904" w:rsidRPr="00B476B2">
              <w:rPr>
                <w:rFonts w:ascii="Times New Roman" w:eastAsia="CenturyOldStyleHu-Italic" w:hAnsi="Times New Roman" w:cs="Times New Roman"/>
                <w:b/>
                <w:i/>
                <w:iCs/>
                <w:rtl/>
              </w:rPr>
              <w:t xml:space="preserve"> ٭ </w:t>
            </w:r>
            <w:r w:rsidR="00E54904" w:rsidRPr="00B476B2">
              <w:rPr>
                <w:rFonts w:ascii="Times New Roman" w:eastAsia="CenturyOldStyleHu-Italic" w:hAnsi="Times New Roman" w:cs="Times New Roman"/>
                <w:b/>
                <w:iCs/>
              </w:rPr>
              <w:t>#</w:t>
            </w:r>
            <w:proofErr w:type="gramEnd"/>
          </w:p>
          <w:p w:rsidR="00557403" w:rsidRPr="0013036D" w:rsidRDefault="00557403" w:rsidP="00AF4FA2">
            <w:pPr>
              <w:pStyle w:val="TblzatSzveg"/>
              <w:rPr>
                <w:rFonts w:eastAsia="MinionPro-Regular" w:cs="MinionPro-Regular"/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AC2D16" w:rsidRDefault="00AC2D16" w:rsidP="000548A7">
            <w:pPr>
              <w:pStyle w:val="TblzatSzveg"/>
              <w:rPr>
                <w:i/>
                <w:rtl/>
              </w:rPr>
            </w:pPr>
            <w:r>
              <w:rPr>
                <w:rFonts w:ascii="Times New Roman" w:eastAsia="Calibri" w:hAnsi="Times New Roman"/>
                <w:i/>
                <w:rtl/>
                <w:lang w:eastAsia="ar-SA"/>
              </w:rPr>
              <w:t>٭</w:t>
            </w:r>
            <w:r w:rsidRPr="00423A9C">
              <w:rPr>
                <w:rFonts w:eastAsia="Calibri"/>
                <w:i/>
                <w:lang w:eastAsia="ar-SA"/>
              </w:rPr>
              <w:t>A szaktanár dönti el, hogy az olvasmányt önálló leckeként dolgozza-e fel.</w:t>
            </w:r>
            <w:r w:rsidRPr="00423A9C">
              <w:rPr>
                <w:rFonts w:eastAsia="Calibri"/>
                <w:lang w:eastAsia="ar-SA"/>
              </w:rPr>
              <w:t xml:space="preserve"> </w:t>
            </w:r>
            <w:r w:rsidRPr="00423A9C">
              <w:rPr>
                <w:i/>
              </w:rPr>
              <w:t>Ha nem szánunk a tankönyvi olvasmányra önálló órát, akkor a</w:t>
            </w:r>
            <w:r>
              <w:rPr>
                <w:i/>
              </w:rPr>
              <w:t xml:space="preserve"> 15</w:t>
            </w:r>
            <w:r w:rsidRPr="00423A9C">
              <w:rPr>
                <w:rFonts w:eastAsia="MinionPro-Regular" w:cs="MinionPro-Regular"/>
                <w:i/>
              </w:rPr>
              <w:t>. lecke (</w:t>
            </w:r>
            <w:r>
              <w:rPr>
                <w:rFonts w:eastAsia="MinionPro-Regular" w:cs="MinionPro-Regular"/>
                <w:i/>
              </w:rPr>
              <w:t>22</w:t>
            </w:r>
            <w:r w:rsidRPr="00423A9C">
              <w:rPr>
                <w:rFonts w:eastAsia="MinionPro-Regular" w:cs="MinionPro-Regular"/>
                <w:i/>
              </w:rPr>
              <w:t>. óra</w:t>
            </w:r>
            <w:r w:rsidR="009B3196">
              <w:rPr>
                <w:rFonts w:eastAsia="MinionPro-Regular" w:cs="MinionPro-Regular"/>
                <w:i/>
              </w:rPr>
              <w:t>,</w:t>
            </w:r>
            <w:r>
              <w:rPr>
                <w:rFonts w:eastAsia="MinionPro-Regular" w:cs="MinionPro-Regular"/>
                <w:i/>
              </w:rPr>
              <w:t xml:space="preserve"> </w:t>
            </w:r>
            <w:proofErr w:type="gramStart"/>
            <w:r>
              <w:rPr>
                <w:rFonts w:eastAsia="MinionPro-Regular" w:cs="MinionPro-Regular"/>
                <w:i/>
              </w:rPr>
              <w:t>A</w:t>
            </w:r>
            <w:proofErr w:type="gramEnd"/>
            <w:r>
              <w:rPr>
                <w:rFonts w:eastAsia="MinionPro-Regular" w:cs="MinionPro-Regular"/>
                <w:i/>
              </w:rPr>
              <w:t xml:space="preserve"> várháborúk időszaka </w:t>
            </w:r>
            <w:r w:rsidRPr="00423A9C">
              <w:rPr>
                <w:rFonts w:eastAsia="MinionPro-Regular" w:cs="MinionPro-Regular"/>
                <w:i/>
              </w:rPr>
              <w:t>) témáját</w:t>
            </w:r>
            <w:r w:rsidRPr="00423A9C">
              <w:rPr>
                <w:rFonts w:eastAsia="MinionPro-Regular" w:cs="MinionPro-Regular"/>
                <w:b/>
              </w:rPr>
              <w:t xml:space="preserve"> </w:t>
            </w:r>
            <w:r w:rsidRPr="00423A9C">
              <w:rPr>
                <w:i/>
              </w:rPr>
              <w:t>két tanórában dolgozhatj</w:t>
            </w:r>
            <w:r>
              <w:rPr>
                <w:i/>
              </w:rPr>
              <w:t>uk</w:t>
            </w:r>
            <w:r w:rsidRPr="00423A9C">
              <w:rPr>
                <w:i/>
              </w:rPr>
              <w:t xml:space="preserve"> fel.</w:t>
            </w:r>
            <w:r w:rsidRPr="00423A9C">
              <w:rPr>
                <w:i/>
                <w:rtl/>
              </w:rPr>
              <w:t>٭</w:t>
            </w:r>
          </w:p>
          <w:p w:rsidR="002A382B" w:rsidRPr="00656DBC" w:rsidRDefault="002A382B" w:rsidP="000548A7">
            <w:r w:rsidRPr="00027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r w:rsidRPr="000271D3">
              <w:rPr>
                <w:i/>
              </w:rPr>
              <w:t xml:space="preserve"> </w:t>
            </w:r>
            <w:r>
              <w:rPr>
                <w:i/>
              </w:rPr>
              <w:t xml:space="preserve">Az olvasmány </w:t>
            </w:r>
            <w:r w:rsidRPr="00083AC4">
              <w:rPr>
                <w:i/>
              </w:rPr>
              <w:t>származás-ifjúkor,</w:t>
            </w:r>
            <w:r>
              <w:rPr>
                <w:i/>
              </w:rPr>
              <w:t xml:space="preserve"> </w:t>
            </w:r>
            <w:r w:rsidRPr="00083AC4">
              <w:rPr>
                <w:i/>
              </w:rPr>
              <w:t xml:space="preserve">Szapolyai János tanácsadója és a törökös párt vezére </w:t>
            </w:r>
            <w:r w:rsidRPr="00D72EB8">
              <w:rPr>
                <w:i/>
              </w:rPr>
              <w:t>fejezete</w:t>
            </w:r>
            <w:r>
              <w:rPr>
                <w:i/>
              </w:rPr>
              <w:t>i</w:t>
            </w:r>
            <w:r w:rsidRPr="000271D3">
              <w:rPr>
                <w:i/>
              </w:rPr>
              <w:t xml:space="preserve"> </w:t>
            </w:r>
            <w:r>
              <w:rPr>
                <w:i/>
              </w:rPr>
              <w:t>a 14. lecke; a keleti királyság megszervezése és országegyesítés a Habsburgokkal</w:t>
            </w:r>
            <w:r w:rsidRPr="00656DBC">
              <w:rPr>
                <w:i/>
              </w:rPr>
              <w:t xml:space="preserve"> </w:t>
            </w:r>
            <w:r>
              <w:rPr>
                <w:i/>
              </w:rPr>
              <w:t>fejezet</w:t>
            </w:r>
            <w:r w:rsidRPr="000271D3">
              <w:rPr>
                <w:i/>
              </w:rPr>
              <w:t xml:space="preserve"> </w:t>
            </w:r>
            <w:r>
              <w:rPr>
                <w:i/>
              </w:rPr>
              <w:t xml:space="preserve">a 15. lecke </w:t>
            </w:r>
            <w:r w:rsidRPr="000271D3">
              <w:rPr>
                <w:i/>
              </w:rPr>
              <w:t>tém</w:t>
            </w:r>
            <w:r>
              <w:rPr>
                <w:i/>
              </w:rPr>
              <w:t>ájában feldolgozható</w:t>
            </w:r>
            <w:r w:rsidRPr="000271D3">
              <w:rPr>
                <w:i/>
              </w:rPr>
              <w:t>.</w:t>
            </w:r>
            <w:r w:rsidRPr="00027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</w:p>
          <w:p w:rsidR="00950D18" w:rsidRDefault="00950D18" w:rsidP="000548A7">
            <w:pPr>
              <w:pStyle w:val="TblzatSzveg"/>
              <w:rPr>
                <w:i/>
              </w:rPr>
            </w:pPr>
          </w:p>
          <w:p w:rsidR="00DA52BB" w:rsidRDefault="00DA52BB" w:rsidP="000548A7">
            <w:pPr>
              <w:pStyle w:val="TblzatSzveg"/>
            </w:pPr>
            <w:r w:rsidRPr="00DA52BB">
              <w:rPr>
                <w:i/>
              </w:rPr>
              <w:t>Előzetes tudás</w:t>
            </w:r>
            <w:r>
              <w:t>: az ország három részre szakadása, a várháborúk kora.</w:t>
            </w:r>
          </w:p>
          <w:p w:rsidR="001A438C" w:rsidRDefault="001A438C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1. forráshoz kapcsolódó feladatokat előzetesen adjuk ki. Ha olyan tanteremben vagyunk, ahol van internet-hozzáférés, számítógépek vagy más </w:t>
            </w:r>
            <w:proofErr w:type="spellStart"/>
            <w:r>
              <w:rPr>
                <w:color w:val="000000"/>
              </w:rPr>
              <w:t>IKT-eszköz</w:t>
            </w:r>
            <w:proofErr w:type="spellEnd"/>
            <w:r>
              <w:rPr>
                <w:color w:val="000000"/>
              </w:rPr>
              <w:t xml:space="preserve"> (pl. </w:t>
            </w:r>
            <w:proofErr w:type="spellStart"/>
            <w:r>
              <w:rPr>
                <w:color w:val="000000"/>
              </w:rPr>
              <w:t>okostelefon</w:t>
            </w:r>
            <w:proofErr w:type="spellEnd"/>
            <w:r>
              <w:rPr>
                <w:color w:val="000000"/>
              </w:rPr>
              <w:t xml:space="preserve">), akkor a tanórán is utána tudnak nézni a tanulók ezeknek a feladatoknak. </w:t>
            </w:r>
          </w:p>
          <w:p w:rsidR="00DA52BB" w:rsidRDefault="001A438C" w:rsidP="000548A7">
            <w:pPr>
              <w:pStyle w:val="TblzatSzveg"/>
            </w:pPr>
            <w:r>
              <w:t xml:space="preserve">A tanulók megismerik Fráter György életét és politikai pályafutását a lecke forrásainak felhasználásával. </w:t>
            </w:r>
          </w:p>
          <w:p w:rsidR="00557403" w:rsidRPr="0013036D" w:rsidRDefault="001A438C" w:rsidP="00822C44">
            <w:pPr>
              <w:pStyle w:val="TblzatSzveg"/>
            </w:pPr>
            <w:r>
              <w:t xml:space="preserve">Értékeljük az 5. és a </w:t>
            </w:r>
            <w:r w:rsidR="00822C44">
              <w:t>8</w:t>
            </w:r>
            <w:r>
              <w:t xml:space="preserve">. forrás felhasználásával Fráter György politikáját. </w:t>
            </w:r>
          </w:p>
        </w:tc>
        <w:tc>
          <w:tcPr>
            <w:tcW w:w="1272" w:type="pct"/>
            <w:shd w:val="clear" w:color="auto" w:fill="auto"/>
          </w:tcPr>
          <w:p w:rsidR="00143C2E" w:rsidRPr="0013036D" w:rsidRDefault="00143C2E" w:rsidP="00143C2E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143C2E" w:rsidRDefault="00143C2E" w:rsidP="00143C2E"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>
              <w:t>Idézzék fel, hogyan ábrázolja Fráter Györgyöt Gárdonyi Géza az Egri</w:t>
            </w:r>
          </w:p>
          <w:p w:rsidR="00143C2E" w:rsidRPr="00143C2E" w:rsidRDefault="00143C2E" w:rsidP="00143C2E">
            <w:r>
              <w:t>csillagok című regényében! Vessék össze ezt a tanultakkal! Keressenek az interneten a barát életét feldolgozó történeti munkákat!</w:t>
            </w:r>
            <w:r w:rsidRPr="0013036D">
              <w:t>)</w:t>
            </w:r>
          </w:p>
          <w:p w:rsidR="00143C2E" w:rsidRDefault="00143C2E" w:rsidP="00144ECB">
            <w:pPr>
              <w:rPr>
                <w:i/>
              </w:rPr>
            </w:pPr>
          </w:p>
          <w:p w:rsidR="001A438C" w:rsidRPr="0013036D" w:rsidRDefault="001A438C" w:rsidP="001A438C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1A438C" w:rsidRPr="001A438C" w:rsidRDefault="001A438C" w:rsidP="001A438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1A438C">
              <w:t>(</w:t>
            </w:r>
            <w:r w:rsidRPr="001A438C">
              <w:rPr>
                <w:rFonts w:cs="MinionPro-It"/>
                <w:iCs/>
              </w:rPr>
              <w:t>Fogalmazza meg röviden, mi volt a célja a levélnek! Hogyan látta Fráter György Magyarország és Erdély helyzetét?</w:t>
            </w:r>
            <w:r>
              <w:rPr>
                <w:rFonts w:cs="MinionPro-It"/>
                <w:iCs/>
              </w:rPr>
              <w:t xml:space="preserve"> </w:t>
            </w:r>
            <w:r w:rsidRPr="001A438C">
              <w:rPr>
                <w:rFonts w:cs="MinionPro-It"/>
                <w:iCs/>
              </w:rPr>
              <w:t>Jellemezze a forrás alapján Fráter György törökös politikáját! Mennyiben mérte fel rosszul mozgásterét a barát?</w:t>
            </w:r>
            <w:r>
              <w:rPr>
                <w:rFonts w:cs="MinionPro-It"/>
                <w:iCs/>
              </w:rPr>
              <w:t xml:space="preserve"> </w:t>
            </w:r>
            <w:r w:rsidRPr="001A438C">
              <w:rPr>
                <w:rFonts w:cs="MinionPro-It"/>
                <w:iCs/>
              </w:rPr>
              <w:t>Mi lehet ennek a magyarázata?</w:t>
            </w:r>
            <w:r w:rsidRPr="001A438C">
              <w:t>)</w:t>
            </w:r>
          </w:p>
          <w:p w:rsidR="00143C2E" w:rsidRDefault="00143C2E" w:rsidP="00144ECB">
            <w:pPr>
              <w:rPr>
                <w:i/>
              </w:rPr>
            </w:pPr>
          </w:p>
          <w:p w:rsidR="00144ECB" w:rsidRPr="0013036D" w:rsidRDefault="00144ECB" w:rsidP="00144EC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144ECB" w:rsidRPr="00B46A61" w:rsidRDefault="00BB2E4B" w:rsidP="00B46A6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="00144ECB" w:rsidRPr="0013036D">
              <w:rPr>
                <w:b/>
              </w:rPr>
              <w:t xml:space="preserve">. forrás </w:t>
            </w:r>
            <w:r w:rsidR="00144ECB" w:rsidRPr="00B46A61">
              <w:t>(</w:t>
            </w:r>
            <w:r w:rsidR="00B46A61" w:rsidRPr="00B46A61">
              <w:rPr>
                <w:rFonts w:cs="MinionPro-It"/>
                <w:iCs/>
              </w:rPr>
              <w:t>Elemezze az életpályát a célok, a lehetőségek, az eszközök és az eredmények</w:t>
            </w:r>
            <w:r w:rsidR="00B46A61">
              <w:rPr>
                <w:rFonts w:cs="MinionPro-It"/>
                <w:iCs/>
              </w:rPr>
              <w:t xml:space="preserve"> </w:t>
            </w:r>
            <w:r w:rsidR="00B46A61" w:rsidRPr="00B46A61">
              <w:rPr>
                <w:rFonts w:cs="MinionPro-It"/>
                <w:iCs/>
              </w:rPr>
              <w:t>szempontjából!</w:t>
            </w:r>
            <w:r w:rsidR="00144ECB" w:rsidRPr="00B46A61">
              <w:t>)</w:t>
            </w:r>
          </w:p>
          <w:p w:rsidR="00144ECB" w:rsidRPr="0013036D" w:rsidRDefault="00144ECB" w:rsidP="00144ECB">
            <w:pPr>
              <w:rPr>
                <w:i/>
              </w:rPr>
            </w:pPr>
          </w:p>
          <w:p w:rsidR="00144ECB" w:rsidRPr="0013036D" w:rsidRDefault="00144ECB" w:rsidP="00144EC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557403" w:rsidRPr="001A438C" w:rsidRDefault="00144ECB" w:rsidP="0089518B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Informatika:</w:t>
            </w:r>
            <w:r w:rsidRPr="0013036D">
              <w:rPr>
                <w:rFonts w:eastAsia="Calibri" w:cs="Times New Roman"/>
                <w:lang w:eastAsia="ar-SA"/>
              </w:rPr>
              <w:t xml:space="preserve"> az internet tudatos és kritikus használata.</w:t>
            </w:r>
          </w:p>
        </w:tc>
        <w:tc>
          <w:tcPr>
            <w:tcW w:w="1127" w:type="pct"/>
            <w:shd w:val="clear" w:color="auto" w:fill="auto"/>
          </w:tcPr>
          <w:p w:rsidR="00FF47D6" w:rsidRPr="0013036D" w:rsidRDefault="00FF47D6" w:rsidP="00FF47D6">
            <w:r w:rsidRPr="0013036D">
              <w:rPr>
                <w:b/>
              </w:rPr>
              <w:t xml:space="preserve">F: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FF47D6" w:rsidRDefault="00FF47D6" w:rsidP="00FF47D6">
            <w:r>
              <w:t xml:space="preserve">+ </w:t>
            </w:r>
            <w:r w:rsidR="0022639D">
              <w:t>„fehér barát”,</w:t>
            </w:r>
            <w:r w:rsidR="00DA52BB">
              <w:t xml:space="preserve"> gyalui egyezmény</w:t>
            </w:r>
          </w:p>
          <w:p w:rsidR="00FF47D6" w:rsidRPr="0013036D" w:rsidRDefault="00FF47D6" w:rsidP="00FF47D6"/>
          <w:p w:rsidR="00FF47D6" w:rsidRDefault="00FF47D6" w:rsidP="00FF47D6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C53872">
              <w:rPr>
                <w:rFonts w:eastAsia="Calibri" w:cs="Times New Roman"/>
                <w:i/>
                <w:lang w:eastAsia="ar-SA"/>
              </w:rPr>
              <w:t xml:space="preserve">Szapolyai János, </w:t>
            </w:r>
            <w:r w:rsidRPr="00660891">
              <w:rPr>
                <w:rFonts w:eastAsia="Calibri" w:cs="Times New Roman"/>
                <w:i/>
                <w:lang w:eastAsia="ar-SA"/>
              </w:rPr>
              <w:t>Ferdinánd, I. Szulejmán, Fráter György</w:t>
            </w:r>
          </w:p>
          <w:p w:rsidR="00FF47D6" w:rsidRDefault="00FF47D6" w:rsidP="00FF47D6">
            <w:pPr>
              <w:rPr>
                <w:i/>
              </w:rPr>
            </w:pPr>
            <w:r>
              <w:rPr>
                <w:i/>
              </w:rPr>
              <w:t>+János Zsigmond</w:t>
            </w:r>
            <w:r w:rsidR="00204D5F">
              <w:rPr>
                <w:i/>
              </w:rPr>
              <w:t xml:space="preserve">, </w:t>
            </w:r>
            <w:r w:rsidR="00204D5F" w:rsidRPr="00204D5F">
              <w:t>+</w:t>
            </w:r>
            <w:proofErr w:type="spellStart"/>
            <w:r w:rsidR="00204D5F" w:rsidRPr="00204D5F">
              <w:t>Castaldo</w:t>
            </w:r>
            <w:proofErr w:type="spellEnd"/>
          </w:p>
          <w:p w:rsidR="00DA52BB" w:rsidRPr="0013036D" w:rsidRDefault="00DA52BB" w:rsidP="00FF47D6">
            <w:pPr>
              <w:rPr>
                <w:i/>
              </w:rPr>
            </w:pPr>
          </w:p>
          <w:p w:rsidR="00FF47D6" w:rsidRPr="002257E6" w:rsidRDefault="00FF47D6" w:rsidP="00DA52BB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2257E6" w:rsidRPr="002257E6">
              <w:rPr>
                <w:rFonts w:eastAsia="Calibri" w:cs="Times New Roman"/>
                <w:i/>
                <w:lang w:eastAsia="ar-SA"/>
              </w:rPr>
              <w:t>1541 (Buda török kézre kerül, az ország három részre szakadása)</w:t>
            </w:r>
          </w:p>
          <w:p w:rsidR="00FF47D6" w:rsidRPr="007F0CC5" w:rsidRDefault="007F0CC5" w:rsidP="00FF47D6">
            <w:r w:rsidRPr="007F0CC5">
              <w:t>+1541 (a gyalui egyezmény)</w:t>
            </w:r>
            <w:r>
              <w:t>, +1547 (a nyírbátori egyezmény)</w:t>
            </w:r>
          </w:p>
          <w:p w:rsidR="007F0CC5" w:rsidRPr="0013036D" w:rsidRDefault="007F0CC5" w:rsidP="00FF47D6">
            <w:pPr>
              <w:rPr>
                <w:b/>
              </w:rPr>
            </w:pPr>
          </w:p>
          <w:p w:rsidR="00FF47D6" w:rsidRDefault="00FF47D6" w:rsidP="00FF47D6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204D5F">
              <w:rPr>
                <w:rFonts w:eastAsia="Calibri" w:cs="Times New Roman"/>
                <w:lang w:eastAsia="ar-SA"/>
              </w:rPr>
              <w:t>-</w:t>
            </w:r>
          </w:p>
          <w:p w:rsidR="00204D5F" w:rsidRPr="000B2F08" w:rsidRDefault="00204D5F" w:rsidP="00FF47D6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</w:t>
            </w:r>
            <w:proofErr w:type="spellStart"/>
            <w:r>
              <w:rPr>
                <w:rFonts w:eastAsia="Calibri" w:cs="Times New Roman"/>
                <w:lang w:eastAsia="ar-SA"/>
              </w:rPr>
              <w:t>Alvinc</w:t>
            </w:r>
            <w:proofErr w:type="spellEnd"/>
          </w:p>
          <w:p w:rsidR="00FF47D6" w:rsidRPr="0013036D" w:rsidRDefault="00FF47D6" w:rsidP="00FF47D6"/>
          <w:p w:rsidR="00FF47D6" w:rsidRPr="000B2F08" w:rsidRDefault="00FF47D6" w:rsidP="00FF47D6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0B2F08">
              <w:rPr>
                <w:rFonts w:eastAsia="Calibri" w:cs="Times New Roman"/>
                <w:i/>
                <w:lang w:eastAsia="ar-SA"/>
              </w:rPr>
              <w:t>okok és következmények, tények és bizonyítékok,</w:t>
            </w:r>
            <w:r w:rsidR="007B14E4">
              <w:rPr>
                <w:rFonts w:eastAsia="Calibri" w:cs="Times New Roman"/>
                <w:i/>
                <w:lang w:eastAsia="ar-SA"/>
              </w:rPr>
              <w:t xml:space="preserve"> interpretáció, jelentőség,</w:t>
            </w:r>
            <w:r w:rsidRPr="000B2F08">
              <w:rPr>
                <w:rFonts w:eastAsia="Calibri" w:cs="Times New Roman"/>
                <w:i/>
                <w:lang w:eastAsia="ar-SA"/>
              </w:rPr>
              <w:t xml:space="preserve"> történelmi nézőpont</w:t>
            </w:r>
          </w:p>
          <w:p w:rsidR="00FF47D6" w:rsidRPr="0013036D" w:rsidRDefault="00FF47D6" w:rsidP="00FF47D6">
            <w:pPr>
              <w:rPr>
                <w:b/>
              </w:rPr>
            </w:pPr>
          </w:p>
          <w:p w:rsidR="00557403" w:rsidRPr="0013036D" w:rsidRDefault="00FF47D6" w:rsidP="00FF47D6">
            <w:pPr>
              <w:rPr>
                <w:b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0E5F5E">
              <w:rPr>
                <w:rFonts w:eastAsia="Calibri" w:cs="Times New Roman"/>
                <w:i/>
                <w:lang w:eastAsia="ar-SA"/>
              </w:rPr>
              <w:t>politika, állam, birodalom, szuverenitás</w:t>
            </w:r>
          </w:p>
        </w:tc>
      </w:tr>
      <w:tr w:rsidR="006E4E1B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763541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2</w:t>
            </w:r>
            <w:r w:rsidR="003B1CFB">
              <w:rPr>
                <w:rStyle w:val="Kiemels2"/>
              </w:rPr>
              <w:t>4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E4E1B" w:rsidRPr="0013036D" w:rsidRDefault="0092705D" w:rsidP="005921DA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16. A Magyar Királyság – a királyi</w:t>
            </w:r>
            <w:r w:rsidR="005921DA" w:rsidRPr="001303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Magyarország</w:t>
            </w:r>
          </w:p>
        </w:tc>
        <w:tc>
          <w:tcPr>
            <w:tcW w:w="1288" w:type="pct"/>
            <w:shd w:val="clear" w:color="auto" w:fill="auto"/>
          </w:tcPr>
          <w:p w:rsidR="00E565A3" w:rsidRPr="00E565A3" w:rsidRDefault="00E565A3" w:rsidP="000548A7">
            <w:pPr>
              <w:pStyle w:val="TblzatSzveg"/>
              <w:rPr>
                <w:color w:val="000000"/>
              </w:rPr>
            </w:pPr>
            <w:r w:rsidRPr="00E565A3">
              <w:rPr>
                <w:i/>
                <w:color w:val="000000"/>
              </w:rPr>
              <w:t>Előzetes tudás</w:t>
            </w:r>
            <w:r w:rsidRPr="00E565A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az osztrák Habsburgok, a dunai monarchia kialakulása</w:t>
            </w:r>
            <w:r w:rsidR="0065060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 Habsburgok dunai birodalmának felépítése</w:t>
            </w:r>
            <w:r w:rsidR="0065060B">
              <w:rPr>
                <w:color w:val="000000"/>
              </w:rPr>
              <w:t xml:space="preserve"> és a végvárak átalakítása</w:t>
            </w:r>
            <w:r>
              <w:rPr>
                <w:color w:val="000000"/>
              </w:rPr>
              <w:t>.</w:t>
            </w:r>
          </w:p>
          <w:p w:rsidR="003E6A96" w:rsidRPr="0013036D" w:rsidRDefault="003E6A96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lastRenderedPageBreak/>
              <w:t xml:space="preserve">Feleleveníthetjük </w:t>
            </w:r>
            <w:r w:rsidR="00AA25D0">
              <w:rPr>
                <w:color w:val="000000"/>
              </w:rPr>
              <w:t>a Habsburgok dunai birodalmának felépítését a 9. lecke 4. forrása alapján.</w:t>
            </w:r>
          </w:p>
          <w:p w:rsidR="00AA25D0" w:rsidRDefault="00AA25D0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Meghatározzuk a királyi Magyarország fogalmát. </w:t>
            </w:r>
          </w:p>
          <w:p w:rsidR="00B06978" w:rsidRDefault="00B06978" w:rsidP="000548A7">
            <w:pPr>
              <w:pStyle w:val="TblzatSzveg"/>
              <w:rPr>
                <w:color w:val="000000"/>
              </w:rPr>
            </w:pPr>
            <w:r w:rsidRPr="004E3B2A">
              <w:rPr>
                <w:color w:val="000000"/>
              </w:rPr>
              <w:t>A tanulók megismerik a lecke forrásainak felhasználásával</w:t>
            </w:r>
            <w:r w:rsidR="004E3B2A">
              <w:rPr>
                <w:color w:val="000000"/>
              </w:rPr>
              <w:t>, hogyan szervezték át a</w:t>
            </w:r>
            <w:r w:rsidRPr="004E3B2A">
              <w:rPr>
                <w:color w:val="000000"/>
              </w:rPr>
              <w:t xml:space="preserve"> </w:t>
            </w:r>
            <w:r w:rsidR="004E3B2A" w:rsidRPr="004E3B2A">
              <w:rPr>
                <w:rFonts w:eastAsia="MinionPro-Regular" w:cs="MinionPro-Regular"/>
              </w:rPr>
              <w:t>Habsburgok a magyar államigazgatást,</w:t>
            </w:r>
            <w:r w:rsidR="004E3B2A">
              <w:rPr>
                <w:rFonts w:eastAsia="MinionPro-Regular" w:cs="MinionPro-Regular"/>
              </w:rPr>
              <w:t xml:space="preserve"> tisztában vannak </w:t>
            </w:r>
            <w:r w:rsidR="004E3B2A" w:rsidRPr="004E3B2A">
              <w:rPr>
                <w:color w:val="000000"/>
              </w:rPr>
              <w:t xml:space="preserve">a királyi Magyarország </w:t>
            </w:r>
            <w:r w:rsidR="004E3B2A">
              <w:rPr>
                <w:color w:val="000000"/>
              </w:rPr>
              <w:t xml:space="preserve">birodalmon belüli jogi helyzetével. </w:t>
            </w:r>
            <w:r w:rsidRPr="004E3B2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tanulók megértik, hogy miért marad fenn a rendi dualizmus. </w:t>
            </w:r>
          </w:p>
          <w:p w:rsidR="003E6A96" w:rsidRPr="0013036D" w:rsidRDefault="003E6A96" w:rsidP="000548A7">
            <w:pPr>
              <w:pStyle w:val="TblzatSzveg"/>
              <w:rPr>
                <w:color w:val="000000"/>
              </w:rPr>
            </w:pPr>
            <w:r w:rsidRPr="0013036D">
              <w:t>Hangsúlyozzuk, hogy a részekre szakadt ország helyzetét alapvetően meghatározta, hogy a két nagyhatalom ütközőzónájába került.</w:t>
            </w:r>
          </w:p>
          <w:p w:rsidR="006E4E1B" w:rsidRPr="00B6075E" w:rsidRDefault="0065060B" w:rsidP="000548A7">
            <w:pPr>
              <w:pStyle w:val="TblzatSzveg"/>
              <w:rPr>
                <w:rFonts w:eastAsia="MinionPro-Regular" w:cs="MinionPro-Regular"/>
              </w:rPr>
            </w:pPr>
            <w:r>
              <w:rPr>
                <w:color w:val="000000"/>
              </w:rPr>
              <w:t>A tanulók a lecke térképének</w:t>
            </w:r>
            <w:r w:rsidR="005C2DF5">
              <w:rPr>
                <w:color w:val="000000"/>
              </w:rPr>
              <w:t xml:space="preserve"> és/vagy a történelmi atlasz</w:t>
            </w:r>
            <w:r>
              <w:rPr>
                <w:color w:val="000000"/>
              </w:rPr>
              <w:t xml:space="preserve"> segítségével megnevezik az új végvári vonal legjelentősebb várait. </w:t>
            </w:r>
            <w:r w:rsidR="003E6A96" w:rsidRPr="0013036D">
              <w:rPr>
                <w:color w:val="000000"/>
              </w:rPr>
              <w:t>Kiemeljük a Királyi Magyarországon az új végvár</w:t>
            </w:r>
            <w:r w:rsidR="00A31474">
              <w:rPr>
                <w:color w:val="000000"/>
              </w:rPr>
              <w:t xml:space="preserve">i vonal kiépítésének jellemzőit. Hangsúlyozzuk, hogy </w:t>
            </w:r>
            <w:r w:rsidR="00A31474">
              <w:rPr>
                <w:rFonts w:eastAsia="MinionPro-Regular" w:cs="MinionPro-Regular"/>
              </w:rPr>
              <w:t>a</w:t>
            </w:r>
            <w:r w:rsidR="00A31474" w:rsidRPr="00A31474">
              <w:rPr>
                <w:rFonts w:eastAsia="MinionPro-Regular" w:cs="MinionPro-Regular"/>
              </w:rPr>
              <w:t xml:space="preserve"> végvárak vidékén állandósultak a harcok, </w:t>
            </w:r>
            <w:r w:rsidR="00B6075E">
              <w:rPr>
                <w:rFonts w:eastAsia="MinionPro-Regular" w:cs="MinionPro-Regular"/>
              </w:rPr>
              <w:t>hatás</w:t>
            </w:r>
            <w:r w:rsidR="00A31474">
              <w:rPr>
                <w:rFonts w:eastAsia="MinionPro-Regular" w:cs="MinionPro-Regular"/>
              </w:rPr>
              <w:t>á</w:t>
            </w:r>
            <w:r w:rsidR="00B6075E">
              <w:rPr>
                <w:rFonts w:eastAsia="MinionPro-Regular" w:cs="MinionPro-Regular"/>
              </w:rPr>
              <w:t>r</w:t>
            </w:r>
            <w:r w:rsidR="00A31474">
              <w:rPr>
                <w:rFonts w:eastAsia="MinionPro-Regular" w:cs="MinionPro-Regular"/>
              </w:rPr>
              <w:t>a</w:t>
            </w:r>
            <w:r w:rsidR="00A31474" w:rsidRPr="00A31474">
              <w:rPr>
                <w:rFonts w:eastAsia="MinionPro-Regular" w:cs="MinionPro-Regular"/>
              </w:rPr>
              <w:t xml:space="preserve"> létrejött egy sajátos társadalmi</w:t>
            </w:r>
            <w:r w:rsidR="00A31474">
              <w:rPr>
                <w:rFonts w:eastAsia="MinionPro-Regular" w:cs="MinionPro-Regular"/>
              </w:rPr>
              <w:t xml:space="preserve"> </w:t>
            </w:r>
            <w:r w:rsidR="00A31474" w:rsidRPr="00A31474">
              <w:rPr>
                <w:rFonts w:eastAsia="MinionPro-Regular" w:cs="MinionPro-Regular"/>
              </w:rPr>
              <w:t>réteg, a vitézlő rend.</w:t>
            </w:r>
          </w:p>
        </w:tc>
        <w:tc>
          <w:tcPr>
            <w:tcW w:w="1272" w:type="pct"/>
            <w:shd w:val="clear" w:color="auto" w:fill="auto"/>
          </w:tcPr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B550D7" w:rsidRPr="00232935" w:rsidRDefault="00B550D7" w:rsidP="0023293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32935">
              <w:rPr>
                <w:b/>
              </w:rPr>
              <w:t>3</w:t>
            </w:r>
            <w:r w:rsidR="0089518B" w:rsidRPr="00232935">
              <w:rPr>
                <w:b/>
              </w:rPr>
              <w:t xml:space="preserve">. forrás </w:t>
            </w:r>
            <w:r w:rsidR="0089518B" w:rsidRPr="00232935">
              <w:t>(</w:t>
            </w:r>
            <w:r w:rsidRPr="00232935">
              <w:rPr>
                <w:rFonts w:cs="MinionPro-It"/>
                <w:iCs/>
              </w:rPr>
              <w:t>Milyen hatásköre volt az Udvari Haditanácsnak</w:t>
            </w:r>
            <w:r w:rsidR="00232935">
              <w:rPr>
                <w:rFonts w:cs="MinionPro-It"/>
                <w:iCs/>
              </w:rPr>
              <w:t xml:space="preserve"> </w:t>
            </w:r>
            <w:r w:rsidRPr="00232935">
              <w:rPr>
                <w:rFonts w:cs="MinionPro-It"/>
                <w:iCs/>
              </w:rPr>
              <w:t>Magyarországon (a 96. oldal ábrá</w:t>
            </w:r>
            <w:r w:rsidR="00232935">
              <w:rPr>
                <w:rFonts w:cs="MinionPro-It"/>
                <w:iCs/>
              </w:rPr>
              <w:t xml:space="preserve">ja)? Mutassa </w:t>
            </w:r>
            <w:r w:rsidRPr="00232935">
              <w:rPr>
                <w:rFonts w:cs="MinionPro-It"/>
                <w:iCs/>
              </w:rPr>
              <w:t xml:space="preserve">be a forrás </w:t>
            </w:r>
            <w:r w:rsidRPr="00232935">
              <w:rPr>
                <w:rFonts w:cs="MinionPro-It"/>
                <w:iCs/>
              </w:rPr>
              <w:lastRenderedPageBreak/>
              <w:t>alapján az adott időszak hadi helyzetét!</w:t>
            </w:r>
          </w:p>
          <w:p w:rsidR="0089518B" w:rsidRPr="00232935" w:rsidRDefault="00B550D7" w:rsidP="0023293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32935">
              <w:rPr>
                <w:rFonts w:cs="MinionPro-It"/>
                <w:iCs/>
              </w:rPr>
              <w:t>Milyen változást szeretne elérni az előterjeszté</w:t>
            </w:r>
            <w:r w:rsidR="00232935">
              <w:rPr>
                <w:rFonts w:cs="MinionPro-It"/>
                <w:iCs/>
              </w:rPr>
              <w:t xml:space="preserve">s? </w:t>
            </w:r>
            <w:r w:rsidRPr="00232935">
              <w:rPr>
                <w:rFonts w:cs="MinionPro-It"/>
                <w:iCs/>
              </w:rPr>
              <w:t>Mi volt Magyarorszá</w:t>
            </w:r>
            <w:r w:rsidR="00232935">
              <w:rPr>
                <w:rFonts w:cs="MinionPro-It"/>
                <w:iCs/>
              </w:rPr>
              <w:t xml:space="preserve">g szerepe a Habsburg </w:t>
            </w:r>
            <w:r w:rsidRPr="00232935">
              <w:rPr>
                <w:rFonts w:cs="MinionPro-It"/>
                <w:iCs/>
              </w:rPr>
              <w:t>Birodalomban a dokumentum szerint? Hogyan befolyá</w:t>
            </w:r>
            <w:r w:rsidR="00232935">
              <w:rPr>
                <w:rFonts w:cs="MinionPro-It"/>
                <w:iCs/>
              </w:rPr>
              <w:t xml:space="preserve">solta </w:t>
            </w:r>
            <w:r w:rsidRPr="00232935">
              <w:rPr>
                <w:rFonts w:cs="MinionPro-It"/>
                <w:iCs/>
              </w:rPr>
              <w:t>ez az uralkodó és a rendek viszonyát?</w:t>
            </w:r>
            <w:r w:rsidR="0089518B" w:rsidRPr="00232935">
              <w:t>)</w:t>
            </w:r>
          </w:p>
          <w:p w:rsidR="0089518B" w:rsidRPr="00232935" w:rsidRDefault="0089518B" w:rsidP="0089518B"/>
          <w:p w:rsidR="0089518B" w:rsidRPr="00232935" w:rsidRDefault="0089518B" w:rsidP="0089518B">
            <w:pPr>
              <w:rPr>
                <w:i/>
              </w:rPr>
            </w:pPr>
            <w:r w:rsidRPr="00232935">
              <w:rPr>
                <w:i/>
              </w:rPr>
              <w:t xml:space="preserve">Tájékozódás időben és térben: </w:t>
            </w:r>
          </w:p>
          <w:p w:rsidR="0089518B" w:rsidRPr="00232935" w:rsidRDefault="005C3495" w:rsidP="0023293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32935">
              <w:rPr>
                <w:b/>
              </w:rPr>
              <w:t>6</w:t>
            </w:r>
            <w:r w:rsidR="0089518B" w:rsidRPr="00232935">
              <w:rPr>
                <w:b/>
              </w:rPr>
              <w:t xml:space="preserve">. forrás </w:t>
            </w:r>
            <w:r w:rsidR="0089518B" w:rsidRPr="00232935">
              <w:t>(</w:t>
            </w:r>
            <w:r w:rsidRPr="00232935">
              <w:rPr>
                <w:rFonts w:cs="MinionPro-It"/>
                <w:iCs/>
              </w:rPr>
              <w:t>Melyek a legjelentősebb magyar végvárak?</w:t>
            </w:r>
            <w:r w:rsidR="00232935">
              <w:rPr>
                <w:rFonts w:cs="MinionPro-It"/>
                <w:iCs/>
              </w:rPr>
              <w:t xml:space="preserve"> Mi volt a szerepe a Magyar </w:t>
            </w:r>
            <w:r w:rsidRPr="00232935">
              <w:rPr>
                <w:rFonts w:cs="MinionPro-It"/>
                <w:iCs/>
              </w:rPr>
              <w:t>Királyságnak a dunai monarchiá</w:t>
            </w:r>
            <w:r w:rsidR="00232935">
              <w:rPr>
                <w:rFonts w:cs="MinionPro-It"/>
                <w:iCs/>
              </w:rPr>
              <w:t xml:space="preserve">ban? </w:t>
            </w:r>
            <w:r w:rsidRPr="00232935">
              <w:rPr>
                <w:rFonts w:cs="MinionPro-It"/>
                <w:iCs/>
              </w:rPr>
              <w:t>Mely természetföldrajzi tényezőket haszná</w:t>
            </w:r>
            <w:r w:rsidR="00232935">
              <w:rPr>
                <w:rFonts w:cs="MinionPro-It"/>
                <w:iCs/>
              </w:rPr>
              <w:t xml:space="preserve">lta </w:t>
            </w:r>
            <w:r w:rsidRPr="00232935">
              <w:rPr>
                <w:rFonts w:cs="MinionPro-It"/>
                <w:iCs/>
              </w:rPr>
              <w:t>ki a végvári vonal?</w:t>
            </w:r>
            <w:r w:rsidR="0089518B" w:rsidRPr="00232935">
              <w:t>)</w:t>
            </w:r>
          </w:p>
          <w:p w:rsidR="0089518B" w:rsidRPr="00232935" w:rsidRDefault="0089518B" w:rsidP="0089518B"/>
          <w:p w:rsidR="0089518B" w:rsidRPr="00232935" w:rsidRDefault="0089518B" w:rsidP="0089518B">
            <w:pPr>
              <w:rPr>
                <w:i/>
              </w:rPr>
            </w:pPr>
            <w:r w:rsidRPr="00232935">
              <w:rPr>
                <w:i/>
              </w:rPr>
              <w:t xml:space="preserve">Kommunikáció: </w:t>
            </w:r>
          </w:p>
          <w:p w:rsidR="0089518B" w:rsidRPr="00232935" w:rsidRDefault="00C54AB3" w:rsidP="0023293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32935">
              <w:rPr>
                <w:b/>
              </w:rPr>
              <w:t>14</w:t>
            </w:r>
            <w:r w:rsidR="0089518B" w:rsidRPr="00232935">
              <w:rPr>
                <w:b/>
              </w:rPr>
              <w:t xml:space="preserve">. forrás </w:t>
            </w:r>
            <w:r w:rsidR="0089518B" w:rsidRPr="00232935">
              <w:t>(</w:t>
            </w:r>
            <w:r w:rsidRPr="00232935">
              <w:rPr>
                <w:rFonts w:cs="MinionPro-It"/>
                <w:iCs/>
              </w:rPr>
              <w:t>Mutassa be a rendi dualizmus működését! Mely tényezők</w:t>
            </w:r>
            <w:r w:rsidR="00232935">
              <w:rPr>
                <w:rFonts w:cs="MinionPro-It"/>
                <w:iCs/>
              </w:rPr>
              <w:t xml:space="preserve"> </w:t>
            </w:r>
            <w:r w:rsidRPr="00232935">
              <w:rPr>
                <w:rFonts w:cs="MinionPro-It"/>
                <w:iCs/>
              </w:rPr>
              <w:t>befolyásolták a rendek és az uralkodó viszonyá</w:t>
            </w:r>
            <w:r w:rsidR="00232935">
              <w:rPr>
                <w:rFonts w:cs="MinionPro-It"/>
                <w:iCs/>
              </w:rPr>
              <w:t xml:space="preserve">t? </w:t>
            </w:r>
            <w:r w:rsidRPr="00232935">
              <w:rPr>
                <w:rFonts w:cs="MinionPro-It"/>
                <w:iCs/>
              </w:rPr>
              <w:t>Miért növekedett meg az uralkodó befolyása? Miért</w:t>
            </w:r>
            <w:r w:rsidR="00232935">
              <w:rPr>
                <w:rFonts w:cs="MinionPro-It"/>
                <w:iCs/>
              </w:rPr>
              <w:t xml:space="preserve"> </w:t>
            </w:r>
            <w:r w:rsidRPr="00232935">
              <w:rPr>
                <w:rFonts w:cs="MinionPro-It"/>
                <w:iCs/>
              </w:rPr>
              <w:t>maradt meg a rendek jelentősége?</w:t>
            </w:r>
            <w:r w:rsidR="0089518B" w:rsidRPr="00232935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6E4E1B" w:rsidRPr="0013036D" w:rsidRDefault="006E4E1B" w:rsidP="00C54AB3">
            <w:pPr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5D3CFF" w:rsidRPr="00943391" w:rsidRDefault="00345888" w:rsidP="005D3CFF">
            <w:r w:rsidRPr="0013036D">
              <w:rPr>
                <w:b/>
              </w:rPr>
              <w:lastRenderedPageBreak/>
              <w:t>F:</w:t>
            </w:r>
            <w:r w:rsidR="00943391">
              <w:rPr>
                <w:b/>
              </w:rPr>
              <w:t xml:space="preserve"> </w:t>
            </w:r>
            <w:r w:rsidR="00943391" w:rsidRPr="00943391">
              <w:rPr>
                <w:rFonts w:eastAsia="Calibri" w:cs="Times New Roman"/>
                <w:i/>
                <w:lang w:eastAsia="ar-SA"/>
              </w:rPr>
              <w:t>rendi dualizmus</w:t>
            </w:r>
            <w:r w:rsidR="00943391" w:rsidRPr="0013036D">
              <w:rPr>
                <w:rFonts w:eastAsia="Calibri" w:cs="Times New Roman"/>
                <w:lang w:eastAsia="ar-SA"/>
              </w:rPr>
              <w:t>, vitézlő rend</w:t>
            </w:r>
            <w:r w:rsidR="000F08FE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0F08FE">
              <w:t>&lt;</w:t>
            </w:r>
            <w:r w:rsidR="005D3CFF" w:rsidRPr="00943391">
              <w:rPr>
                <w:i/>
              </w:rPr>
              <w:t>végvárrendszer</w:t>
            </w:r>
            <w:r w:rsidR="00943391">
              <w:rPr>
                <w:rFonts w:eastAsia="Calibri" w:cs="Times New Roman"/>
                <w:lang w:eastAsia="ar-SA"/>
              </w:rPr>
              <w:t xml:space="preserve">, </w:t>
            </w:r>
            <w:r w:rsidR="00A7004A" w:rsidRPr="00943391">
              <w:rPr>
                <w:rFonts w:eastAsia="Calibri" w:cs="Times New Roman"/>
                <w:i/>
                <w:lang w:eastAsia="ar-SA"/>
              </w:rPr>
              <w:t>nemesi vármegye, rendi országgyűlés</w:t>
            </w:r>
            <w:r w:rsidR="00A7004A" w:rsidRPr="005D3CFF">
              <w:rPr>
                <w:rFonts w:eastAsia="Calibri" w:cs="Times New Roman"/>
                <w:lang w:eastAsia="ar-SA"/>
              </w:rPr>
              <w:t xml:space="preserve">&gt; </w:t>
            </w:r>
          </w:p>
          <w:p w:rsidR="00584F4C" w:rsidRPr="00943391" w:rsidRDefault="004604FF" w:rsidP="005D3CFF">
            <w:r>
              <w:t xml:space="preserve">+ királyi Magyarország, </w:t>
            </w:r>
            <w:r w:rsidR="000F5F8A">
              <w:t>+</w:t>
            </w:r>
            <w:r w:rsidR="000F5F8A" w:rsidRPr="000F5F8A">
              <w:rPr>
                <w:i/>
              </w:rPr>
              <w:t xml:space="preserve">központi </w:t>
            </w:r>
            <w:r w:rsidR="000F5F8A" w:rsidRPr="000F5F8A">
              <w:rPr>
                <w:i/>
              </w:rPr>
              <w:lastRenderedPageBreak/>
              <w:t>hivatalok,</w:t>
            </w:r>
            <w:r w:rsidR="000F5F8A">
              <w:t xml:space="preserve"> </w:t>
            </w:r>
            <w:r>
              <w:t xml:space="preserve">+főkapitányságok, +Magyar Kancellária, +Magyar Kamara, </w:t>
            </w:r>
            <w:r w:rsidR="00C54AB3">
              <w:t xml:space="preserve">+Udvari Haditanács, </w:t>
            </w:r>
            <w:r>
              <w:t xml:space="preserve">+portyák, </w:t>
            </w:r>
            <w:r w:rsidR="005D3CFF" w:rsidRPr="00943391">
              <w:t xml:space="preserve">+ </w:t>
            </w:r>
            <w:r w:rsidR="005D3CFF" w:rsidRPr="004604FF">
              <w:rPr>
                <w:i/>
              </w:rPr>
              <w:t>az ó-olasz (balra) és az új-olasz bástya</w:t>
            </w:r>
            <w:r w:rsidR="00943391" w:rsidRPr="00943391">
              <w:t xml:space="preserve"> </w:t>
            </w:r>
          </w:p>
          <w:p w:rsidR="00345888" w:rsidRPr="0013036D" w:rsidRDefault="00345888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C54AB3">
              <w:rPr>
                <w:rFonts w:eastAsia="Calibri" w:cs="Times New Roman"/>
                <w:i/>
                <w:lang w:eastAsia="ar-SA"/>
              </w:rPr>
              <w:t>Szapolyai János, I. Ferdinánd</w:t>
            </w:r>
          </w:p>
          <w:p w:rsidR="00C54AB3" w:rsidRPr="0013036D" w:rsidRDefault="00C54AB3" w:rsidP="00345888">
            <w:pPr>
              <w:rPr>
                <w:i/>
              </w:rPr>
            </w:pPr>
          </w:p>
          <w:p w:rsidR="00345888" w:rsidRPr="00C54AB3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C54AB3">
              <w:rPr>
                <w:rFonts w:eastAsia="Calibri" w:cs="Times New Roman"/>
                <w:i/>
                <w:lang w:eastAsia="ar-SA"/>
              </w:rPr>
              <w:t>1541 (az ország három részre szakadása)</w:t>
            </w:r>
          </w:p>
          <w:p w:rsidR="00C54AB3" w:rsidRPr="0013036D" w:rsidRDefault="00C54AB3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királyi Magyarország, </w:t>
            </w:r>
            <w:r w:rsidR="00CA7A8D">
              <w:rPr>
                <w:rFonts w:eastAsia="Calibri" w:cs="Times New Roman"/>
                <w:lang w:eastAsia="ar-SA"/>
              </w:rPr>
              <w:t>&lt;</w:t>
            </w:r>
            <w:r w:rsidR="00A92065" w:rsidRPr="00155DA2">
              <w:rPr>
                <w:rFonts w:eastAsia="Calibri" w:cs="Times New Roman"/>
                <w:i/>
                <w:lang w:eastAsia="ar-SA"/>
              </w:rPr>
              <w:t>Bécs</w:t>
            </w:r>
            <w:r w:rsidR="00CA7A8D">
              <w:rPr>
                <w:rFonts w:eastAsia="Calibri" w:cs="Times New Roman"/>
                <w:i/>
                <w:lang w:eastAsia="ar-SA"/>
              </w:rPr>
              <w:t>&gt;</w:t>
            </w:r>
          </w:p>
          <w:p w:rsidR="00CA7A8D" w:rsidRPr="00CA7A8D" w:rsidRDefault="00CA7A8D" w:rsidP="00345888">
            <w:r w:rsidRPr="00CA7A8D">
              <w:rPr>
                <w:rFonts w:eastAsia="Calibri" w:cs="Times New Roman"/>
                <w:lang w:eastAsia="ar-SA"/>
              </w:rPr>
              <w:t>+Pozsony</w:t>
            </w:r>
          </w:p>
          <w:p w:rsidR="00345888" w:rsidRPr="0013036D" w:rsidRDefault="00345888" w:rsidP="00345888"/>
          <w:p w:rsidR="00584F4C" w:rsidRPr="00B07BED" w:rsidRDefault="00345888" w:rsidP="00584F4C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584F4C" w:rsidRPr="00B07BED">
              <w:rPr>
                <w:rFonts w:eastAsia="Calibri" w:cs="Times New Roman"/>
                <w:i/>
                <w:lang w:eastAsia="ar-SA"/>
              </w:rPr>
              <w:t>változás és folyamatosság, okok és következmények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6E4E1B" w:rsidRPr="0013036D" w:rsidRDefault="00345888" w:rsidP="00F97F0C">
            <w:pPr>
              <w:rPr>
                <w:color w:val="000000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F97F0C">
              <w:rPr>
                <w:rFonts w:eastAsia="Calibri" w:cs="Times New Roman"/>
                <w:i/>
                <w:lang w:eastAsia="ar-SA"/>
              </w:rPr>
              <w:t>társadalmi csoportok, identitás, felemelkedés, életmód, adó,</w:t>
            </w:r>
            <w:r w:rsidR="00B07BED" w:rsidRPr="00F97F0C">
              <w:rPr>
                <w:i/>
              </w:rPr>
              <w:t xml:space="preserve"> </w:t>
            </w:r>
            <w:r w:rsidR="00584F4C" w:rsidRPr="00F97F0C">
              <w:rPr>
                <w:rFonts w:eastAsia="Calibri" w:cs="Times New Roman"/>
                <w:i/>
                <w:lang w:eastAsia="ar-SA"/>
              </w:rPr>
              <w:t>államforma, államszervezet, hatalmi ágak, monarchia, közigazgatás, birodalom, szuverenitás</w:t>
            </w:r>
          </w:p>
        </w:tc>
      </w:tr>
      <w:tr w:rsidR="006E4E1B" w:rsidRPr="0013036D" w:rsidTr="00A006E7">
        <w:trPr>
          <w:trHeight w:val="3299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763541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2</w:t>
            </w:r>
            <w:r w:rsidR="003B1CFB">
              <w:rPr>
                <w:rStyle w:val="Kiemels2"/>
              </w:rPr>
              <w:t>5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E4E1B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17. A hódoltság</w:t>
            </w:r>
          </w:p>
        </w:tc>
        <w:tc>
          <w:tcPr>
            <w:tcW w:w="1288" w:type="pct"/>
            <w:shd w:val="clear" w:color="auto" w:fill="auto"/>
          </w:tcPr>
          <w:p w:rsidR="009E454B" w:rsidRDefault="009E454B" w:rsidP="000548A7">
            <w:pPr>
              <w:pStyle w:val="TblzatSzveg"/>
              <w:rPr>
                <w:color w:val="000000"/>
              </w:rPr>
            </w:pPr>
            <w:r w:rsidRPr="00945BF4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 xml:space="preserve">: </w:t>
            </w:r>
            <w:r w:rsidR="00945BF4">
              <w:rPr>
                <w:color w:val="000000"/>
              </w:rPr>
              <w:t>az Oszmán Birodalom terjeszkedése, I. Szulejmán uralkodása és</w:t>
            </w:r>
          </w:p>
          <w:p w:rsidR="00945BF4" w:rsidRPr="00761BE9" w:rsidRDefault="00945BF4" w:rsidP="000548A7">
            <w:pPr>
              <w:autoSpaceDE w:val="0"/>
              <w:autoSpaceDN w:val="0"/>
              <w:adjustRightInd w:val="0"/>
              <w:rPr>
                <w:rFonts w:cs="CgPosterBodoniHURegular"/>
                <w:color w:val="B34D00"/>
              </w:rPr>
            </w:pPr>
            <w:r>
              <w:t>az Oszmán Birodalom felépítése.</w:t>
            </w:r>
          </w:p>
          <w:p w:rsidR="00945BF4" w:rsidRPr="007D5163" w:rsidRDefault="00945BF4" w:rsidP="000548A7">
            <w:pPr>
              <w:ind w:left="284" w:hanging="284"/>
              <w:rPr>
                <w:rFonts w:eastAsia="Calibri" w:cs="Arial"/>
                <w:i/>
              </w:rPr>
            </w:pPr>
            <w:r w:rsidRPr="007D5163">
              <w:rPr>
                <w:rFonts w:eastAsia="Calibri" w:cs="Arial"/>
                <w:i/>
              </w:rPr>
              <w:t>(Az általános iskolában tanultak felidézése</w:t>
            </w:r>
          </w:p>
          <w:p w:rsidR="00945BF4" w:rsidRPr="007D5163" w:rsidRDefault="005C2DF5" w:rsidP="000548A7">
            <w:pPr>
              <w:rPr>
                <w:rFonts w:cs="MinionHUBold"/>
                <w:bCs/>
                <w:i/>
              </w:rPr>
            </w:pPr>
            <w:r>
              <w:rPr>
                <w:rFonts w:eastAsia="Calibri" w:cs="Arial"/>
                <w:i/>
              </w:rPr>
              <w:t>[</w:t>
            </w:r>
            <w:proofErr w:type="spellStart"/>
            <w:r>
              <w:rPr>
                <w:rFonts w:eastAsia="Calibri" w:cs="Arial"/>
                <w:i/>
              </w:rPr>
              <w:t>hat</w:t>
            </w:r>
            <w:r w:rsidR="00945BF4" w:rsidRPr="007D5163">
              <w:rPr>
                <w:rFonts w:eastAsia="Calibri" w:cs="Arial"/>
                <w:i/>
              </w:rPr>
              <w:t>évfolyamos</w:t>
            </w:r>
            <w:proofErr w:type="spellEnd"/>
            <w:r w:rsidR="00945BF4" w:rsidRPr="007D5163">
              <w:rPr>
                <w:rFonts w:eastAsia="Calibri" w:cs="Arial"/>
                <w:i/>
              </w:rPr>
              <w:t xml:space="preserve"> képzés esetén]: </w:t>
            </w:r>
            <w:r w:rsidR="00945BF4" w:rsidRPr="00A9627E">
              <w:rPr>
                <w:rFonts w:eastAsia="Calibri" w:cs="Arial"/>
                <w:i/>
              </w:rPr>
              <w:t>é</w:t>
            </w:r>
            <w:r w:rsidR="00945BF4" w:rsidRPr="00A9627E">
              <w:rPr>
                <w:rFonts w:eastAsia="Times New Roman" w:cs="Times New Roman"/>
                <w:bCs/>
                <w:i/>
                <w:lang w:eastAsia="hu-HU"/>
              </w:rPr>
              <w:t>let a török hódoltságban</w:t>
            </w:r>
            <w:r w:rsidR="00945BF4" w:rsidRPr="00A9627E">
              <w:rPr>
                <w:rFonts w:eastAsia="Calibri" w:cs="Arial"/>
                <w:bCs/>
                <w:i/>
              </w:rPr>
              <w:t xml:space="preserve"> </w:t>
            </w:r>
            <w:r w:rsidR="00945BF4" w:rsidRPr="007D5163">
              <w:rPr>
                <w:rFonts w:eastAsia="Calibri" w:cs="Arial"/>
                <w:bCs/>
                <w:i/>
              </w:rPr>
              <w:t xml:space="preserve">/ </w:t>
            </w:r>
            <w:r w:rsidR="00945BF4" w:rsidRPr="007D5163">
              <w:rPr>
                <w:rFonts w:eastAsia="Calibri" w:cs="Arial"/>
                <w:i/>
              </w:rPr>
              <w:t>Társadalmi,</w:t>
            </w:r>
            <w:r w:rsidR="00945BF4" w:rsidRPr="007D5163">
              <w:rPr>
                <w:rFonts w:cs="MinionHUBold"/>
                <w:bCs/>
                <w:i/>
              </w:rPr>
              <w:t xml:space="preserve"> </w:t>
            </w:r>
            <w:r w:rsidR="00945BF4" w:rsidRPr="007D5163">
              <w:rPr>
                <w:rFonts w:eastAsia="Calibri" w:cs="Arial"/>
                <w:i/>
              </w:rPr>
              <w:t>állampolgári és gazdasági ismeretek felidézése</w:t>
            </w:r>
            <w:r w:rsidR="00945BF4" w:rsidRPr="007D5163">
              <w:rPr>
                <w:rFonts w:cs="MinionHUBold"/>
                <w:bCs/>
                <w:i/>
              </w:rPr>
              <w:t xml:space="preserve"> </w:t>
            </w:r>
            <w:r>
              <w:rPr>
                <w:rFonts w:eastAsia="Calibri" w:cs="Arial"/>
                <w:i/>
              </w:rPr>
              <w:t>[</w:t>
            </w:r>
            <w:proofErr w:type="spellStart"/>
            <w:r>
              <w:rPr>
                <w:rFonts w:eastAsia="Calibri" w:cs="Arial"/>
                <w:i/>
              </w:rPr>
              <w:t>nyolc</w:t>
            </w:r>
            <w:r w:rsidR="00945BF4" w:rsidRPr="007D5163">
              <w:rPr>
                <w:rFonts w:eastAsia="Calibri" w:cs="Arial"/>
                <w:i/>
              </w:rPr>
              <w:t>évfolyamos</w:t>
            </w:r>
            <w:proofErr w:type="spellEnd"/>
            <w:r w:rsidR="00945BF4" w:rsidRPr="007D5163">
              <w:rPr>
                <w:rFonts w:eastAsia="Calibri" w:cs="Arial"/>
                <w:i/>
              </w:rPr>
              <w:t xml:space="preserve"> képzés esetén]:</w:t>
            </w:r>
            <w:r w:rsidR="00945BF4" w:rsidRPr="007D5163">
              <w:rPr>
                <w:rFonts w:cs="MinionHUBold"/>
                <w:bCs/>
                <w:i/>
              </w:rPr>
              <w:t xml:space="preserve"> </w:t>
            </w:r>
            <w:r w:rsidR="00945BF4">
              <w:rPr>
                <w:rFonts w:cs="MinionHUBold"/>
                <w:bCs/>
                <w:i/>
              </w:rPr>
              <w:t>a török kor</w:t>
            </w:r>
            <w:r w:rsidR="00945BF4" w:rsidRPr="007D5163">
              <w:rPr>
                <w:rFonts w:eastAsia="Calibri" w:cs="Arial"/>
                <w:bCs/>
                <w:i/>
              </w:rPr>
              <w:t>.</w:t>
            </w:r>
            <w:r w:rsidR="00945BF4" w:rsidRPr="007D5163">
              <w:rPr>
                <w:rFonts w:eastAsia="Calibri" w:cs="Arial"/>
                <w:i/>
              </w:rPr>
              <w:t>).</w:t>
            </w:r>
          </w:p>
          <w:p w:rsidR="00945BF4" w:rsidRPr="00304E81" w:rsidRDefault="00945BF4" w:rsidP="000548A7">
            <w:pPr>
              <w:autoSpaceDE w:val="0"/>
              <w:autoSpaceDN w:val="0"/>
              <w:adjustRightInd w:val="0"/>
              <w:rPr>
                <w:rFonts w:cs="CgPosterBodoniHURegular"/>
              </w:rPr>
            </w:pPr>
            <w:r>
              <w:t xml:space="preserve">Feleleveníthetjük </w:t>
            </w:r>
            <w:r w:rsidRPr="0013036D">
              <w:rPr>
                <w:color w:val="000000"/>
              </w:rPr>
              <w:t>az török államszervezet és közigazgatás jellemzőit</w:t>
            </w:r>
            <w:r w:rsidR="001000AA">
              <w:t xml:space="preserve"> (</w:t>
            </w:r>
            <w:r>
              <w:t>a 8. évfolyamos tankönyv 197. oldal 5. forrás segítségével).</w:t>
            </w:r>
          </w:p>
          <w:p w:rsidR="0045629B" w:rsidRDefault="0045629B" w:rsidP="000548A7">
            <w:pPr>
              <w:pStyle w:val="TblzatSzveg"/>
              <w:rPr>
                <w:color w:val="000000"/>
              </w:rPr>
            </w:pPr>
            <w:r w:rsidRPr="004E3B2A">
              <w:rPr>
                <w:color w:val="000000"/>
              </w:rPr>
              <w:t>A tanulók megismerik a lecke forrásainak felhasználásával</w:t>
            </w:r>
            <w:r>
              <w:rPr>
                <w:color w:val="000000"/>
              </w:rPr>
              <w:t xml:space="preserve"> a hódoltság közigazgatását</w:t>
            </w:r>
            <w:r w:rsidR="005C2DF5">
              <w:rPr>
                <w:rFonts w:eastAsia="MinionPro-Regular" w:cs="MinionPro-Regular"/>
              </w:rPr>
              <w:t xml:space="preserve"> és </w:t>
            </w:r>
            <w:r>
              <w:rPr>
                <w:rFonts w:eastAsia="MinionPro-Regular" w:cs="MinionPro-Regular"/>
              </w:rPr>
              <w:t xml:space="preserve">tisztában vannak </w:t>
            </w:r>
            <w:r w:rsidRPr="004E3B2A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hódoltság</w:t>
            </w:r>
            <w:r w:rsidRPr="004E3B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birodalmon belüli jogi helyzetével. </w:t>
            </w:r>
          </w:p>
          <w:p w:rsidR="0045629B" w:rsidRDefault="003E6A96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Kiemeljük a hódoltság közigazgatásának sajátos von</w:t>
            </w:r>
            <w:r w:rsidR="0045629B">
              <w:rPr>
                <w:color w:val="000000"/>
              </w:rPr>
              <w:t>ásait, megmagyarázzuk a sajátosságok okait.</w:t>
            </w:r>
            <w:r w:rsidRPr="0013036D">
              <w:rPr>
                <w:color w:val="000000"/>
              </w:rPr>
              <w:t xml:space="preserve"> </w:t>
            </w:r>
          </w:p>
          <w:p w:rsidR="006E4E1B" w:rsidRPr="0013036D" w:rsidRDefault="003E6A96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A tanulók </w:t>
            </w:r>
            <w:r w:rsidR="0045629B">
              <w:rPr>
                <w:color w:val="000000"/>
              </w:rPr>
              <w:t xml:space="preserve">a lecke forrásai, a történelmi atlasz és ismereteik alapján </w:t>
            </w:r>
            <w:r w:rsidRPr="0013036D">
              <w:rPr>
                <w:color w:val="000000"/>
              </w:rPr>
              <w:t xml:space="preserve">összegyűjtik </w:t>
            </w:r>
            <w:r w:rsidR="00A9627E">
              <w:rPr>
                <w:color w:val="000000"/>
              </w:rPr>
              <w:t>a török kör magyarországi emlékeit</w:t>
            </w:r>
            <w:r w:rsidRPr="0013036D">
              <w:rPr>
                <w:color w:val="000000"/>
              </w:rPr>
              <w:t xml:space="preserve">. </w:t>
            </w:r>
          </w:p>
        </w:tc>
        <w:tc>
          <w:tcPr>
            <w:tcW w:w="1272" w:type="pct"/>
            <w:shd w:val="clear" w:color="auto" w:fill="auto"/>
          </w:tcPr>
          <w:p w:rsidR="00635224" w:rsidRPr="0013036D" w:rsidRDefault="00635224" w:rsidP="00635224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0C302F" w:rsidRPr="000C302F" w:rsidRDefault="000C302F" w:rsidP="000C302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0C302F">
              <w:t>(</w:t>
            </w:r>
            <w:r w:rsidRPr="000C302F">
              <w:rPr>
                <w:rFonts w:cs="MinionPro-It"/>
                <w:iCs/>
              </w:rPr>
              <w:t>Mutassa be a hódoltság közigazgatását</w:t>
            </w:r>
            <w:r>
              <w:rPr>
                <w:rFonts w:cs="MinionPro-It"/>
                <w:iCs/>
              </w:rPr>
              <w:t xml:space="preserve"> </w:t>
            </w:r>
            <w:r w:rsidRPr="000C302F">
              <w:rPr>
                <w:rFonts w:cs="MinionPro-It"/>
                <w:iCs/>
              </w:rPr>
              <w:t>és társadalmi felépítését! Jellemezze</w:t>
            </w:r>
            <w:r>
              <w:rPr>
                <w:rFonts w:cs="MinionPro-It"/>
                <w:iCs/>
              </w:rPr>
              <w:t xml:space="preserve"> </w:t>
            </w:r>
            <w:r w:rsidRPr="000C302F">
              <w:rPr>
                <w:rFonts w:cs="MinionPro-It"/>
                <w:iCs/>
              </w:rPr>
              <w:t>a jobbágyság helyzetét!</w:t>
            </w:r>
            <w:r w:rsidRPr="000C302F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453778" w:rsidRPr="000C302F" w:rsidRDefault="00453778" w:rsidP="000C302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="0089518B" w:rsidRPr="0013036D">
              <w:rPr>
                <w:b/>
              </w:rPr>
              <w:t xml:space="preserve">. forrás </w:t>
            </w:r>
            <w:r w:rsidR="0089518B" w:rsidRPr="0013036D">
              <w:t>(</w:t>
            </w:r>
            <w:r w:rsidRPr="000C302F">
              <w:rPr>
                <w:rFonts w:cs="MinionPro-It"/>
                <w:iCs/>
              </w:rPr>
              <w:t>Kövesse nyomon a hódoltság területének változásait!</w:t>
            </w:r>
            <w:r w:rsidR="000C302F">
              <w:rPr>
                <w:rFonts w:cs="MinionPro-It"/>
                <w:iCs/>
              </w:rPr>
              <w:t xml:space="preserve"> </w:t>
            </w:r>
            <w:r w:rsidRPr="000C302F">
              <w:rPr>
                <w:rFonts w:cs="MinionPro-It"/>
                <w:iCs/>
              </w:rPr>
              <w:t>Milyen helyet foglalt el a magyarországi hódoltság</w:t>
            </w:r>
          </w:p>
          <w:p w:rsidR="0089518B" w:rsidRPr="000C302F" w:rsidRDefault="00453778" w:rsidP="000C302F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0C302F">
              <w:rPr>
                <w:rFonts w:cs="MinionPro-It"/>
                <w:iCs/>
              </w:rPr>
              <w:t>az Oszmán Birodalmon belül?</w:t>
            </w:r>
            <w:r w:rsidR="0089518B" w:rsidRPr="000C302F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89518B" w:rsidRPr="000C302F" w:rsidRDefault="000C302F" w:rsidP="000C302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="0089518B" w:rsidRPr="0013036D">
              <w:rPr>
                <w:b/>
              </w:rPr>
              <w:t xml:space="preserve">. </w:t>
            </w:r>
            <w:r w:rsidR="0089518B" w:rsidRPr="000C302F">
              <w:rPr>
                <w:b/>
              </w:rPr>
              <w:t xml:space="preserve">forrás </w:t>
            </w:r>
            <w:r w:rsidR="0089518B" w:rsidRPr="000C302F">
              <w:t>(</w:t>
            </w:r>
            <w:r w:rsidRPr="000C302F">
              <w:rPr>
                <w:rFonts w:cs="MinionPro-It"/>
                <w:iCs/>
              </w:rPr>
              <w:t>Mutassa be a rajz segítségével, hogy mire használták a minaretet és</w:t>
            </w:r>
            <w:r>
              <w:rPr>
                <w:rFonts w:cs="MinionPro-It"/>
                <w:iCs/>
              </w:rPr>
              <w:t xml:space="preserve"> </w:t>
            </w:r>
            <w:r w:rsidRPr="000C302F">
              <w:rPr>
                <w:rFonts w:cs="MinionPro-It"/>
                <w:iCs/>
              </w:rPr>
              <w:t>a dzsámit!</w:t>
            </w:r>
            <w:r w:rsidR="0089518B" w:rsidRPr="000C302F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94B03" w:rsidRPr="0013036D" w:rsidRDefault="00094B03" w:rsidP="00094B03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  <w:p w:rsidR="00094B03" w:rsidRPr="0013036D" w:rsidRDefault="00094B03" w:rsidP="0089518B">
            <w:pPr>
              <w:rPr>
                <w:i/>
              </w:rPr>
            </w:pPr>
          </w:p>
          <w:p w:rsidR="006E4E1B" w:rsidRPr="0013036D" w:rsidRDefault="006E4E1B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vilajet, </w:t>
            </w:r>
            <w:r w:rsidR="000C302F">
              <w:rPr>
                <w:rFonts w:eastAsia="Calibri" w:cs="Times New Roman"/>
                <w:lang w:eastAsia="ar-SA"/>
              </w:rPr>
              <w:t>&lt;</w:t>
            </w:r>
            <w:r w:rsidR="000C302F" w:rsidRPr="000C302F">
              <w:rPr>
                <w:rFonts w:eastAsia="Calibri" w:cs="Times New Roman"/>
                <w:i/>
                <w:lang w:eastAsia="ar-SA"/>
              </w:rPr>
              <w:t>végvárrendszer, szpáhi, mezőváros</w:t>
            </w:r>
            <w:r w:rsidR="0027352F">
              <w:rPr>
                <w:rFonts w:eastAsia="Calibri" w:cs="Times New Roman"/>
                <w:i/>
                <w:lang w:eastAsia="ar-SA"/>
              </w:rPr>
              <w:t>, jobbágy</w:t>
            </w:r>
            <w:r w:rsidR="0067497E">
              <w:rPr>
                <w:rFonts w:eastAsia="Calibri" w:cs="Times New Roman"/>
                <w:i/>
                <w:lang w:eastAsia="ar-SA"/>
              </w:rPr>
              <w:t>, despotizmus</w:t>
            </w:r>
            <w:r w:rsidR="000C302F">
              <w:rPr>
                <w:rFonts w:eastAsia="Calibri" w:cs="Times New Roman"/>
                <w:lang w:eastAsia="ar-SA"/>
              </w:rPr>
              <w:t>&gt;</w:t>
            </w:r>
          </w:p>
          <w:p w:rsidR="00453778" w:rsidRDefault="000C302F" w:rsidP="00345888">
            <w:r>
              <w:t>+pasa, +</w:t>
            </w:r>
            <w:proofErr w:type="spellStart"/>
            <w:r>
              <w:t>khász</w:t>
            </w:r>
            <w:proofErr w:type="spellEnd"/>
            <w:r>
              <w:t xml:space="preserve"> birtok, +korrupció, +dzsámi, +minaret</w:t>
            </w:r>
          </w:p>
          <w:p w:rsidR="000C302F" w:rsidRPr="0013036D" w:rsidRDefault="000C302F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0C302F">
              <w:rPr>
                <w:rFonts w:eastAsia="Calibri" w:cs="Times New Roman"/>
                <w:lang w:eastAsia="ar-SA"/>
              </w:rPr>
              <w:t>-</w:t>
            </w:r>
          </w:p>
          <w:p w:rsidR="00345888" w:rsidRPr="0013036D" w:rsidRDefault="00345888" w:rsidP="00345888">
            <w:pPr>
              <w:rPr>
                <w:i/>
              </w:rPr>
            </w:pPr>
          </w:p>
          <w:p w:rsidR="000C302F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0C302F">
              <w:rPr>
                <w:rFonts w:eastAsia="Calibri" w:cs="Times New Roman"/>
                <w:i/>
                <w:lang w:eastAsia="ar-SA"/>
              </w:rPr>
              <w:t xml:space="preserve">1541 (az </w:t>
            </w:r>
            <w:r w:rsidR="000C302F" w:rsidRPr="000C302F">
              <w:rPr>
                <w:rFonts w:eastAsia="Calibri" w:cs="Times New Roman"/>
                <w:i/>
                <w:lang w:eastAsia="ar-SA"/>
              </w:rPr>
              <w:t>ország három részre szakadása)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0C302F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Hódoltság, </w:t>
            </w:r>
            <w:r w:rsidR="000C302F" w:rsidRPr="000C302F">
              <w:rPr>
                <w:rFonts w:eastAsia="Calibri" w:cs="Times New Roman"/>
                <w:i/>
                <w:lang w:eastAsia="ar-SA"/>
              </w:rPr>
              <w:t>királyi Magyarország, Eger</w:t>
            </w:r>
            <w:r w:rsidR="0061342D">
              <w:rPr>
                <w:rFonts w:eastAsia="Calibri" w:cs="Times New Roman"/>
                <w:i/>
                <w:lang w:eastAsia="ar-SA"/>
              </w:rPr>
              <w:t>, &lt;Buda&gt;</w:t>
            </w:r>
          </w:p>
          <w:p w:rsidR="000C302F" w:rsidRPr="0013036D" w:rsidRDefault="0061342D" w:rsidP="00345888">
            <w:r>
              <w:t>+Pécs, +Kecskemét</w:t>
            </w:r>
          </w:p>
          <w:p w:rsidR="00345888" w:rsidRPr="0013036D" w:rsidRDefault="00345888" w:rsidP="00345888"/>
          <w:p w:rsidR="00F81DB1" w:rsidRPr="00DC6CC1" w:rsidRDefault="00345888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DC6CC1">
              <w:rPr>
                <w:rFonts w:eastAsia="Calibri" w:cs="Times New Roman"/>
                <w:i/>
                <w:lang w:eastAsia="ar-SA"/>
              </w:rPr>
              <w:t>változás és folyamatosság, okok és következmények,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6E4E1B" w:rsidRPr="00A9627E" w:rsidRDefault="00345888" w:rsidP="00A9627E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C47CA7">
              <w:rPr>
                <w:rFonts w:eastAsia="Calibri" w:cs="Times New Roman"/>
                <w:i/>
                <w:lang w:eastAsia="ar-SA"/>
              </w:rPr>
              <w:t>társadalom, társadalmi csoportok, életmód, gazdaság,</w:t>
            </w:r>
            <w:r w:rsidR="00C47CA7" w:rsidRPr="00C47CA7">
              <w:rPr>
                <w:rFonts w:eastAsia="Calibri" w:cs="Times New Roman"/>
                <w:i/>
                <w:lang w:eastAsia="ar-SA"/>
              </w:rPr>
              <w:t xml:space="preserve"> gazdasági rendszer, pénzgazdálkodás</w:t>
            </w:r>
            <w:r w:rsidR="00584F4C" w:rsidRPr="00C47CA7">
              <w:rPr>
                <w:rFonts w:eastAsia="Calibri" w:cs="Times New Roman"/>
                <w:i/>
                <w:lang w:eastAsia="ar-SA"/>
              </w:rPr>
              <w:t>, piac, adó,</w:t>
            </w:r>
            <w:r w:rsidR="00C47CA7" w:rsidRPr="00C47CA7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="00584F4C" w:rsidRPr="00C47CA7">
              <w:rPr>
                <w:rFonts w:eastAsia="Calibri" w:cs="Times New Roman"/>
                <w:i/>
                <w:lang w:eastAsia="ar-SA"/>
              </w:rPr>
              <w:t xml:space="preserve">politika, államforma, államszervezet, </w:t>
            </w:r>
            <w:r w:rsidR="00C47CA7" w:rsidRPr="00C47CA7">
              <w:rPr>
                <w:rFonts w:eastAsia="Calibri" w:cs="Times New Roman"/>
                <w:i/>
                <w:lang w:eastAsia="ar-SA"/>
              </w:rPr>
              <w:t>&lt;önkényuralom&gt;</w:t>
            </w:r>
            <w:r w:rsidR="00584F4C" w:rsidRPr="00C47CA7">
              <w:rPr>
                <w:rFonts w:eastAsia="Calibri" w:cs="Times New Roman"/>
                <w:i/>
                <w:lang w:eastAsia="ar-SA"/>
              </w:rPr>
              <w:t>, közigazgatás, birodalom, szuverenitás, vallás, kultúra</w:t>
            </w:r>
          </w:p>
        </w:tc>
      </w:tr>
      <w:tr w:rsidR="006E4E1B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763541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2</w:t>
            </w:r>
            <w:r w:rsidR="003B1CFB">
              <w:rPr>
                <w:rStyle w:val="Kiemels2"/>
              </w:rPr>
              <w:t>6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E4E1B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18. A reformáció Magyarországon</w:t>
            </w:r>
          </w:p>
        </w:tc>
        <w:tc>
          <w:tcPr>
            <w:tcW w:w="1288" w:type="pct"/>
            <w:shd w:val="clear" w:color="auto" w:fill="auto"/>
          </w:tcPr>
          <w:p w:rsidR="001221A3" w:rsidRDefault="001221A3" w:rsidP="000548A7">
            <w:pPr>
              <w:pStyle w:val="TblzatSzveg"/>
              <w:rPr>
                <w:color w:val="000000"/>
              </w:rPr>
            </w:pPr>
            <w:r w:rsidRPr="001221A3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 xml:space="preserve">: a reformáció irányzatai. </w:t>
            </w:r>
          </w:p>
          <w:p w:rsidR="003E6A96" w:rsidRPr="0013036D" w:rsidRDefault="003E6A96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Feleleveníthetjük a reformációról korábban tanultakat.</w:t>
            </w:r>
          </w:p>
          <w:p w:rsidR="00883D33" w:rsidRPr="0013036D" w:rsidRDefault="003E6A96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tanulók megismerik a reformáció magyarországi elterjedését</w:t>
            </w:r>
            <w:r w:rsidR="005C2DF5">
              <w:rPr>
                <w:color w:val="000000"/>
              </w:rPr>
              <w:t xml:space="preserve"> és</w:t>
            </w:r>
            <w:r w:rsidR="00A06858">
              <w:rPr>
                <w:color w:val="000000"/>
              </w:rPr>
              <w:t xml:space="preserve"> jelentős képviselőit</w:t>
            </w:r>
            <w:r w:rsidRPr="0013036D">
              <w:rPr>
                <w:color w:val="000000"/>
              </w:rPr>
              <w:t>.</w:t>
            </w:r>
            <w:r w:rsidR="00883D33">
              <w:rPr>
                <w:color w:val="000000"/>
              </w:rPr>
              <w:t xml:space="preserve"> A tanulók felismerik a reformáció terjedése és a három részre szakadt ország sajátos politikai viszonyai közötti összefüggéseket.</w:t>
            </w:r>
          </w:p>
          <w:p w:rsidR="003E6A96" w:rsidRPr="0013036D" w:rsidRDefault="00A06858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tanulók megértik</w:t>
            </w:r>
            <w:r w:rsidR="003E6A96" w:rsidRPr="0013036D">
              <w:rPr>
                <w:color w:val="000000"/>
              </w:rPr>
              <w:t xml:space="preserve">, </w:t>
            </w:r>
            <w:r w:rsidR="003E6A96" w:rsidRPr="0013036D">
              <w:t>hogy a reformáció a bibliafordítás, a magyar nyelvű hitélet és a magyar írásbeliség fellendülése révén jelentős</w:t>
            </w:r>
            <w:r>
              <w:t xml:space="preserve"> szerepet játszott a magyar művelődéstörténetben</w:t>
            </w:r>
            <w:r w:rsidR="003E6A96" w:rsidRPr="0013036D">
              <w:rPr>
                <w:color w:val="000000"/>
              </w:rPr>
              <w:t>. A tanulók a lecke forrásai és ismeretei</w:t>
            </w:r>
            <w:r w:rsidR="002A6DAE">
              <w:rPr>
                <w:color w:val="000000"/>
              </w:rPr>
              <w:t>k</w:t>
            </w:r>
            <w:r w:rsidR="003E6A96" w:rsidRPr="0013036D">
              <w:rPr>
                <w:color w:val="000000"/>
              </w:rPr>
              <w:t xml:space="preserve"> alapján példákkal támasztják alá a magyarországi reformáció kulturális jelentőségét.</w:t>
            </w:r>
          </w:p>
          <w:p w:rsidR="006E4E1B" w:rsidRPr="0013036D" w:rsidRDefault="006E4E1B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873EA3" w:rsidRPr="0013036D" w:rsidRDefault="00873EA3" w:rsidP="00873EA3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873EA3" w:rsidRPr="00873EA3" w:rsidRDefault="00873EA3" w:rsidP="00873EA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873EA3">
              <w:t>(</w:t>
            </w:r>
            <w:r w:rsidRPr="00873EA3">
              <w:rPr>
                <w:rFonts w:cs="MinionPro-It"/>
                <w:iCs/>
              </w:rPr>
              <w:t>Foglalja össze, miről számol be a levélben Sylvester János! Fogalmazza</w:t>
            </w:r>
            <w:r>
              <w:rPr>
                <w:rFonts w:cs="MinionPro-It"/>
                <w:iCs/>
              </w:rPr>
              <w:t xml:space="preserve"> </w:t>
            </w:r>
            <w:r w:rsidRPr="00873EA3">
              <w:rPr>
                <w:rFonts w:cs="MinionPro-It"/>
                <w:iCs/>
              </w:rPr>
              <w:t>meg, milyen szempontból tartja fontosnak művét! A reformáció</w:t>
            </w:r>
          </w:p>
          <w:p w:rsidR="00873EA3" w:rsidRPr="00873EA3" w:rsidRDefault="00873EA3" w:rsidP="00873EA3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873EA3">
              <w:rPr>
                <w:rFonts w:cs="MinionPro-It"/>
                <w:iCs/>
              </w:rPr>
              <w:t>mely vonatkozásait ismerhetjük fel érvelésében?</w:t>
            </w:r>
            <w:r w:rsidRPr="00873EA3">
              <w:t>)</w:t>
            </w:r>
          </w:p>
          <w:p w:rsidR="00873EA3" w:rsidRDefault="00873EA3" w:rsidP="0089518B">
            <w:pPr>
              <w:rPr>
                <w:i/>
              </w:rPr>
            </w:pPr>
          </w:p>
          <w:p w:rsidR="00822C44" w:rsidRDefault="00822C44" w:rsidP="0089518B">
            <w:pPr>
              <w:rPr>
                <w:i/>
              </w:rPr>
            </w:pPr>
          </w:p>
          <w:p w:rsidR="00FA23EB" w:rsidRPr="0013036D" w:rsidRDefault="00FA23EB" w:rsidP="00FA23EB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FA23EB" w:rsidRPr="00820500" w:rsidRDefault="00FA23EB" w:rsidP="00FA23E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820500">
              <w:t>(</w:t>
            </w:r>
            <w:r w:rsidRPr="00820500">
              <w:rPr>
                <w:rFonts w:cs="MinionPro-It"/>
                <w:iCs/>
              </w:rPr>
              <w:t>Mutassa be az ország felekezeti viszonyait! A földrajzi megoszlásnak milyen vonatkozásait tudja kiemelni (társadalmi,</w:t>
            </w:r>
            <w:r>
              <w:rPr>
                <w:rFonts w:cs="MinionPro-It"/>
                <w:iCs/>
              </w:rPr>
              <w:t xml:space="preserve"> </w:t>
            </w:r>
            <w:r w:rsidRPr="00820500">
              <w:rPr>
                <w:rFonts w:cs="MinionPro-It"/>
                <w:iCs/>
              </w:rPr>
              <w:t>etnikai, kulturális)? Vesse össze a magyarországi képet az európai viszonyokkal!</w:t>
            </w:r>
            <w:r w:rsidRPr="00820500">
              <w:t>)</w:t>
            </w:r>
          </w:p>
          <w:p w:rsidR="00FA23EB" w:rsidRDefault="00FA23E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FA23EB" w:rsidRDefault="00FA23EB" w:rsidP="00FA23E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="0089518B" w:rsidRPr="0013036D">
              <w:rPr>
                <w:b/>
              </w:rPr>
              <w:t xml:space="preserve">. forrás </w:t>
            </w:r>
            <w:r w:rsidR="0089518B" w:rsidRPr="00FA23EB">
              <w:t>(</w:t>
            </w:r>
            <w:r w:rsidRPr="00FA23EB">
              <w:rPr>
                <w:rFonts w:cs="MinionPro-It"/>
                <w:iCs/>
              </w:rPr>
              <w:t>Határozza meg, hogy Kálvin mely tana szerepel a debreceniek</w:t>
            </w:r>
            <w:r>
              <w:rPr>
                <w:rFonts w:cs="MinionPro-It"/>
                <w:iCs/>
              </w:rPr>
              <w:t xml:space="preserve"> </w:t>
            </w:r>
            <w:r w:rsidRPr="00FA23EB">
              <w:rPr>
                <w:rFonts w:cs="MinionPro-It"/>
                <w:iCs/>
              </w:rPr>
              <w:t>hitvallásában!</w:t>
            </w:r>
            <w:r w:rsidR="0089518B" w:rsidRPr="00FA23EB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89518B" w:rsidRPr="00306954" w:rsidRDefault="00306954" w:rsidP="0030695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18</w:t>
            </w:r>
            <w:r w:rsidR="0089518B" w:rsidRPr="0013036D">
              <w:rPr>
                <w:b/>
              </w:rPr>
              <w:t xml:space="preserve">. forrás </w:t>
            </w:r>
            <w:r w:rsidR="0089518B" w:rsidRPr="00306954">
              <w:t>(</w:t>
            </w:r>
            <w:r w:rsidRPr="00306954">
              <w:rPr>
                <w:rFonts w:cs="MinionPro-It"/>
                <w:iCs/>
              </w:rPr>
              <w:t>A kulturális élet mely területein hozott a reformáció fellendülést? Mely tényezők befolyásolták</w:t>
            </w:r>
            <w:r>
              <w:rPr>
                <w:rFonts w:cs="MinionPro-It"/>
                <w:iCs/>
              </w:rPr>
              <w:t xml:space="preserve"> </w:t>
            </w:r>
            <w:r w:rsidRPr="00306954">
              <w:rPr>
                <w:rFonts w:cs="MinionPro-It"/>
                <w:iCs/>
              </w:rPr>
              <w:t>az iskolák térbeli elhelyezkedését és időbeli előfordulását Magyarországon?</w:t>
            </w:r>
            <w:r w:rsidR="0089518B" w:rsidRPr="00306954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6E4E1B" w:rsidRPr="0085594A" w:rsidRDefault="00094B03" w:rsidP="0030695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</w:tc>
        <w:tc>
          <w:tcPr>
            <w:tcW w:w="1127" w:type="pct"/>
            <w:shd w:val="clear" w:color="auto" w:fill="auto"/>
          </w:tcPr>
          <w:p w:rsidR="00102509" w:rsidRPr="00306954" w:rsidRDefault="00345888" w:rsidP="00102509">
            <w:pPr>
              <w:rPr>
                <w:i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306954">
              <w:rPr>
                <w:rFonts w:eastAsia="Calibri" w:cs="Times New Roman"/>
                <w:i/>
                <w:lang w:eastAsia="ar-SA"/>
              </w:rPr>
              <w:t>unitárius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</w:t>
            </w:r>
            <w:r w:rsidR="00102509" w:rsidRPr="00C67696">
              <w:rPr>
                <w:i/>
              </w:rPr>
              <w:t xml:space="preserve">reformáció, evangélikus, református, </w:t>
            </w:r>
            <w:r w:rsidR="00102509" w:rsidRPr="00C67696">
              <w:t>&lt;</w:t>
            </w:r>
            <w:r w:rsidR="00102509" w:rsidRPr="000F08FE">
              <w:t>szász</w:t>
            </w:r>
            <w:r w:rsidR="000F08FE" w:rsidRPr="000F08FE">
              <w:t>ok</w:t>
            </w:r>
            <w:r w:rsidR="00102509">
              <w:t>&gt;</w:t>
            </w:r>
          </w:p>
          <w:p w:rsidR="00102509" w:rsidRDefault="00102509" w:rsidP="00102509">
            <w:r w:rsidRPr="00C67696">
              <w:t xml:space="preserve"> </w:t>
            </w:r>
            <w:r w:rsidR="00306954">
              <w:t>+hitviták</w:t>
            </w:r>
            <w:r>
              <w:t xml:space="preserve"> </w:t>
            </w:r>
          </w:p>
          <w:p w:rsidR="00345888" w:rsidRPr="0013036D" w:rsidRDefault="00345888" w:rsidP="00345888"/>
          <w:p w:rsidR="00102509" w:rsidRDefault="00345888" w:rsidP="00306954"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3036D">
              <w:rPr>
                <w:rFonts w:eastAsia="Calibri" w:cs="Times New Roman"/>
                <w:lang w:eastAsia="ar-SA"/>
              </w:rPr>
              <w:t>Károli Gáspár</w:t>
            </w:r>
          </w:p>
          <w:p w:rsidR="00102509" w:rsidRDefault="00102509" w:rsidP="00102509">
            <w:r w:rsidRPr="00C67696">
              <w:t xml:space="preserve"> </w:t>
            </w:r>
            <w:r>
              <w:t>+</w:t>
            </w:r>
            <w:proofErr w:type="spellStart"/>
            <w:r>
              <w:t>Méliusz</w:t>
            </w:r>
            <w:proofErr w:type="spellEnd"/>
            <w:r>
              <w:t xml:space="preserve"> Juhász Péter</w:t>
            </w:r>
            <w:r w:rsidR="00306954">
              <w:t>, +Dévai Bíró Mátyás</w:t>
            </w:r>
          </w:p>
          <w:p w:rsidR="00345888" w:rsidRPr="0013036D" w:rsidRDefault="00345888" w:rsidP="00345888">
            <w:pPr>
              <w:rPr>
                <w:i/>
              </w:rPr>
            </w:pPr>
          </w:p>
          <w:p w:rsidR="00102509" w:rsidRDefault="00345888" w:rsidP="00102509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102509" w:rsidRPr="00C67696">
              <w:rPr>
                <w:b/>
              </w:rPr>
              <w:t xml:space="preserve">– 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06954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Gyulafehérvár, </w:t>
            </w:r>
            <w:r w:rsidR="00A92065" w:rsidRPr="00306954">
              <w:rPr>
                <w:rFonts w:eastAsia="Calibri" w:cs="Times New Roman"/>
                <w:i/>
                <w:lang w:eastAsia="ar-SA"/>
              </w:rPr>
              <w:t>királyi Magyarország,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 Sáros</w:t>
            </w:r>
            <w:r w:rsidR="00306954">
              <w:rPr>
                <w:rFonts w:eastAsia="Calibri" w:cs="Times New Roman"/>
                <w:lang w:eastAsia="ar-SA"/>
              </w:rPr>
              <w:t>patak, Debrecen</w:t>
            </w:r>
          </w:p>
          <w:p w:rsidR="00345888" w:rsidRPr="0013036D" w:rsidRDefault="00306954" w:rsidP="00345888">
            <w:r>
              <w:rPr>
                <w:rFonts w:eastAsia="Calibri" w:cs="Times New Roman"/>
                <w:lang w:eastAsia="ar-SA"/>
              </w:rPr>
              <w:t>+Vizsoly</w:t>
            </w:r>
            <w:r w:rsidR="00A92065" w:rsidRPr="0013036D">
              <w:rPr>
                <w:rFonts w:eastAsia="Calibri" w:cs="Times New Roman"/>
                <w:lang w:eastAsia="ar-SA"/>
              </w:rPr>
              <w:t xml:space="preserve"> </w:t>
            </w:r>
          </w:p>
          <w:p w:rsidR="00345888" w:rsidRPr="0013036D" w:rsidRDefault="00345888" w:rsidP="00345888"/>
          <w:p w:rsidR="00345888" w:rsidRPr="0013036D" w:rsidRDefault="00345888" w:rsidP="00306954">
            <w:r w:rsidRPr="0013036D">
              <w:rPr>
                <w:b/>
              </w:rPr>
              <w:t xml:space="preserve">ÉK: </w:t>
            </w:r>
            <w:r w:rsidR="00F81DB1" w:rsidRPr="00306954">
              <w:rPr>
                <w:rFonts w:eastAsia="Calibri" w:cs="Times New Roman"/>
                <w:i/>
                <w:lang w:eastAsia="ar-SA"/>
              </w:rPr>
              <w:t>változás és folyamatosság, okok és következmények,</w:t>
            </w:r>
            <w:r w:rsidR="00F81DB1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F81DB1" w:rsidRPr="00306954">
              <w:rPr>
                <w:rFonts w:eastAsia="Calibri" w:cs="Times New Roman"/>
                <w:i/>
                <w:lang w:eastAsia="ar-SA"/>
              </w:rPr>
              <w:t>interpretáció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13036D" w:rsidRDefault="00345888" w:rsidP="00584F4C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85594A">
              <w:rPr>
                <w:rFonts w:eastAsia="Calibri" w:cs="Times New Roman"/>
                <w:i/>
                <w:lang w:eastAsia="ar-SA"/>
              </w:rPr>
              <w:t>társadalom, társadalmi csoportok, identitás</w:t>
            </w:r>
            <w:r w:rsidR="00584F4C" w:rsidRPr="0013036D">
              <w:rPr>
                <w:rFonts w:eastAsia="Calibri" w:cs="Times New Roman"/>
                <w:lang w:eastAsia="ar-SA"/>
              </w:rPr>
              <w:t>,</w:t>
            </w:r>
            <w:r w:rsidR="0085594A">
              <w:rPr>
                <w:rFonts w:eastAsia="Calibri" w:cs="Times New Roman"/>
                <w:lang w:eastAsia="ar-SA"/>
              </w:rPr>
              <w:t xml:space="preserve"> </w:t>
            </w:r>
            <w:r w:rsidR="0085594A" w:rsidRPr="0085594A">
              <w:rPr>
                <w:rFonts w:eastAsia="Calibri" w:cs="Times New Roman"/>
                <w:i/>
                <w:lang w:eastAsia="ar-SA"/>
              </w:rPr>
              <w:t>migráció</w:t>
            </w:r>
            <w:r w:rsidR="0085594A">
              <w:rPr>
                <w:rFonts w:eastAsia="Calibri" w:cs="Times New Roman"/>
                <w:lang w:eastAsia="ar-SA"/>
              </w:rPr>
              <w:t xml:space="preserve">, </w:t>
            </w:r>
            <w:r w:rsidR="0085594A" w:rsidRPr="0013036D">
              <w:rPr>
                <w:rFonts w:eastAsia="Calibri" w:cs="Times New Roman"/>
                <w:lang w:eastAsia="ar-SA"/>
              </w:rPr>
              <w:t>nemzetiség</w:t>
            </w:r>
            <w:r w:rsidR="00584F4C" w:rsidRPr="0085594A">
              <w:rPr>
                <w:rFonts w:eastAsia="Calibri" w:cs="Times New Roman"/>
                <w:lang w:eastAsia="ar-SA"/>
              </w:rPr>
              <w:t>, etnikum</w:t>
            </w:r>
            <w:r w:rsidR="00584F4C" w:rsidRPr="0013036D">
              <w:rPr>
                <w:rFonts w:eastAsia="Calibri" w:cs="Times New Roman"/>
                <w:lang w:eastAsia="ar-SA"/>
              </w:rPr>
              <w:t>,</w:t>
            </w:r>
            <w:r w:rsidR="0085594A">
              <w:rPr>
                <w:i/>
              </w:rPr>
              <w:t xml:space="preserve"> </w:t>
            </w:r>
            <w:r w:rsidR="00584F4C" w:rsidRPr="0085594A">
              <w:rPr>
                <w:rFonts w:eastAsia="Calibri" w:cs="Times New Roman"/>
                <w:i/>
                <w:lang w:eastAsia="ar-SA"/>
              </w:rPr>
              <w:t>politika, szuverenitás, vallás, vallásüldözés, kultúra</w:t>
            </w:r>
          </w:p>
          <w:p w:rsidR="006E4E1B" w:rsidRPr="0013036D" w:rsidRDefault="006E4E1B" w:rsidP="00AF4FA2">
            <w:pPr>
              <w:pStyle w:val="TblzatSzveg"/>
              <w:rPr>
                <w:color w:val="000000"/>
              </w:rPr>
            </w:pPr>
          </w:p>
        </w:tc>
      </w:tr>
      <w:tr w:rsidR="006E4E1B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E15559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2</w:t>
            </w:r>
            <w:r w:rsidR="003B1CFB">
              <w:rPr>
                <w:rStyle w:val="Kiemels2"/>
              </w:rPr>
              <w:t>7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E4E1B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19. Az Erdélyi Fejedelemség születése</w:t>
            </w:r>
          </w:p>
        </w:tc>
        <w:tc>
          <w:tcPr>
            <w:tcW w:w="1288" w:type="pct"/>
            <w:shd w:val="clear" w:color="auto" w:fill="auto"/>
          </w:tcPr>
          <w:p w:rsidR="006E4E1B" w:rsidRDefault="00BB21F7" w:rsidP="000548A7">
            <w:pPr>
              <w:pStyle w:val="TblzatSzveg"/>
              <w:rPr>
                <w:color w:val="000000"/>
              </w:rPr>
            </w:pPr>
            <w:r w:rsidRPr="00241D12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 xml:space="preserve">: </w:t>
            </w:r>
            <w:r w:rsidR="007B3B78">
              <w:rPr>
                <w:color w:val="000000"/>
              </w:rPr>
              <w:t xml:space="preserve">A középkori </w:t>
            </w:r>
            <w:r w:rsidR="007B3B78" w:rsidRPr="007B3B78">
              <w:rPr>
                <w:color w:val="000000"/>
              </w:rPr>
              <w:t xml:space="preserve">Erdély </w:t>
            </w:r>
            <w:r w:rsidR="007B3B78">
              <w:rPr>
                <w:color w:val="000000"/>
              </w:rPr>
              <w:t xml:space="preserve">sajátos </w:t>
            </w:r>
            <w:r w:rsidR="007B3B78" w:rsidRPr="007B3B78">
              <w:rPr>
                <w:color w:val="000000"/>
              </w:rPr>
              <w:t>rendi</w:t>
            </w:r>
            <w:r w:rsidR="007B3B78">
              <w:rPr>
                <w:color w:val="000000"/>
              </w:rPr>
              <w:t xml:space="preserve"> szerkezete</w:t>
            </w:r>
            <w:r w:rsidR="007B3B78" w:rsidRPr="007B3B78">
              <w:rPr>
                <w:color w:val="000000"/>
              </w:rPr>
              <w:t>, etnikai és</w:t>
            </w:r>
            <w:r w:rsidR="007B3B78">
              <w:rPr>
                <w:color w:val="000000"/>
              </w:rPr>
              <w:t xml:space="preserve"> </w:t>
            </w:r>
            <w:r w:rsidR="007B3B78" w:rsidRPr="007B3B78">
              <w:rPr>
                <w:color w:val="000000"/>
              </w:rPr>
              <w:t>vallási felépítése</w:t>
            </w:r>
            <w:r w:rsidR="007B3B78">
              <w:rPr>
                <w:color w:val="000000"/>
              </w:rPr>
              <w:t>.</w:t>
            </w:r>
            <w:r w:rsidR="00640901">
              <w:rPr>
                <w:color w:val="000000"/>
              </w:rPr>
              <w:t xml:space="preserve"> Báthory István lengyel királysága.</w:t>
            </w:r>
          </w:p>
          <w:p w:rsidR="007B3B78" w:rsidRDefault="007B3B78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 xml:space="preserve">Felelevenítjük a lecke 6. forrásának felhasználásával </w:t>
            </w:r>
            <w:r w:rsidR="00C35FE3">
              <w:rPr>
                <w:rFonts w:eastAsia="MinionPro-Regular" w:cs="MinionPro-Regular"/>
              </w:rPr>
              <w:t xml:space="preserve">Erdély </w:t>
            </w:r>
            <w:r w:rsidRPr="007B3B78">
              <w:rPr>
                <w:rFonts w:eastAsia="MinionPro-Regular" w:cs="MinionPro-Regular"/>
              </w:rPr>
              <w:t>sajátos</w:t>
            </w:r>
            <w:r w:rsidR="00C35FE3">
              <w:rPr>
                <w:rFonts w:eastAsia="MinionPro-Regular" w:cs="MinionPro-Regular"/>
              </w:rPr>
              <w:t xml:space="preserve"> rendi szerveződését</w:t>
            </w:r>
            <w:r w:rsidRPr="007B3B78">
              <w:rPr>
                <w:rFonts w:eastAsia="MinionPro-Regular" w:cs="MinionPro-Regular"/>
              </w:rPr>
              <w:t xml:space="preserve">. A </w:t>
            </w:r>
            <w:r w:rsidR="00C35FE3">
              <w:rPr>
                <w:rFonts w:eastAsia="MinionPro-Regular" w:cs="MinionPro-Regular"/>
              </w:rPr>
              <w:t xml:space="preserve">tanulók felismerik, hogy </w:t>
            </w:r>
            <w:r w:rsidR="00FC0184">
              <w:rPr>
                <w:rFonts w:eastAsia="MinionPro-Regular" w:cs="MinionPro-Regular"/>
              </w:rPr>
              <w:t xml:space="preserve">a </w:t>
            </w:r>
            <w:r w:rsidRPr="007B3B78">
              <w:rPr>
                <w:rFonts w:eastAsia="MinionPro-Regular" w:cs="MinionPro-Regular"/>
              </w:rPr>
              <w:t>három nemzet (magyar, székely és szász) szövetsége</w:t>
            </w:r>
            <w:r w:rsidR="00C35FE3">
              <w:rPr>
                <w:rFonts w:eastAsia="MinionPro-Regular" w:cs="MinionPro-Regular"/>
              </w:rPr>
              <w:t xml:space="preserve"> </w:t>
            </w:r>
            <w:r w:rsidRPr="007B3B78">
              <w:rPr>
                <w:rFonts w:eastAsia="MinionPro-Regular" w:cs="MinionPro-Regular"/>
              </w:rPr>
              <w:t xml:space="preserve">nem etnikai, hanem </w:t>
            </w:r>
            <w:r w:rsidRPr="007B3B78">
              <w:rPr>
                <w:rFonts w:eastAsia="MinionPro-Regular" w:cs="MinionPro-Regular"/>
              </w:rPr>
              <w:lastRenderedPageBreak/>
              <w:t>rendi</w:t>
            </w:r>
            <w:r w:rsidR="00C35FE3">
              <w:rPr>
                <w:rFonts w:eastAsia="MinionPro-Regular" w:cs="MinionPro-Regular"/>
              </w:rPr>
              <w:t xml:space="preserve"> jellegű</w:t>
            </w:r>
            <w:r w:rsidRPr="007B3B78">
              <w:rPr>
                <w:rFonts w:eastAsia="MinionPro-Regular" w:cs="MinionPro-Regular"/>
              </w:rPr>
              <w:t>.</w:t>
            </w:r>
          </w:p>
          <w:p w:rsidR="00E14A6E" w:rsidRDefault="00E14A6E" w:rsidP="000548A7">
            <w:pPr>
              <w:pStyle w:val="TblzatSzveg"/>
              <w:rPr>
                <w:color w:val="000000"/>
              </w:rPr>
            </w:pPr>
            <w:r w:rsidRPr="004E3B2A">
              <w:rPr>
                <w:color w:val="000000"/>
              </w:rPr>
              <w:t>A tanulók megismerik a lecke forrásainak felhasználásával</w:t>
            </w:r>
            <w:r>
              <w:rPr>
                <w:color w:val="000000"/>
              </w:rPr>
              <w:t xml:space="preserve"> az Erdélyi Fejedelemség kialakulását</w:t>
            </w:r>
            <w:r w:rsidR="00640901">
              <w:rPr>
                <w:color w:val="000000"/>
              </w:rPr>
              <w:t xml:space="preserve"> és </w:t>
            </w:r>
            <w:r w:rsidR="00E03505">
              <w:rPr>
                <w:color w:val="000000"/>
              </w:rPr>
              <w:t xml:space="preserve">sajátos </w:t>
            </w:r>
            <w:r w:rsidR="00640901">
              <w:rPr>
                <w:color w:val="000000"/>
              </w:rPr>
              <w:t xml:space="preserve">jogi helyzetét. </w:t>
            </w:r>
            <w:r>
              <w:rPr>
                <w:color w:val="000000"/>
              </w:rPr>
              <w:t xml:space="preserve"> A tanulók tisztában vannak a középkori Erdély és az Erdélyi Fejedelemség közötti különbséggel. </w:t>
            </w:r>
          </w:p>
          <w:p w:rsidR="00E14A6E" w:rsidRDefault="00E14A6E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Bemutatjuk a lecke 6. forrásának felhasználásával az Erdélyi Fejedelemség </w:t>
            </w:r>
          </w:p>
          <w:p w:rsidR="00E14A6E" w:rsidRDefault="00E14A6E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államszervezetét és közigazgatását. </w:t>
            </w:r>
          </w:p>
          <w:p w:rsidR="00640901" w:rsidRDefault="00E03505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Megbeszéljük a lecke 10. forrásának a felhasználásával Erdély sajátos rendi, etnikai és felekezeti viszonyait. </w:t>
            </w:r>
            <w:r w:rsidR="00203477">
              <w:rPr>
                <w:color w:val="000000"/>
              </w:rPr>
              <w:t xml:space="preserve">A tanulók megértik, </w:t>
            </w:r>
            <w:r w:rsidR="005B40D7">
              <w:rPr>
                <w:color w:val="000000"/>
              </w:rPr>
              <w:t>hogy milyen politikai és társadalmi okai voltak a vallási türelem kialakulásának</w:t>
            </w:r>
            <w:r w:rsidR="00203477">
              <w:rPr>
                <w:color w:val="000000"/>
              </w:rPr>
              <w:t xml:space="preserve">. </w:t>
            </w:r>
          </w:p>
          <w:p w:rsidR="00E03505" w:rsidRDefault="005B40D7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Értékeljük Báthory István politikáját.</w:t>
            </w:r>
          </w:p>
          <w:p w:rsidR="002F396E" w:rsidRPr="00C35FE3" w:rsidRDefault="002F396E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</w:p>
          <w:p w:rsidR="007B3B78" w:rsidRPr="0013036D" w:rsidRDefault="007B3B78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97647" w:rsidRPr="0013036D" w:rsidRDefault="00797647" w:rsidP="00797647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797647" w:rsidRPr="00797647" w:rsidRDefault="00797647" w:rsidP="0079764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797647">
              <w:t>(</w:t>
            </w:r>
            <w:r w:rsidRPr="00797647">
              <w:rPr>
                <w:rFonts w:cs="MinionPro-It"/>
                <w:iCs/>
              </w:rPr>
              <w:t>Kövesse nyomon a fejedelemség kialakulását és területi változásait!</w:t>
            </w:r>
            <w:r>
              <w:rPr>
                <w:rFonts w:cs="MinionPro-It"/>
                <w:iCs/>
              </w:rPr>
              <w:t xml:space="preserve"> </w:t>
            </w:r>
            <w:r w:rsidRPr="00797647">
              <w:rPr>
                <w:rFonts w:cs="MinionPro-It"/>
                <w:iCs/>
              </w:rPr>
              <w:t>Milyen előzményekből alakult ki a fejedelemség? Mutassa be az Erdé</w:t>
            </w:r>
            <w:r>
              <w:rPr>
                <w:rFonts w:cs="MinionPro-It"/>
                <w:iCs/>
              </w:rPr>
              <w:t xml:space="preserve">lyi </w:t>
            </w:r>
            <w:r w:rsidRPr="00797647">
              <w:rPr>
                <w:rFonts w:cs="MinionPro-It"/>
                <w:iCs/>
              </w:rPr>
              <w:t>Fejedelemség rendi tagolódásának területi vonatkozásait! Érté</w:t>
            </w:r>
            <w:r>
              <w:rPr>
                <w:rFonts w:cs="MinionPro-It"/>
                <w:iCs/>
              </w:rPr>
              <w:t xml:space="preserve">kelje </w:t>
            </w:r>
            <w:r w:rsidRPr="00797647">
              <w:rPr>
                <w:rFonts w:cs="MinionPro-It"/>
                <w:iCs/>
              </w:rPr>
              <w:t>a fejedelemség politikai-földrajzi helyzetét!</w:t>
            </w:r>
            <w:r w:rsidRPr="00797647">
              <w:t>)</w:t>
            </w:r>
          </w:p>
          <w:p w:rsidR="00797647" w:rsidRPr="0013036D" w:rsidRDefault="00797647" w:rsidP="00797647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Ismeretszerzés, tanulás: </w:t>
            </w:r>
          </w:p>
          <w:p w:rsidR="00797647" w:rsidRPr="00797647" w:rsidRDefault="00797647" w:rsidP="0079764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797647">
              <w:t>(</w:t>
            </w:r>
            <w:r w:rsidRPr="00797647">
              <w:rPr>
                <w:rFonts w:cs="MinionPro-It"/>
                <w:iCs/>
              </w:rPr>
              <w:t>Mutassa be az erdélyi rendiség felépítését!</w:t>
            </w:r>
            <w:r>
              <w:rPr>
                <w:rFonts w:cs="MinionPro-It"/>
                <w:iCs/>
              </w:rPr>
              <w:t xml:space="preserve"> </w:t>
            </w:r>
            <w:r w:rsidRPr="00797647">
              <w:rPr>
                <w:rFonts w:cs="MinionPro-It"/>
                <w:iCs/>
              </w:rPr>
              <w:t xml:space="preserve">Jellemezze a fejedelem és </w:t>
            </w:r>
            <w:proofErr w:type="gramStart"/>
            <w:r w:rsidRPr="00797647">
              <w:rPr>
                <w:rFonts w:cs="MinionPro-It"/>
                <w:iCs/>
              </w:rPr>
              <w:t>a</w:t>
            </w:r>
            <w:proofErr w:type="gramEnd"/>
          </w:p>
          <w:p w:rsidR="00797647" w:rsidRPr="00797647" w:rsidRDefault="00797647" w:rsidP="0079764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797647">
              <w:rPr>
                <w:rFonts w:cs="MinionPro-It"/>
                <w:iCs/>
              </w:rPr>
              <w:t>rendek erőviszonyait! Hogyan viszonyul</w:t>
            </w:r>
          </w:p>
          <w:p w:rsidR="00797647" w:rsidRPr="00797647" w:rsidRDefault="00797647" w:rsidP="00797647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797647">
              <w:rPr>
                <w:rFonts w:cs="MinionPro-It"/>
                <w:iCs/>
              </w:rPr>
              <w:t>egymáshoz a rendi és az etnikai összetétel?</w:t>
            </w:r>
            <w:r w:rsidRPr="00797647">
              <w:t>)</w:t>
            </w:r>
          </w:p>
          <w:p w:rsidR="00797647" w:rsidRDefault="00797647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797647" w:rsidRDefault="00797647" w:rsidP="0079764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="0089518B" w:rsidRPr="0013036D">
              <w:rPr>
                <w:b/>
              </w:rPr>
              <w:t xml:space="preserve">. forrás </w:t>
            </w:r>
            <w:r w:rsidR="0089518B" w:rsidRPr="00797647">
              <w:t>(</w:t>
            </w:r>
            <w:r w:rsidRPr="00797647">
              <w:rPr>
                <w:rFonts w:cs="MinionPro-It"/>
                <w:iCs/>
              </w:rPr>
              <w:t>Mutassa be Erdély rendi, etnikai és</w:t>
            </w:r>
            <w:r>
              <w:rPr>
                <w:rFonts w:cs="MinionPro-It"/>
                <w:iCs/>
              </w:rPr>
              <w:t xml:space="preserve"> </w:t>
            </w:r>
            <w:r w:rsidRPr="00797647">
              <w:rPr>
                <w:rFonts w:cs="MinionPro-It"/>
                <w:iCs/>
              </w:rPr>
              <w:t>felekezeti viszonyait! Tá</w:t>
            </w:r>
            <w:r>
              <w:rPr>
                <w:rFonts w:cs="MinionPro-It"/>
                <w:iCs/>
              </w:rPr>
              <w:t xml:space="preserve">rja fel az </w:t>
            </w:r>
            <w:r w:rsidRPr="00797647">
              <w:rPr>
                <w:rFonts w:cs="MinionPro-It"/>
                <w:iCs/>
              </w:rPr>
              <w:t>egyes elemek közötti összefüggéseket!</w:t>
            </w:r>
            <w:r w:rsidR="0089518B" w:rsidRPr="00797647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797647" w:rsidRPr="0013036D" w:rsidRDefault="00797647" w:rsidP="00797647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6E4E1B" w:rsidRPr="000715E8" w:rsidRDefault="00797647" w:rsidP="000715E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="0089518B" w:rsidRPr="0013036D">
              <w:rPr>
                <w:b/>
              </w:rPr>
              <w:t xml:space="preserve">. forrás </w:t>
            </w:r>
            <w:r w:rsidR="0089518B" w:rsidRPr="00797647">
              <w:t>(</w:t>
            </w:r>
            <w:r w:rsidRPr="00797647">
              <w:rPr>
                <w:rFonts w:cs="MinionPro-It"/>
                <w:iCs/>
              </w:rPr>
              <w:t>Hogyan hatott Erdély helyzetére, hogy Báthory István</w:t>
            </w:r>
            <w:r>
              <w:rPr>
                <w:rFonts w:cs="MinionPro-It"/>
                <w:iCs/>
              </w:rPr>
              <w:t xml:space="preserve"> </w:t>
            </w:r>
            <w:r w:rsidRPr="00797647">
              <w:rPr>
                <w:rFonts w:cs="MinionPro-It"/>
                <w:iCs/>
              </w:rPr>
              <w:t>a lengyel trónt is megszerezte? Melyik a Bá</w:t>
            </w:r>
            <w:r>
              <w:rPr>
                <w:rFonts w:cs="MinionPro-It"/>
                <w:iCs/>
              </w:rPr>
              <w:t xml:space="preserve">thory </w:t>
            </w:r>
            <w:r w:rsidRPr="00797647">
              <w:rPr>
                <w:rFonts w:cs="MinionPro-It"/>
                <w:iCs/>
              </w:rPr>
              <w:t>család címere a képen látható címerek közül?</w:t>
            </w:r>
            <w:r w:rsidR="0089518B" w:rsidRPr="00797647">
              <w:t>)</w:t>
            </w:r>
          </w:p>
        </w:tc>
        <w:tc>
          <w:tcPr>
            <w:tcW w:w="1127" w:type="pct"/>
            <w:shd w:val="clear" w:color="auto" w:fill="auto"/>
          </w:tcPr>
          <w:p w:rsidR="00D20897" w:rsidRPr="000F08FE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D20897">
              <w:rPr>
                <w:rFonts w:eastAsia="Calibri" w:cs="Times New Roman"/>
                <w:i/>
                <w:lang w:eastAsia="ar-SA"/>
              </w:rPr>
              <w:t>unitárius</w:t>
            </w:r>
            <w:r w:rsidR="00A740D5" w:rsidRPr="0013036D">
              <w:rPr>
                <w:rFonts w:eastAsia="Calibri" w:cs="Times New Roman"/>
                <w:lang w:eastAsia="ar-SA"/>
              </w:rPr>
              <w:t>, rendi nemzet</w:t>
            </w:r>
            <w:r w:rsidR="000F08FE">
              <w:rPr>
                <w:rFonts w:eastAsia="Calibri" w:cs="Times New Roman"/>
                <w:lang w:eastAsia="ar-SA"/>
              </w:rPr>
              <w:t xml:space="preserve">, </w:t>
            </w:r>
            <w:r w:rsidR="000F08FE" w:rsidRPr="000F08FE">
              <w:rPr>
                <w:rFonts w:eastAsia="Calibri" w:cs="Times New Roman"/>
                <w:i/>
                <w:lang w:eastAsia="ar-SA"/>
              </w:rPr>
              <w:t>&lt;székelyek, szászok&gt;</w:t>
            </w:r>
          </w:p>
          <w:p w:rsidR="00345888" w:rsidRDefault="00D20897" w:rsidP="00345888">
            <w:r>
              <w:t>+</w:t>
            </w:r>
            <w:proofErr w:type="spellStart"/>
            <w:r>
              <w:t>speyeri</w:t>
            </w:r>
            <w:proofErr w:type="spellEnd"/>
            <w:r>
              <w:t xml:space="preserve"> szerződés</w:t>
            </w:r>
            <w:r w:rsidR="00203477">
              <w:t>, +bevett vallások</w:t>
            </w:r>
          </w:p>
          <w:p w:rsidR="00D20897" w:rsidRPr="0013036D" w:rsidRDefault="00D20897" w:rsidP="00345888"/>
          <w:p w:rsidR="00345888" w:rsidRPr="001873A4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873A4">
              <w:rPr>
                <w:rFonts w:eastAsia="Calibri" w:cs="Times New Roman"/>
                <w:i/>
                <w:lang w:eastAsia="ar-SA"/>
              </w:rPr>
              <w:t>Szapolyai János, I. Ferdinánd, I. Szulejmán, Fráter György</w:t>
            </w:r>
          </w:p>
          <w:p w:rsidR="001873A4" w:rsidRDefault="001873A4" w:rsidP="00345888">
            <w:pPr>
              <w:rPr>
                <w:i/>
              </w:rPr>
            </w:pPr>
            <w:r>
              <w:rPr>
                <w:i/>
              </w:rPr>
              <w:t>+János Zsigmond</w:t>
            </w:r>
            <w:r w:rsidR="00D20897">
              <w:rPr>
                <w:i/>
              </w:rPr>
              <w:t xml:space="preserve">, </w:t>
            </w:r>
            <w:r w:rsidR="00D20897" w:rsidRPr="00D20897">
              <w:rPr>
                <w:i/>
              </w:rPr>
              <w:t>+Báthory István</w:t>
            </w:r>
          </w:p>
          <w:p w:rsidR="00D20897" w:rsidRDefault="00D20897" w:rsidP="00345888">
            <w:pPr>
              <w:rPr>
                <w:i/>
              </w:rPr>
            </w:pPr>
          </w:p>
          <w:p w:rsidR="001873A4" w:rsidRPr="0013036D" w:rsidRDefault="001873A4" w:rsidP="00345888">
            <w:pPr>
              <w:rPr>
                <w:i/>
              </w:rPr>
            </w:pPr>
          </w:p>
          <w:p w:rsidR="00345888" w:rsidRPr="00377E39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377E39">
              <w:rPr>
                <w:rFonts w:eastAsia="Calibri" w:cs="Times New Roman"/>
                <w:i/>
                <w:lang w:eastAsia="ar-SA"/>
              </w:rPr>
              <w:t>1541 (az ország három részre szakadása</w:t>
            </w:r>
            <w:r w:rsidR="00377E39" w:rsidRPr="00377E39">
              <w:rPr>
                <w:rFonts w:eastAsia="Calibri" w:cs="Times New Roman"/>
                <w:i/>
                <w:lang w:eastAsia="ar-SA"/>
              </w:rPr>
              <w:t>)</w:t>
            </w:r>
          </w:p>
          <w:p w:rsidR="00377E39" w:rsidRDefault="00377E39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+1568 (a tordai országgyűlés)</w:t>
            </w:r>
          </w:p>
          <w:p w:rsidR="00377E39" w:rsidRPr="0013036D" w:rsidRDefault="00377E39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975E74">
              <w:rPr>
                <w:rFonts w:eastAsia="Calibri" w:cs="Times New Roman"/>
                <w:lang w:eastAsia="ar-SA"/>
              </w:rPr>
              <w:t>&lt;Erdély&gt;, Erdélyi Fejedelemség</w:t>
            </w:r>
          </w:p>
          <w:p w:rsidR="00975E74" w:rsidRPr="0013036D" w:rsidRDefault="00975E74" w:rsidP="00345888">
            <w:r>
              <w:rPr>
                <w:rFonts w:eastAsia="Calibri" w:cs="Times New Roman"/>
                <w:lang w:eastAsia="ar-SA"/>
              </w:rPr>
              <w:t>+Kolozsvár</w:t>
            </w:r>
          </w:p>
          <w:p w:rsidR="00345888" w:rsidRPr="0013036D" w:rsidRDefault="00345888" w:rsidP="00345888"/>
          <w:p w:rsidR="00F81DB1" w:rsidRPr="005C44A3" w:rsidRDefault="00345888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5C44A3">
              <w:rPr>
                <w:rFonts w:eastAsia="Calibri" w:cs="Times New Roman"/>
                <w:i/>
                <w:lang w:eastAsia="ar-SA"/>
              </w:rPr>
              <w:t>változás és folyamatosság, okok és következmények,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0715E8" w:rsidRDefault="00345888" w:rsidP="00584F4C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0715E8">
              <w:rPr>
                <w:rFonts w:eastAsia="Calibri" w:cs="Times New Roman"/>
                <w:i/>
                <w:lang w:eastAsia="ar-SA"/>
              </w:rPr>
              <w:t>társadalom, társadalmi csoportok, identitás, nemzetiség, életmód</w:t>
            </w:r>
            <w:r w:rsidR="00682277" w:rsidRPr="000715E8">
              <w:rPr>
                <w:rFonts w:eastAsia="Calibri" w:cs="Times New Roman"/>
                <w:i/>
                <w:lang w:eastAsia="ar-SA"/>
              </w:rPr>
              <w:t xml:space="preserve">, </w:t>
            </w:r>
            <w:r w:rsidR="00584F4C" w:rsidRPr="000715E8">
              <w:rPr>
                <w:rFonts w:eastAsia="Calibri" w:cs="Times New Roman"/>
                <w:i/>
                <w:lang w:eastAsia="ar-SA"/>
              </w:rPr>
              <w:t>etnikum, adó,</w:t>
            </w:r>
            <w:r w:rsidR="000715E8" w:rsidRPr="000715E8">
              <w:rPr>
                <w:i/>
              </w:rPr>
              <w:t xml:space="preserve"> </w:t>
            </w:r>
            <w:r w:rsidR="00584F4C" w:rsidRPr="000715E8">
              <w:rPr>
                <w:rFonts w:eastAsia="Calibri" w:cs="Times New Roman"/>
                <w:i/>
                <w:lang w:eastAsia="ar-SA"/>
              </w:rPr>
              <w:t>politika, államforma, államszervezet, monarchia, közigazgatás, szuverenitás, vallás, kultúra</w:t>
            </w:r>
          </w:p>
          <w:p w:rsidR="006E4E1B" w:rsidRPr="0013036D" w:rsidRDefault="006E4E1B" w:rsidP="00AF4FA2">
            <w:pPr>
              <w:pStyle w:val="TblzatSzveg"/>
              <w:rPr>
                <w:color w:val="000000"/>
              </w:rPr>
            </w:pPr>
          </w:p>
        </w:tc>
      </w:tr>
      <w:tr w:rsidR="006E4E1B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003E22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3B1CFB">
              <w:rPr>
                <w:rStyle w:val="Kiemels2"/>
              </w:rPr>
              <w:t>8</w:t>
            </w:r>
            <w:r w:rsidR="00763541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705D" w:rsidRPr="0013036D" w:rsidRDefault="0092705D" w:rsidP="0092705D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20. Magyarország gazdasága a XVI–XVII.</w:t>
            </w:r>
          </w:p>
          <w:p w:rsidR="006E4E1B" w:rsidRPr="0013036D" w:rsidRDefault="0092705D" w:rsidP="0092705D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században</w:t>
            </w:r>
          </w:p>
        </w:tc>
        <w:tc>
          <w:tcPr>
            <w:tcW w:w="1288" w:type="pct"/>
            <w:shd w:val="clear" w:color="auto" w:fill="auto"/>
          </w:tcPr>
          <w:p w:rsidR="004B055C" w:rsidRDefault="004B055C" w:rsidP="000548A7">
            <w:pPr>
              <w:pStyle w:val="TblzatSzveg"/>
              <w:rPr>
                <w:color w:val="000000"/>
              </w:rPr>
            </w:pPr>
            <w:r w:rsidRPr="004B055C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>: a kontinentális munkamegosztás, az árforradalom.</w:t>
            </w:r>
          </w:p>
          <w:p w:rsidR="00CA6395" w:rsidRDefault="00CA6395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Bemutatjuk a lecke forrásainak felhasználásával, hogyan alakult át a településhálózat és a táj képe a török háborúk hatására. </w:t>
            </w:r>
          </w:p>
          <w:p w:rsidR="00AF246D" w:rsidRDefault="009A6680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tanulók megértik</w:t>
            </w:r>
            <w:r w:rsidR="00AF246D" w:rsidRPr="00640836">
              <w:rPr>
                <w:rFonts w:eastAsia="Times New Roman" w:cs="Times New Roman"/>
                <w:lang w:eastAsia="hu-HU"/>
              </w:rPr>
              <w:t xml:space="preserve">, hogy az európai kontinentális munkamegosztás, hogyan befolyásolta a korszak gazdaságát. </w:t>
            </w:r>
          </w:p>
          <w:p w:rsidR="009A6680" w:rsidRDefault="004B055C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 w:rsidRPr="004B055C">
              <w:rPr>
                <w:rFonts w:eastAsia="MinionPro-Regular" w:cs="MinionPro-Regular"/>
              </w:rPr>
              <w:t>A</w:t>
            </w:r>
            <w:r w:rsidR="009A6680">
              <w:rPr>
                <w:rFonts w:eastAsia="MinionPro-Regular" w:cs="MinionPro-Regular"/>
              </w:rPr>
              <w:t xml:space="preserve"> tanulók a lecke forrásai alapján felismerik, hogy a</w:t>
            </w:r>
            <w:r w:rsidRPr="004B055C">
              <w:rPr>
                <w:rFonts w:eastAsia="MinionPro-Regular" w:cs="MinionPro-Regular"/>
              </w:rPr>
              <w:t xml:space="preserve"> korszak legfontosabb gazdasági ágazatává a</w:t>
            </w:r>
            <w:r w:rsidR="009A6680">
              <w:rPr>
                <w:rFonts w:eastAsia="MinionPro-Regular" w:cs="MinionPro-Regular"/>
              </w:rPr>
              <w:t xml:space="preserve"> </w:t>
            </w:r>
            <w:r w:rsidRPr="004B055C">
              <w:rPr>
                <w:rFonts w:eastAsia="MinionPro-Regular" w:cs="MinionPro-Regular"/>
              </w:rPr>
              <w:t>marhakereskedelem vá</w:t>
            </w:r>
            <w:r w:rsidR="009A6680">
              <w:rPr>
                <w:rFonts w:eastAsia="MinionPro-Regular" w:cs="MinionPro-Regular"/>
              </w:rPr>
              <w:t xml:space="preserve">lt. </w:t>
            </w:r>
          </w:p>
          <w:p w:rsidR="004B055C" w:rsidRPr="008C2A0B" w:rsidRDefault="009A6680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lastRenderedPageBreak/>
              <w:t xml:space="preserve">A tanulók megmagyarázzák a lecke forrásainak a felhasználásával és </w:t>
            </w:r>
            <w:r w:rsidR="008C2A0B">
              <w:rPr>
                <w:rFonts w:eastAsia="MinionPro-Regular" w:cs="MinionPro-Regular"/>
              </w:rPr>
              <w:t>ismereteik alapján, hogy miért volt a korszakban az ország külkereskedelmi mérlege pozitív és az</w:t>
            </w:r>
            <w:r w:rsidR="004B055C" w:rsidRPr="004B055C">
              <w:rPr>
                <w:rFonts w:eastAsia="MinionPro-Regular" w:cs="MinionPro-Regular"/>
              </w:rPr>
              <w:t xml:space="preserve"> ipar </w:t>
            </w:r>
            <w:r w:rsidR="008C2A0B">
              <w:rPr>
                <w:rFonts w:eastAsia="MinionPro-Regular" w:cs="MinionPro-Regular"/>
              </w:rPr>
              <w:t xml:space="preserve">miért </w:t>
            </w:r>
            <w:r w:rsidR="004B055C" w:rsidRPr="004B055C">
              <w:rPr>
                <w:rFonts w:eastAsia="MinionPro-Regular" w:cs="MinionPro-Regular"/>
              </w:rPr>
              <w:t>megrekedt a korábbi</w:t>
            </w:r>
            <w:r w:rsidR="008C2A0B">
              <w:rPr>
                <w:rFonts w:eastAsia="MinionPro-Regular" w:cs="MinionPro-Regular"/>
              </w:rPr>
              <w:t xml:space="preserve"> </w:t>
            </w:r>
            <w:r w:rsidR="004B055C" w:rsidRPr="004B055C">
              <w:rPr>
                <w:rFonts w:eastAsia="MinionPro-Regular" w:cs="MinionPro-Regular"/>
              </w:rPr>
              <w:t>céhes szinten.</w:t>
            </w:r>
          </w:p>
          <w:p w:rsidR="00546F12" w:rsidRPr="0013036D" w:rsidRDefault="00AF246D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téma feldolgozható kooperatív csoportmunkával (pl. mozaik módszer, szakértő mozaik) vagy tanulói kiselőadásokkal is.</w:t>
            </w:r>
          </w:p>
        </w:tc>
        <w:tc>
          <w:tcPr>
            <w:tcW w:w="1272" w:type="pct"/>
            <w:shd w:val="clear" w:color="auto" w:fill="auto"/>
          </w:tcPr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89518B" w:rsidRPr="0054006E" w:rsidRDefault="0054006E" w:rsidP="0054006E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b/>
              </w:rPr>
              <w:t>5</w:t>
            </w:r>
            <w:r w:rsidR="0089518B" w:rsidRPr="0013036D">
              <w:rPr>
                <w:b/>
              </w:rPr>
              <w:t xml:space="preserve">. forrás </w:t>
            </w:r>
            <w:r w:rsidR="0089518B" w:rsidRPr="0054006E">
              <w:t>(</w:t>
            </w:r>
            <w:r w:rsidRPr="0054006E">
              <w:rPr>
                <w:rFonts w:cs="MinionPro-It"/>
                <w:iCs/>
              </w:rPr>
              <w:t>Hogyan alakult át a településszerkezet?</w:t>
            </w:r>
            <w:r w:rsidR="0089518B" w:rsidRPr="0054006E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211A7E" w:rsidRPr="0013036D" w:rsidRDefault="00211A7E" w:rsidP="00211A7E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211A7E" w:rsidRPr="00211A7E" w:rsidRDefault="00211A7E" w:rsidP="00211A7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forrás </w:t>
            </w:r>
            <w:r w:rsidRPr="00211A7E">
              <w:t>(</w:t>
            </w:r>
            <w:r w:rsidRPr="00211A7E">
              <w:rPr>
                <w:rFonts w:cs="MinionPro-It"/>
                <w:iCs/>
              </w:rPr>
              <w:t>Hasonlítsa össze a behozatal és a kivitel</w:t>
            </w:r>
            <w:r>
              <w:rPr>
                <w:rFonts w:cs="MinionPro-It"/>
                <w:iCs/>
              </w:rPr>
              <w:t xml:space="preserve"> </w:t>
            </w:r>
            <w:r w:rsidRPr="00211A7E">
              <w:rPr>
                <w:rFonts w:cs="MinionPro-It"/>
                <w:iCs/>
              </w:rPr>
              <w:t>összetételét! Határozza meg az ország külkereskedelmi mérlegét!</w:t>
            </w:r>
            <w:r w:rsidRPr="00211A7E">
              <w:t>)</w:t>
            </w:r>
          </w:p>
          <w:p w:rsidR="00211A7E" w:rsidRDefault="00211A7E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211A7E" w:rsidRPr="00211A7E" w:rsidRDefault="00211A7E" w:rsidP="00211A7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="0089518B" w:rsidRPr="0013036D">
              <w:rPr>
                <w:b/>
              </w:rPr>
              <w:t xml:space="preserve">. forrás </w:t>
            </w:r>
            <w:r w:rsidR="0089518B" w:rsidRPr="00211A7E">
              <w:t>(</w:t>
            </w:r>
            <w:r w:rsidRPr="00211A7E">
              <w:rPr>
                <w:rFonts w:cs="MinionPro-It"/>
                <w:iCs/>
              </w:rPr>
              <w:t>Vegye számba a bányakincseket! Mutassa be a bányászat</w:t>
            </w:r>
          </w:p>
          <w:p w:rsidR="0089518B" w:rsidRPr="00211A7E" w:rsidRDefault="00211A7E" w:rsidP="00211A7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11A7E">
              <w:rPr>
                <w:rFonts w:cs="MinionPro-It"/>
                <w:iCs/>
              </w:rPr>
              <w:t xml:space="preserve">földrajzi eloszlását! A középkorhoz </w:t>
            </w:r>
            <w:r w:rsidRPr="00211A7E">
              <w:rPr>
                <w:rFonts w:cs="MinionPro-It"/>
                <w:iCs/>
              </w:rPr>
              <w:lastRenderedPageBreak/>
              <w:t>ké</w:t>
            </w:r>
            <w:r>
              <w:rPr>
                <w:rFonts w:cs="MinionPro-It"/>
                <w:iCs/>
              </w:rPr>
              <w:t xml:space="preserve">pest </w:t>
            </w:r>
            <w:r w:rsidRPr="00211A7E">
              <w:rPr>
                <w:rFonts w:cs="MinionPro-It"/>
                <w:iCs/>
              </w:rPr>
              <w:t>milyen változásokat észlel?</w:t>
            </w:r>
            <w:r w:rsidR="0089518B" w:rsidRPr="00211A7E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094B03" w:rsidRPr="0013036D" w:rsidRDefault="00094B0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Matematika</w:t>
            </w:r>
            <w:r w:rsidRPr="0013036D">
              <w:rPr>
                <w:rFonts w:eastAsia="Calibri" w:cs="Times New Roman"/>
                <w:lang w:eastAsia="ar-SA"/>
              </w:rPr>
              <w:t>: statisztikai táblázatok elemzése.</w:t>
            </w:r>
          </w:p>
          <w:p w:rsidR="00094B03" w:rsidRPr="0013036D" w:rsidRDefault="00094B03" w:rsidP="00094B03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  <w:p w:rsidR="006E4E1B" w:rsidRPr="0096123C" w:rsidRDefault="006E4E1B" w:rsidP="0096123C">
            <w:pPr>
              <w:rPr>
                <w:rFonts w:eastAsia="Calibri" w:cs="Times New Roman"/>
                <w:lang w:eastAsia="ar-SA"/>
              </w:rPr>
            </w:pPr>
          </w:p>
        </w:tc>
        <w:tc>
          <w:tcPr>
            <w:tcW w:w="1127" w:type="pct"/>
            <w:shd w:val="clear" w:color="auto" w:fill="auto"/>
          </w:tcPr>
          <w:p w:rsidR="00345888" w:rsidRPr="0013036D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hajdú, </w:t>
            </w:r>
            <w:r w:rsidR="0020191C" w:rsidRPr="0020191C">
              <w:rPr>
                <w:rFonts w:eastAsia="Calibri" w:cs="Times New Roman"/>
                <w:lang w:eastAsia="ar-SA"/>
              </w:rPr>
              <w:t>&lt;bányaváros,</w:t>
            </w:r>
            <w:r w:rsidR="0020191C" w:rsidRPr="00AF246D">
              <w:rPr>
                <w:rFonts w:eastAsia="Calibri" w:cs="Times New Roman"/>
                <w:i/>
                <w:lang w:eastAsia="ar-SA"/>
              </w:rPr>
              <w:t xml:space="preserve"> </w:t>
            </w:r>
            <w:r w:rsidR="00AF246D" w:rsidRPr="00AF246D">
              <w:rPr>
                <w:rFonts w:eastAsia="Calibri" w:cs="Times New Roman"/>
                <w:i/>
                <w:lang w:eastAsia="ar-SA"/>
              </w:rPr>
              <w:t>mezőváros</w:t>
            </w:r>
            <w:r w:rsidR="00A23274">
              <w:rPr>
                <w:rFonts w:eastAsia="Calibri" w:cs="Times New Roman"/>
                <w:i/>
                <w:lang w:eastAsia="ar-SA"/>
              </w:rPr>
              <w:t>, céh&gt;</w:t>
            </w:r>
          </w:p>
          <w:p w:rsidR="0020191C" w:rsidRDefault="0020191C" w:rsidP="00345888">
            <w:r>
              <w:t>+tőzsér, +aprófalvak</w:t>
            </w:r>
          </w:p>
          <w:p w:rsidR="0020191C" w:rsidRPr="0013036D" w:rsidRDefault="0020191C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20191C">
              <w:rPr>
                <w:rFonts w:eastAsia="Calibri" w:cs="Times New Roman"/>
                <w:lang w:eastAsia="ar-SA"/>
              </w:rPr>
              <w:t>-</w:t>
            </w:r>
          </w:p>
          <w:p w:rsidR="00345888" w:rsidRPr="0013036D" w:rsidRDefault="00345888" w:rsidP="00345888">
            <w:pPr>
              <w:rPr>
                <w:i/>
              </w:rPr>
            </w:pPr>
          </w:p>
          <w:p w:rsidR="00345888" w:rsidRPr="0020191C" w:rsidRDefault="00345888" w:rsidP="00345888">
            <w:pPr>
              <w:rPr>
                <w:b/>
                <w:i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20191C">
              <w:rPr>
                <w:rFonts w:eastAsia="Calibri" w:cs="Times New Roman"/>
                <w:i/>
                <w:lang w:eastAsia="ar-SA"/>
              </w:rPr>
              <w:t xml:space="preserve">1541 (az </w:t>
            </w:r>
            <w:r w:rsidR="0020191C" w:rsidRPr="0020191C">
              <w:rPr>
                <w:rFonts w:eastAsia="Calibri" w:cs="Times New Roman"/>
                <w:i/>
                <w:lang w:eastAsia="ar-SA"/>
              </w:rPr>
              <w:t>ország három részre szakadása)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T:</w:t>
            </w:r>
            <w:r w:rsidR="0020191C">
              <w:rPr>
                <w:rFonts w:eastAsia="Calibri" w:cs="Times New Roman"/>
                <w:lang w:eastAsia="ar-SA"/>
              </w:rPr>
              <w:t xml:space="preserve"> </w:t>
            </w:r>
            <w:r w:rsidR="0020191C" w:rsidRPr="0020191C">
              <w:rPr>
                <w:rFonts w:eastAsia="Calibri" w:cs="Times New Roman"/>
                <w:i/>
                <w:lang w:eastAsia="ar-SA"/>
              </w:rPr>
              <w:t>h</w:t>
            </w:r>
            <w:r w:rsidR="00A92065" w:rsidRPr="0020191C">
              <w:rPr>
                <w:rFonts w:eastAsia="Calibri" w:cs="Times New Roman"/>
                <w:i/>
                <w:lang w:eastAsia="ar-SA"/>
              </w:rPr>
              <w:t>ódoltság, Erdélyi Fejedelemség, királyi Magyarország</w:t>
            </w:r>
          </w:p>
          <w:p w:rsidR="0020191C" w:rsidRPr="0013036D" w:rsidRDefault="0020191C" w:rsidP="00345888"/>
          <w:p w:rsidR="00F81DB1" w:rsidRPr="000948D1" w:rsidRDefault="00345888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0948D1">
              <w:rPr>
                <w:rFonts w:eastAsia="Calibri" w:cs="Times New Roman"/>
                <w:i/>
                <w:lang w:eastAsia="ar-SA"/>
              </w:rPr>
              <w:t xml:space="preserve">változás és folyamatosság, okok és </w:t>
            </w:r>
            <w:r w:rsidR="00F81DB1" w:rsidRPr="000948D1">
              <w:rPr>
                <w:rFonts w:eastAsia="Calibri" w:cs="Times New Roman"/>
                <w:i/>
                <w:lang w:eastAsia="ar-SA"/>
              </w:rPr>
              <w:lastRenderedPageBreak/>
              <w:t>következ</w:t>
            </w:r>
            <w:r w:rsidR="000948D1" w:rsidRPr="000948D1">
              <w:rPr>
                <w:rFonts w:eastAsia="Calibri" w:cs="Times New Roman"/>
                <w:i/>
                <w:lang w:eastAsia="ar-SA"/>
              </w:rPr>
              <w:t>mények, tények és bizonyítékok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6E4E1B" w:rsidRPr="0096123C" w:rsidRDefault="00345888" w:rsidP="00071B3C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="00071B3C">
              <w:t xml:space="preserve"> </w:t>
            </w:r>
            <w:r w:rsidR="00584F4C" w:rsidRPr="00071B3C">
              <w:rPr>
                <w:rFonts w:eastAsia="Calibri" w:cs="Times New Roman"/>
                <w:i/>
                <w:lang w:eastAsia="ar-SA"/>
              </w:rPr>
              <w:t xml:space="preserve">társadalmi csoportok, </w:t>
            </w:r>
            <w:r w:rsidR="00584F4C" w:rsidRPr="00B4711D">
              <w:rPr>
                <w:rFonts w:eastAsia="Calibri" w:cs="Times New Roman"/>
                <w:lang w:eastAsia="ar-SA"/>
              </w:rPr>
              <w:t>népességfogyás,</w:t>
            </w:r>
            <w:r w:rsidR="00584F4C" w:rsidRPr="00071B3C">
              <w:rPr>
                <w:rFonts w:eastAsia="Calibri" w:cs="Times New Roman"/>
                <w:i/>
                <w:lang w:eastAsia="ar-SA"/>
              </w:rPr>
              <w:t xml:space="preserve"> migráció, életmód, város, gazdasági tevékenység, gazdasági rendszer, erőforrások, gazdasági szereplők, kereskedelem, pénzgazdálkodás, piac, </w:t>
            </w:r>
            <w:r w:rsidR="0020191C" w:rsidRPr="00071B3C">
              <w:rPr>
                <w:rFonts w:eastAsia="Calibri" w:cs="Times New Roman"/>
                <w:i/>
                <w:lang w:eastAsia="ar-SA"/>
              </w:rPr>
              <w:t>&lt;kereskedelmi mérleg&gt;</w:t>
            </w:r>
            <w:r w:rsidR="00071B3C" w:rsidRPr="00071B3C">
              <w:rPr>
                <w:rFonts w:eastAsia="Calibri" w:cs="Times New Roman"/>
                <w:i/>
                <w:lang w:eastAsia="ar-SA"/>
              </w:rPr>
              <w:t>, centrum, periféria</w:t>
            </w:r>
          </w:p>
        </w:tc>
      </w:tr>
      <w:tr w:rsidR="006E4E1B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3B1CFB">
              <w:rPr>
                <w:rStyle w:val="Kiemels2"/>
              </w:rPr>
              <w:t>9</w:t>
            </w:r>
            <w:r w:rsidR="00763541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E4E1B" w:rsidRPr="0013036D" w:rsidRDefault="0092705D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Összegezés</w:t>
            </w:r>
          </w:p>
        </w:tc>
        <w:tc>
          <w:tcPr>
            <w:tcW w:w="1288" w:type="pct"/>
            <w:shd w:val="clear" w:color="auto" w:fill="auto"/>
          </w:tcPr>
          <w:p w:rsidR="001D017F" w:rsidRPr="0013036D" w:rsidRDefault="001D017F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6E4E1B" w:rsidRPr="0013036D" w:rsidRDefault="001D017F" w:rsidP="000548A7">
            <w:pPr>
              <w:pStyle w:val="TblzatSzveg"/>
              <w:rPr>
                <w:color w:val="000000"/>
              </w:rPr>
            </w:pPr>
            <w:r w:rsidRPr="0013036D">
              <w:t>A fejezet anyagának áttekintése a tankönyvi kérdések és a tanár által összeállított feladatok alapján.</w:t>
            </w:r>
          </w:p>
        </w:tc>
        <w:tc>
          <w:tcPr>
            <w:tcW w:w="1272" w:type="pct"/>
            <w:shd w:val="clear" w:color="auto" w:fill="auto"/>
          </w:tcPr>
          <w:p w:rsidR="00837AA2" w:rsidRPr="0013036D" w:rsidRDefault="00837AA2" w:rsidP="00837AA2">
            <w:pPr>
              <w:rPr>
                <w:b/>
              </w:rPr>
            </w:pPr>
            <w:r w:rsidRPr="0013036D">
              <w:rPr>
                <w:i/>
              </w:rPr>
              <w:t>Ismeretek alkalmazása:</w:t>
            </w:r>
          </w:p>
          <w:p w:rsidR="00B4711D" w:rsidRPr="00B4711D" w:rsidRDefault="00B4711D" w:rsidP="00B4711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="00837AA2" w:rsidRPr="0013036D">
              <w:rPr>
                <w:b/>
              </w:rPr>
              <w:t>. forrás</w:t>
            </w:r>
            <w:r w:rsidR="00837AA2" w:rsidRPr="0013036D">
              <w:t xml:space="preserve"> (</w:t>
            </w:r>
            <w:r w:rsidRPr="00B4711D">
              <w:rPr>
                <w:rFonts w:cs="MinionPro-It"/>
                <w:iCs/>
              </w:rPr>
              <w:t>Kövesse nyomon az erőviszonyok változását! A változások</w:t>
            </w:r>
          </w:p>
          <w:p w:rsidR="00837AA2" w:rsidRPr="00B4711D" w:rsidRDefault="00B4711D" w:rsidP="00B4711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B4711D">
              <w:rPr>
                <w:rFonts w:cs="MinionPro-It"/>
                <w:iCs/>
              </w:rPr>
              <w:t>okai közül melyek vannak kiemelve az ábrá</w:t>
            </w:r>
            <w:r>
              <w:rPr>
                <w:rFonts w:cs="MinionPro-It"/>
                <w:iCs/>
              </w:rPr>
              <w:t xml:space="preserve">n? </w:t>
            </w:r>
            <w:r w:rsidRPr="00B4711D">
              <w:rPr>
                <w:rFonts w:cs="MinionPro-It"/>
                <w:iCs/>
              </w:rPr>
              <w:t>Kapcsolja össze a változásokat minél több olyan tényezővel,</w:t>
            </w:r>
            <w:r>
              <w:rPr>
                <w:rFonts w:cs="MinionPro-It"/>
                <w:iCs/>
              </w:rPr>
              <w:t xml:space="preserve"> </w:t>
            </w:r>
            <w:r w:rsidRPr="00B4711D">
              <w:rPr>
                <w:rFonts w:cs="MinionPro-It"/>
                <w:iCs/>
              </w:rPr>
              <w:t>amelyek nem szerepelnek az ábrán!</w:t>
            </w:r>
            <w:r w:rsidR="00837AA2" w:rsidRPr="00B4711D">
              <w:t xml:space="preserve">) </w:t>
            </w:r>
          </w:p>
          <w:p w:rsidR="006E4E1B" w:rsidRPr="0013036D" w:rsidRDefault="006E4E1B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F81DB1" w:rsidRPr="0013036D" w:rsidRDefault="00345888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F81DB1" w:rsidRPr="0013036D">
              <w:rPr>
                <w:rFonts w:eastAsia="Calibri" w:cs="Times New Roman"/>
                <w:i/>
                <w:lang w:eastAsia="ar-SA"/>
              </w:rPr>
              <w:t>változás és folyamatosság, okok és következmények, tények és bizonyítékok, interpretáció, 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6E4E1B" w:rsidRPr="00B4711D" w:rsidRDefault="00345888" w:rsidP="00B4711D">
            <w:pPr>
              <w:rPr>
                <w:i/>
              </w:rPr>
            </w:pPr>
            <w:proofErr w:type="gramStart"/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584F4C" w:rsidRPr="00B4711D">
              <w:rPr>
                <w:rFonts w:eastAsia="Calibri" w:cs="Times New Roman"/>
                <w:i/>
                <w:lang w:eastAsia="ar-SA"/>
              </w:rPr>
              <w:t>társadalom, társadalmi csoportok, identitás, társadalmi mobilitás, felemelkedés, lesüllyedés, nemzetiség, népesedés, népességfogyás, migráció, életmód, város, etnikum,</w:t>
            </w:r>
            <w:r w:rsidR="00071B3C" w:rsidRPr="00B4711D">
              <w:rPr>
                <w:i/>
              </w:rPr>
              <w:t xml:space="preserve"> </w:t>
            </w:r>
            <w:r w:rsidR="00584F4C" w:rsidRPr="00B4711D">
              <w:rPr>
                <w:rFonts w:eastAsia="Calibri" w:cs="Times New Roman"/>
                <w:i/>
                <w:lang w:eastAsia="ar-SA"/>
              </w:rPr>
              <w:t>gazdaság, gazdasági tevékenység, gazdasági rendszer, termelés, erőforrások, gazdasági szereplők, gazdasági kapcsolatok, kereskedelem, pénzgazdálkodás, piac, adó,</w:t>
            </w:r>
            <w:r w:rsidR="00B4711D" w:rsidRPr="00B4711D">
              <w:rPr>
                <w:rFonts w:eastAsia="Calibri" w:cs="Times New Roman"/>
                <w:i/>
                <w:lang w:eastAsia="ar-SA"/>
              </w:rPr>
              <w:t xml:space="preserve"> &lt;kereskedelmi mérleg, önkényuralom&gt;, </w:t>
            </w:r>
            <w:r w:rsidR="00584F4C" w:rsidRPr="00B4711D">
              <w:rPr>
                <w:rFonts w:eastAsia="Calibri" w:cs="Times New Roman"/>
                <w:i/>
                <w:lang w:eastAsia="ar-SA"/>
              </w:rPr>
              <w:t>politika, állam, államforma, államszervezet, hatalmi ágak, monarchia, közigazgatás, birodalom, szuverenitás, centrum, periféria, vallás, vallásüldözés, kultúra</w:t>
            </w:r>
            <w:proofErr w:type="gramEnd"/>
          </w:p>
        </w:tc>
      </w:tr>
      <w:tr w:rsidR="006E4E1B" w:rsidRPr="0013036D" w:rsidTr="00A006E7">
        <w:trPr>
          <w:trHeight w:val="376"/>
          <w:jc w:val="center"/>
        </w:trPr>
        <w:tc>
          <w:tcPr>
            <w:tcW w:w="421" w:type="pct"/>
            <w:shd w:val="clear" w:color="auto" w:fill="auto"/>
            <w:hideMark/>
          </w:tcPr>
          <w:p w:rsidR="006E4E1B" w:rsidRPr="0013036D" w:rsidRDefault="00E15559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3</w:t>
            </w:r>
            <w:r w:rsidR="003B1CFB">
              <w:rPr>
                <w:rStyle w:val="Kiemels2"/>
              </w:rPr>
              <w:t>0</w:t>
            </w:r>
            <w:r w:rsidR="00763541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E4E1B" w:rsidRPr="0013036D" w:rsidRDefault="0092705D" w:rsidP="00AF4FA2">
            <w:pPr>
              <w:pStyle w:val="TblzatSzveg"/>
              <w:rPr>
                <w:rStyle w:val="Kiemels2"/>
              </w:rPr>
            </w:pPr>
            <w:r w:rsidRPr="0013036D">
              <w:rPr>
                <w:rStyle w:val="Kiemels2"/>
              </w:rPr>
              <w:t>Ellenőrzés, számon kérés</w:t>
            </w:r>
          </w:p>
        </w:tc>
        <w:tc>
          <w:tcPr>
            <w:tcW w:w="1288" w:type="pct"/>
            <w:shd w:val="clear" w:color="auto" w:fill="auto"/>
          </w:tcPr>
          <w:p w:rsidR="006E4E1B" w:rsidRPr="0013036D" w:rsidRDefault="001D017F" w:rsidP="000548A7">
            <w:pPr>
              <w:pStyle w:val="TblzatSzveg"/>
              <w:rPr>
                <w:color w:val="000000"/>
              </w:rPr>
            </w:pPr>
            <w:r w:rsidRPr="0013036D">
              <w:t>Az óra funkciója: visszajelzés a tanárnak és a tanulóknak.</w:t>
            </w:r>
          </w:p>
        </w:tc>
        <w:tc>
          <w:tcPr>
            <w:tcW w:w="1272" w:type="pct"/>
            <w:shd w:val="clear" w:color="auto" w:fill="auto"/>
          </w:tcPr>
          <w:p w:rsidR="006E4E1B" w:rsidRPr="0013036D" w:rsidRDefault="006E4E1B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6E4E1B" w:rsidRPr="0013036D" w:rsidRDefault="006E4E1B" w:rsidP="00AF4FA2">
            <w:pPr>
              <w:pStyle w:val="TblzatSzveg"/>
              <w:rPr>
                <w:color w:val="000000"/>
              </w:rPr>
            </w:pPr>
          </w:p>
        </w:tc>
      </w:tr>
      <w:tr w:rsidR="0003651E" w:rsidRPr="0013036D" w:rsidTr="00A006E7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03651E" w:rsidRPr="0013036D" w:rsidRDefault="0003651E" w:rsidP="00AF4FA2">
            <w:pPr>
              <w:pStyle w:val="Tblzatfej"/>
              <w:rPr>
                <w:iCs/>
              </w:rPr>
            </w:pPr>
            <w:r w:rsidRPr="0013036D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03651E" w:rsidRPr="0013036D" w:rsidRDefault="0003651E" w:rsidP="00AF4FA2">
            <w:pPr>
              <w:pStyle w:val="Tblzatfej"/>
              <w:rPr>
                <w:iCs/>
              </w:rPr>
            </w:pPr>
            <w:r w:rsidRPr="0013036D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03651E" w:rsidRPr="0013036D" w:rsidRDefault="0003651E" w:rsidP="00AF4FA2">
            <w:pPr>
              <w:pStyle w:val="Tblzatfej"/>
              <w:rPr>
                <w:iCs/>
              </w:rPr>
            </w:pPr>
            <w:r w:rsidRPr="0013036D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03651E" w:rsidRPr="0013036D" w:rsidRDefault="0003651E" w:rsidP="00AF4FA2">
            <w:pPr>
              <w:pStyle w:val="Tblzatfej"/>
              <w:rPr>
                <w:iCs/>
              </w:rPr>
            </w:pPr>
            <w:r w:rsidRPr="0013036D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03651E" w:rsidRPr="0013036D" w:rsidRDefault="0003651E" w:rsidP="00AF4FA2">
            <w:pPr>
              <w:pStyle w:val="Tblzatfej"/>
              <w:rPr>
                <w:iCs/>
              </w:rPr>
            </w:pPr>
            <w:r w:rsidRPr="0013036D">
              <w:t>Ismeretanyag</w:t>
            </w:r>
          </w:p>
        </w:tc>
      </w:tr>
      <w:tr w:rsidR="0003651E" w:rsidRPr="0013036D" w:rsidTr="00A006E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3651E" w:rsidRPr="0013036D" w:rsidRDefault="00EA5DAE" w:rsidP="006E4E1B">
            <w:pPr>
              <w:pStyle w:val="Cm"/>
            </w:pPr>
            <w:r>
              <w:t>III</w:t>
            </w:r>
            <w:r w:rsidR="006E4E1B" w:rsidRPr="0013036D">
              <w:t xml:space="preserve">. </w:t>
            </w:r>
            <w:proofErr w:type="gramStart"/>
            <w:r w:rsidR="006E4E1B" w:rsidRPr="0013036D">
              <w:t>A</w:t>
            </w:r>
            <w:proofErr w:type="gramEnd"/>
            <w:r w:rsidR="006E4E1B" w:rsidRPr="0013036D">
              <w:t xml:space="preserve"> KORA ÚJKOR KITELJESEDÉSE </w:t>
            </w: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E15559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3</w:t>
            </w:r>
            <w:r w:rsidR="003B1CFB">
              <w:rPr>
                <w:rStyle w:val="Kiemels2"/>
              </w:rPr>
              <w:t>1</w:t>
            </w:r>
            <w:r w:rsidR="00FA25C2"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8551D0" w:rsidP="00822C44">
            <w:pPr>
              <w:autoSpaceDE w:val="0"/>
              <w:autoSpaceDN w:val="0"/>
              <w:adjustRightInd w:val="0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21. Kiútkeresés egy átmeneti világból – az</w:t>
            </w:r>
            <w:r w:rsidR="00822C44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utópiák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Default="00FC3861" w:rsidP="000548A7">
            <w:pPr>
              <w:pStyle w:val="TblzatSzveg"/>
            </w:pPr>
            <w:r>
              <w:t>Meghatározzuk az utópia fogalmát.</w:t>
            </w:r>
          </w:p>
          <w:p w:rsidR="00FC3861" w:rsidRDefault="00FC3861" w:rsidP="000548A7">
            <w:pPr>
              <w:pStyle w:val="TblzatSzveg"/>
            </w:pPr>
            <w:r>
              <w:t xml:space="preserve">A tanulók a lecke </w:t>
            </w:r>
            <w:r w:rsidR="00B81FDC">
              <w:t>forrásainak felhasználásával összegyűjtik a korszak társadalmi problémáit.</w:t>
            </w:r>
          </w:p>
          <w:p w:rsidR="00B81FDC" w:rsidRPr="0013036D" w:rsidRDefault="00B81FDC" w:rsidP="000548A7">
            <w:pPr>
              <w:pStyle w:val="TblzatSzveg"/>
            </w:pPr>
            <w:r>
              <w:t xml:space="preserve">A lecke 6. forrásának elemzésével megmagyarázzuk, hogy milyen tényezők hatására alakulnak ki az utópiák. A tanulók megértik, miért megvalósíthatatlanok ezek az elképzelések.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10" w:rsidRPr="0013036D" w:rsidRDefault="00FA3710" w:rsidP="00FA3710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FA3710" w:rsidRPr="00FA3710" w:rsidRDefault="00FA3710" w:rsidP="00FA371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FA3710">
              <w:t>(</w:t>
            </w:r>
            <w:r w:rsidRPr="00FA3710">
              <w:rPr>
                <w:rFonts w:cs="MinionPro-It"/>
                <w:iCs/>
              </w:rPr>
              <w:t>Gyűjtse össze, milyen társadalmi problémákat emel ki az idézett</w:t>
            </w:r>
            <w:r>
              <w:rPr>
                <w:rFonts w:cs="MinionPro-It"/>
                <w:iCs/>
              </w:rPr>
              <w:t xml:space="preserve"> </w:t>
            </w:r>
            <w:r w:rsidRPr="00FA3710">
              <w:rPr>
                <w:rFonts w:cs="MinionPro-It"/>
                <w:iCs/>
              </w:rPr>
              <w:t xml:space="preserve">részlet! Mire vezeti v </w:t>
            </w:r>
            <w:r w:rsidRPr="00FA3710">
              <w:rPr>
                <w:rFonts w:cs="MinionPro-Medium"/>
              </w:rPr>
              <w:t xml:space="preserve">Német grafika az Utópiához (1518) </w:t>
            </w:r>
            <w:r w:rsidRPr="00FA3710">
              <w:rPr>
                <w:rFonts w:cs="MinionPro-It"/>
                <w:iCs/>
              </w:rPr>
              <w:t>issza ezeket a problémákat?</w:t>
            </w:r>
            <w:r w:rsidRPr="00FA3710">
              <w:t>)</w:t>
            </w:r>
          </w:p>
          <w:p w:rsidR="009A268E" w:rsidRDefault="009A268E" w:rsidP="009A268E">
            <w:pPr>
              <w:rPr>
                <w:i/>
              </w:rPr>
            </w:pPr>
          </w:p>
          <w:p w:rsidR="009A268E" w:rsidRPr="0013036D" w:rsidRDefault="009A268E" w:rsidP="009A268E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9A268E" w:rsidRPr="009A268E" w:rsidRDefault="009A268E" w:rsidP="009A268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9A268E">
              <w:t>(</w:t>
            </w:r>
            <w:r w:rsidRPr="009A268E">
              <w:rPr>
                <w:rFonts w:cs="MinionPro-It"/>
                <w:iCs/>
              </w:rPr>
              <w:t>Sorolja fel a Campanella által leírt állam néhány</w:t>
            </w:r>
            <w:r>
              <w:rPr>
                <w:rFonts w:cs="MinionPro-It"/>
                <w:iCs/>
              </w:rPr>
              <w:t xml:space="preserve"> </w:t>
            </w:r>
            <w:r w:rsidRPr="009A268E">
              <w:rPr>
                <w:rFonts w:cs="MinionPro-It"/>
                <w:iCs/>
              </w:rPr>
              <w:t>jellegzetességét! Mely problémák kiküszöbölésé</w:t>
            </w:r>
            <w:r>
              <w:rPr>
                <w:rFonts w:cs="MinionPro-It"/>
                <w:iCs/>
              </w:rPr>
              <w:t xml:space="preserve">re </w:t>
            </w:r>
            <w:r w:rsidRPr="009A268E">
              <w:rPr>
                <w:rFonts w:cs="MinionPro-It"/>
                <w:iCs/>
              </w:rPr>
              <w:t>alkotta meg az elképzelt államot az író? Mit tart a problémá</w:t>
            </w:r>
            <w:r>
              <w:rPr>
                <w:rFonts w:cs="MinionPro-It"/>
                <w:iCs/>
              </w:rPr>
              <w:t xml:space="preserve">k </w:t>
            </w:r>
            <w:r w:rsidRPr="009A268E">
              <w:rPr>
                <w:rFonts w:cs="MinionPro-It"/>
                <w:iCs/>
              </w:rPr>
              <w:t>okának? Hogyan szüntették meg Napállamban</w:t>
            </w:r>
            <w:r>
              <w:rPr>
                <w:rFonts w:cs="MinionPro-It"/>
                <w:iCs/>
              </w:rPr>
              <w:t xml:space="preserve"> </w:t>
            </w:r>
            <w:r w:rsidRPr="009A268E">
              <w:rPr>
                <w:rFonts w:cs="MinionPro-It"/>
                <w:iCs/>
              </w:rPr>
              <w:t>ezt az okot? Ki a Nap?</w:t>
            </w:r>
            <w:r w:rsidRPr="009A268E">
              <w:t>)</w:t>
            </w:r>
          </w:p>
          <w:p w:rsidR="00FA3710" w:rsidRDefault="00FA3710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03651E" w:rsidRDefault="009A268E" w:rsidP="00740377">
            <w:pPr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="0089518B" w:rsidRPr="0013036D">
              <w:rPr>
                <w:b/>
              </w:rPr>
              <w:t xml:space="preserve">. forrás </w:t>
            </w:r>
            <w:r w:rsidR="0089518B" w:rsidRPr="009A268E">
              <w:t>(</w:t>
            </w:r>
            <w:r w:rsidRPr="009A268E">
              <w:rPr>
                <w:rFonts w:cs="MinionPro-It"/>
                <w:iCs/>
              </w:rPr>
              <w:t>Összegezze, hogy mely problémát kívántak</w:t>
            </w:r>
            <w:r>
              <w:rPr>
                <w:rFonts w:cs="MinionPro-It"/>
                <w:iCs/>
              </w:rPr>
              <w:t xml:space="preserve"> </w:t>
            </w:r>
            <w:r w:rsidRPr="009A268E">
              <w:rPr>
                <w:rFonts w:cs="MinionPro-It"/>
                <w:iCs/>
              </w:rPr>
              <w:t>megoldani az utópiák szerző</w:t>
            </w:r>
            <w:r>
              <w:rPr>
                <w:rFonts w:cs="MinionPro-It"/>
                <w:iCs/>
              </w:rPr>
              <w:t xml:space="preserve">i! </w:t>
            </w:r>
            <w:r w:rsidRPr="009A268E">
              <w:rPr>
                <w:rFonts w:cs="MinionPro-It"/>
                <w:iCs/>
              </w:rPr>
              <w:t>Elemezzék a megoldásokat! Milyen ú</w:t>
            </w:r>
            <w:r>
              <w:rPr>
                <w:rFonts w:cs="MinionPro-It"/>
                <w:iCs/>
              </w:rPr>
              <w:t xml:space="preserve">j </w:t>
            </w:r>
            <w:r w:rsidRPr="009A268E">
              <w:rPr>
                <w:rFonts w:cs="MinionPro-It"/>
                <w:iCs/>
              </w:rPr>
              <w:t>problémákat teremtenek a spekulatív úton</w:t>
            </w:r>
            <w:r>
              <w:rPr>
                <w:rFonts w:cs="MinionPro-It"/>
                <w:iCs/>
              </w:rPr>
              <w:t xml:space="preserve"> </w:t>
            </w:r>
            <w:r w:rsidRPr="009A268E">
              <w:rPr>
                <w:rFonts w:cs="MinionPro-It"/>
                <w:iCs/>
              </w:rPr>
              <w:t>született elképzelések? Melyek a hasonlóságok</w:t>
            </w:r>
            <w:r>
              <w:rPr>
                <w:rFonts w:cs="MinionPro-It"/>
                <w:iCs/>
              </w:rPr>
              <w:t xml:space="preserve"> </w:t>
            </w:r>
            <w:r w:rsidRPr="009A268E">
              <w:rPr>
                <w:rFonts w:cs="MinionPro-It"/>
                <w:iCs/>
              </w:rPr>
              <w:t>és a különbségek az Utópia és Napvá</w:t>
            </w:r>
            <w:r>
              <w:rPr>
                <w:rFonts w:cs="MinionPro-It"/>
                <w:iCs/>
              </w:rPr>
              <w:t xml:space="preserve">ros </w:t>
            </w:r>
            <w:r w:rsidRPr="009A268E">
              <w:rPr>
                <w:rFonts w:cs="MinionPro-It"/>
                <w:iCs/>
              </w:rPr>
              <w:t>között? Vizsgá</w:t>
            </w:r>
            <w:r>
              <w:rPr>
                <w:rFonts w:cs="MinionPro-It"/>
                <w:iCs/>
              </w:rPr>
              <w:t xml:space="preserve">ljuk meg az ember </w:t>
            </w:r>
            <w:r w:rsidRPr="009A268E">
              <w:rPr>
                <w:rFonts w:cs="MinionPro-It"/>
                <w:iCs/>
              </w:rPr>
              <w:t>szerepét, szabadságát az elképzelt vilá</w:t>
            </w:r>
            <w:r>
              <w:rPr>
                <w:rFonts w:cs="MinionPro-It"/>
                <w:iCs/>
              </w:rPr>
              <w:t xml:space="preserve">gokban! </w:t>
            </w:r>
            <w:r w:rsidRPr="009A268E">
              <w:rPr>
                <w:rFonts w:cs="MinionPro-It"/>
                <w:iCs/>
              </w:rPr>
              <w:t>Mit feltételeznek a szerzők az á</w:t>
            </w:r>
            <w:r>
              <w:rPr>
                <w:rFonts w:cs="MinionPro-It"/>
                <w:iCs/>
              </w:rPr>
              <w:t xml:space="preserve">ltaluk </w:t>
            </w:r>
            <w:r w:rsidRPr="009A268E">
              <w:rPr>
                <w:rFonts w:cs="MinionPro-It"/>
                <w:iCs/>
              </w:rPr>
              <w:t>elképzelt világok embereiről?</w:t>
            </w:r>
            <w:r w:rsidR="0089518B" w:rsidRPr="009A268E">
              <w:t>)</w:t>
            </w:r>
          </w:p>
          <w:p w:rsidR="00456D7F" w:rsidRPr="00740377" w:rsidRDefault="00456D7F" w:rsidP="0074037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7C" w:rsidRPr="00951C7C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="00A740D5" w:rsidRPr="00951C7C">
              <w:rPr>
                <w:rFonts w:eastAsia="Calibri" w:cs="Times New Roman"/>
                <w:i/>
                <w:lang w:eastAsia="ar-SA"/>
              </w:rPr>
              <w:t>újkor</w:t>
            </w:r>
          </w:p>
          <w:p w:rsidR="00951C7C" w:rsidRPr="0013036D" w:rsidRDefault="00951C7C" w:rsidP="00345888">
            <w:r>
              <w:t>+</w:t>
            </w:r>
            <w:r w:rsidR="005307B7">
              <w:t>utópiák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5779A0">
              <w:rPr>
                <w:rFonts w:eastAsia="Calibri" w:cs="Times New Roman"/>
                <w:lang w:eastAsia="ar-SA"/>
              </w:rPr>
              <w:t>-</w:t>
            </w:r>
          </w:p>
          <w:p w:rsidR="00345888" w:rsidRDefault="005779A0" w:rsidP="00345888">
            <w:r>
              <w:t>+Morus Tamás,</w:t>
            </w:r>
            <w:r w:rsidR="00142F68">
              <w:t xml:space="preserve"> </w:t>
            </w:r>
            <w:r>
              <w:t>+Swift, +Campanella</w:t>
            </w:r>
          </w:p>
          <w:p w:rsidR="005779A0" w:rsidRPr="005779A0" w:rsidRDefault="005779A0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5779A0">
              <w:t>-</w:t>
            </w:r>
          </w:p>
          <w:p w:rsidR="005779A0" w:rsidRPr="0013036D" w:rsidRDefault="005779A0" w:rsidP="00345888">
            <w:pPr>
              <w:rPr>
                <w:b/>
              </w:rPr>
            </w:pPr>
          </w:p>
          <w:p w:rsidR="00345888" w:rsidRPr="005779A0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5779A0" w:rsidRPr="005779A0">
              <w:rPr>
                <w:rFonts w:eastAsia="Calibri" w:cs="Times New Roman"/>
                <w:i/>
                <w:lang w:eastAsia="ar-SA"/>
              </w:rPr>
              <w:t>Amerika, Németalföld, London</w:t>
            </w:r>
            <w:r w:rsidR="00A92065" w:rsidRPr="005779A0">
              <w:rPr>
                <w:rFonts w:eastAsia="Calibri" w:cs="Times New Roman"/>
                <w:i/>
                <w:lang w:eastAsia="ar-SA"/>
              </w:rPr>
              <w:t xml:space="preserve"> </w:t>
            </w:r>
          </w:p>
          <w:p w:rsidR="005779A0" w:rsidRPr="005779A0" w:rsidRDefault="005779A0" w:rsidP="00345888">
            <w:r w:rsidRPr="005779A0">
              <w:t>+Itália</w:t>
            </w:r>
          </w:p>
          <w:p w:rsidR="005779A0" w:rsidRPr="005779A0" w:rsidRDefault="005779A0" w:rsidP="00345888">
            <w:pPr>
              <w:rPr>
                <w:i/>
              </w:rPr>
            </w:pPr>
          </w:p>
          <w:p w:rsidR="00345888" w:rsidRPr="008B0935" w:rsidRDefault="00345888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8B0935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</w:t>
            </w:r>
            <w:r w:rsidR="008B0935" w:rsidRPr="008B0935">
              <w:rPr>
                <w:rFonts w:eastAsia="Calibri" w:cs="Times New Roman"/>
                <w:i/>
                <w:lang w:eastAsia="ar-SA"/>
              </w:rPr>
              <w:t>történelmi nézőpont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8A26B5" w:rsidRPr="00213AF0" w:rsidRDefault="00345888" w:rsidP="008A26B5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8A26B5" w:rsidRPr="005C04D5">
              <w:rPr>
                <w:rFonts w:eastAsia="Calibri" w:cs="Times New Roman"/>
                <w:i/>
                <w:lang w:eastAsia="ar-SA"/>
              </w:rPr>
              <w:t>társadalmi mobilitás, felemelkedés, lesüllyedés, életmód, gazdasági rendszer, piac, gazdasági válság, állam, államszervezet, centrum, periféria</w:t>
            </w:r>
          </w:p>
          <w:p w:rsidR="0003651E" w:rsidRPr="0013036D" w:rsidRDefault="0003651E" w:rsidP="005C04D5"/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FA25C2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3</w:t>
            </w:r>
            <w:r w:rsidR="003B1CFB">
              <w:rPr>
                <w:rStyle w:val="Kiemels2"/>
              </w:rPr>
              <w:t>2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8551D0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22. Polgárháború és köztársaság Angliában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E5" w:rsidRDefault="002141E5" w:rsidP="000548A7">
            <w:pPr>
              <w:pStyle w:val="TblzatSzveg"/>
              <w:rPr>
                <w:color w:val="000000"/>
              </w:rPr>
            </w:pPr>
            <w:r w:rsidRPr="002141E5">
              <w:rPr>
                <w:i/>
                <w:color w:val="000000"/>
              </w:rPr>
              <w:t>Előzetes tudás:</w:t>
            </w:r>
            <w:r>
              <w:rPr>
                <w:color w:val="000000"/>
              </w:rPr>
              <w:t xml:space="preserve"> a Tudor-ház – a királyi hatalom megszilárdítása.</w:t>
            </w:r>
          </w:p>
          <w:p w:rsidR="00240B64" w:rsidRPr="00240B64" w:rsidRDefault="00240B64" w:rsidP="000548A7">
            <w:pPr>
              <w:pStyle w:val="TblzatSzveg"/>
              <w:rPr>
                <w:i/>
                <w:color w:val="000000"/>
              </w:rPr>
            </w:pPr>
            <w:r w:rsidRPr="00240B64">
              <w:rPr>
                <w:rFonts w:eastAsia="Calibri" w:cs="Arial"/>
                <w:i/>
              </w:rPr>
              <w:t xml:space="preserve">(Az általános iskolában tanultak felidézése [hat évfolyamos képzés esetén]: </w:t>
            </w:r>
            <w:r>
              <w:rPr>
                <w:i/>
              </w:rPr>
              <w:t>a</w:t>
            </w:r>
            <w:r w:rsidRPr="00E22EF4">
              <w:t xml:space="preserve">z </w:t>
            </w:r>
            <w:r w:rsidRPr="00240B64">
              <w:rPr>
                <w:i/>
              </w:rPr>
              <w:t>alkotmányos királyság létrejötte Angliában</w:t>
            </w:r>
            <w:r>
              <w:rPr>
                <w:i/>
              </w:rPr>
              <w:t>.</w:t>
            </w:r>
            <w:r w:rsidRPr="00240B64">
              <w:rPr>
                <w:rFonts w:eastAsia="Calibri" w:cs="Arial"/>
                <w:i/>
              </w:rPr>
              <w:t>)</w:t>
            </w:r>
          </w:p>
          <w:p w:rsidR="00487259" w:rsidRPr="0013036D" w:rsidRDefault="00CA6F11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megismerik az angol polgárháború okait és a</w:t>
            </w:r>
            <w:r w:rsidR="00487259" w:rsidRPr="0013036D">
              <w:rPr>
                <w:color w:val="000000"/>
              </w:rPr>
              <w:t>z angol polgárhá</w:t>
            </w:r>
            <w:r>
              <w:rPr>
                <w:color w:val="000000"/>
              </w:rPr>
              <w:t xml:space="preserve">ború áttekintő ábrája alapján </w:t>
            </w:r>
            <w:r w:rsidR="00487259" w:rsidRPr="0013036D">
              <w:rPr>
                <w:color w:val="000000"/>
              </w:rPr>
              <w:t>a polgárháború menetét.</w:t>
            </w:r>
            <w:r>
              <w:rPr>
                <w:color w:val="000000"/>
              </w:rPr>
              <w:t xml:space="preserve"> Megvitatjuk a király kivégzésének a szerepét az események menetében.</w:t>
            </w:r>
          </w:p>
          <w:p w:rsidR="00487259" w:rsidRDefault="00CA6F11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Értékeljük</w:t>
            </w:r>
            <w:r w:rsidR="00CC0261">
              <w:rPr>
                <w:color w:val="000000"/>
              </w:rPr>
              <w:t xml:space="preserve"> a lecke forrásainak segítségével</w:t>
            </w:r>
            <w:r w:rsidR="00487259" w:rsidRPr="0013036D">
              <w:rPr>
                <w:color w:val="000000"/>
              </w:rPr>
              <w:t xml:space="preserve"> Cromwell szerepét, a tanulók önálló véleményt fogalmaznak meg</w:t>
            </w:r>
            <w:r w:rsidR="00A4124F">
              <w:rPr>
                <w:color w:val="000000"/>
              </w:rPr>
              <w:t xml:space="preserve"> </w:t>
            </w:r>
            <w:r w:rsidR="00CC0261">
              <w:rPr>
                <w:color w:val="000000"/>
              </w:rPr>
              <w:t>a források alapján</w:t>
            </w:r>
            <w:r w:rsidR="00487259" w:rsidRPr="0013036D">
              <w:rPr>
                <w:color w:val="000000"/>
              </w:rPr>
              <w:t xml:space="preserve"> a személyiségéről.</w:t>
            </w:r>
          </w:p>
          <w:p w:rsidR="00CA6F11" w:rsidRPr="0013036D" w:rsidRDefault="00CC0261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megértik a személyi diktatúra fogalmát.</w:t>
            </w:r>
          </w:p>
          <w:p w:rsidR="0003651E" w:rsidRPr="0013036D" w:rsidRDefault="0003651E" w:rsidP="000548A7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11" w:rsidRPr="0013036D" w:rsidRDefault="00CA6F11" w:rsidP="00CA6F11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BB0E14" w:rsidRPr="00CA6F11" w:rsidRDefault="00BB0E14" w:rsidP="00CA6F1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CA6F11">
              <w:t>(</w:t>
            </w:r>
            <w:r w:rsidRPr="00CA6F11">
              <w:rPr>
                <w:rFonts w:cs="MinionPro-It"/>
                <w:iCs/>
              </w:rPr>
              <w:t>Tekintsék át az angol társadalom rétegződését! Sorolják</w:t>
            </w:r>
            <w:r w:rsidR="00CA6F11">
              <w:rPr>
                <w:rFonts w:cs="MinionPro-It"/>
                <w:iCs/>
              </w:rPr>
              <w:t xml:space="preserve"> </w:t>
            </w:r>
            <w:r w:rsidRPr="00CA6F11">
              <w:rPr>
                <w:rFonts w:cs="MinionPro-It"/>
                <w:iCs/>
              </w:rPr>
              <w:t>fel az egyes társadalmi csoportok jellemző</w:t>
            </w:r>
            <w:r w:rsidR="00CA6F11">
              <w:rPr>
                <w:rFonts w:cs="MinionPro-It"/>
                <w:iCs/>
              </w:rPr>
              <w:t xml:space="preserve">it </w:t>
            </w:r>
            <w:r w:rsidRPr="00CA6F11">
              <w:rPr>
                <w:rFonts w:cs="MinionPro-It"/>
                <w:iCs/>
              </w:rPr>
              <w:t>(vagyon, foglalkozás, helyzet változása)! Vitassá</w:t>
            </w:r>
            <w:r w:rsidR="00CA6F11">
              <w:rPr>
                <w:rFonts w:cs="MinionPro-It"/>
                <w:iCs/>
              </w:rPr>
              <w:t xml:space="preserve">k meg, </w:t>
            </w:r>
            <w:r w:rsidRPr="00CA6F11">
              <w:rPr>
                <w:rFonts w:cs="MinionPro-It"/>
                <w:iCs/>
              </w:rPr>
              <w:t>mennyire köthető egy politikai csoport egy társadalmi ré</w:t>
            </w:r>
            <w:r w:rsidR="00CA6F11">
              <w:rPr>
                <w:rFonts w:cs="MinionPro-It"/>
                <w:iCs/>
              </w:rPr>
              <w:t xml:space="preserve">teghez </w:t>
            </w:r>
            <w:r w:rsidRPr="00CA6F11">
              <w:rPr>
                <w:rFonts w:cs="MinionPro-It"/>
                <w:iCs/>
              </w:rPr>
              <w:t>(érdek, szemlélet, hagyomány stb.)!</w:t>
            </w:r>
            <w:r w:rsidRPr="00CA6F11">
              <w:t>)</w:t>
            </w:r>
          </w:p>
          <w:p w:rsidR="00BB0E14" w:rsidRDefault="00BB0E14" w:rsidP="0089518B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89518B" w:rsidRPr="00CA6F11" w:rsidRDefault="00755692" w:rsidP="00CA6F1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="0089518B" w:rsidRPr="0013036D">
              <w:rPr>
                <w:b/>
              </w:rPr>
              <w:t xml:space="preserve">. forrás </w:t>
            </w:r>
            <w:r w:rsidR="0089518B" w:rsidRPr="00CA6F11">
              <w:t>(</w:t>
            </w:r>
            <w:r w:rsidRPr="00CA6F11">
              <w:rPr>
                <w:rFonts w:cs="MinionPro-It"/>
                <w:iCs/>
              </w:rPr>
              <w:t>Kövesse nyomon a polgárháború alakulását! Milyen korszakokra</w:t>
            </w:r>
            <w:r w:rsidR="00CA6F11">
              <w:rPr>
                <w:rFonts w:cs="MinionPro-It"/>
                <w:iCs/>
              </w:rPr>
              <w:t xml:space="preserve"> </w:t>
            </w:r>
            <w:r w:rsidRPr="00CA6F11">
              <w:rPr>
                <w:rFonts w:cs="MinionPro-It"/>
                <w:iCs/>
              </w:rPr>
              <w:t>oszthatjuk a folyamatot? Mely szempontok jöhetnek szóba a korszakolá</w:t>
            </w:r>
            <w:r w:rsidR="00CA6F11">
              <w:rPr>
                <w:rFonts w:cs="MinionPro-It"/>
                <w:iCs/>
              </w:rPr>
              <w:t xml:space="preserve">s </w:t>
            </w:r>
            <w:r w:rsidRPr="00CA6F11">
              <w:rPr>
                <w:rFonts w:cs="MinionPro-It"/>
                <w:iCs/>
              </w:rPr>
              <w:t>során?</w:t>
            </w:r>
            <w:r w:rsidR="0089518B" w:rsidRPr="00CA6F11">
              <w:t>)</w:t>
            </w:r>
          </w:p>
          <w:p w:rsidR="00BB0E14" w:rsidRPr="0013036D" w:rsidRDefault="00BB0E14" w:rsidP="0089518B">
            <w:pPr>
              <w:rPr>
                <w:i/>
              </w:rPr>
            </w:pPr>
          </w:p>
          <w:p w:rsidR="00CA6F11" w:rsidRPr="0013036D" w:rsidRDefault="00CA6F11" w:rsidP="00CA6F11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CA6F11" w:rsidRPr="00CA6F11" w:rsidRDefault="00CA6F11" w:rsidP="00CA6F11">
            <w:r>
              <w:rPr>
                <w:b/>
              </w:rPr>
              <w:t>9. és 10</w:t>
            </w:r>
            <w:r w:rsidRPr="0013036D">
              <w:rPr>
                <w:b/>
              </w:rPr>
              <w:t>. forrás</w:t>
            </w:r>
            <w:r>
              <w:rPr>
                <w:i/>
              </w:rPr>
              <w:t xml:space="preserve"> </w:t>
            </w:r>
            <w:r w:rsidRPr="00CA6F11">
              <w:t>(</w:t>
            </w:r>
            <w:r w:rsidRPr="00CA6F11">
              <w:rPr>
                <w:rFonts w:cs="MinionPro-It"/>
                <w:iCs/>
              </w:rPr>
              <w:t>Jellemezze Cromwell személyiségét</w:t>
            </w:r>
            <w:r>
              <w:t xml:space="preserve"> </w:t>
            </w:r>
            <w:r w:rsidRPr="00CA6F11">
              <w:rPr>
                <w:rFonts w:cs="MinionPro-It"/>
                <w:iCs/>
              </w:rPr>
              <w:t>a kép (9.) és a szöveges</w:t>
            </w:r>
          </w:p>
          <w:p w:rsidR="00CA6F11" w:rsidRDefault="00CA6F11" w:rsidP="00CA6F11">
            <w:pPr>
              <w:rPr>
                <w:rFonts w:cs="MinionPro-It"/>
                <w:iCs/>
              </w:rPr>
            </w:pPr>
            <w:r w:rsidRPr="00CA6F11">
              <w:rPr>
                <w:rFonts w:cs="MinionPro-It"/>
                <w:iCs/>
              </w:rPr>
              <w:t>források alapján!)</w:t>
            </w:r>
          </w:p>
          <w:p w:rsidR="00CA6F11" w:rsidRDefault="00CA6F11" w:rsidP="00CA6F11">
            <w:pPr>
              <w:rPr>
                <w:i/>
              </w:rPr>
            </w:pPr>
          </w:p>
          <w:p w:rsidR="0089518B" w:rsidRPr="0013036D" w:rsidRDefault="00CA6F11" w:rsidP="0089518B">
            <w:pPr>
              <w:rPr>
                <w:i/>
              </w:rPr>
            </w:pPr>
            <w:r>
              <w:rPr>
                <w:i/>
              </w:rPr>
              <w:t>Kritikai gondolkodás</w:t>
            </w:r>
            <w:r w:rsidR="0089518B" w:rsidRPr="0013036D">
              <w:rPr>
                <w:i/>
              </w:rPr>
              <w:t xml:space="preserve">: </w:t>
            </w:r>
          </w:p>
          <w:p w:rsidR="000953ED" w:rsidRPr="000953ED" w:rsidRDefault="00CA6F11" w:rsidP="000953E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15</w:t>
            </w:r>
            <w:r w:rsidR="0089518B" w:rsidRPr="0013036D">
              <w:rPr>
                <w:b/>
              </w:rPr>
              <w:t xml:space="preserve">. forrás </w:t>
            </w:r>
            <w:r w:rsidR="0089518B" w:rsidRPr="00CA6F11">
              <w:t>(</w:t>
            </w:r>
            <w:r w:rsidRPr="00CA6F11">
              <w:rPr>
                <w:rFonts w:cs="MinionPro-It"/>
                <w:iCs/>
              </w:rPr>
              <w:t>Mutassa be az ábra alapján a törvény</w:t>
            </w:r>
            <w:r>
              <w:rPr>
                <w:rFonts w:cs="MinionPro-It"/>
                <w:iCs/>
              </w:rPr>
              <w:t xml:space="preserve"> </w:t>
            </w:r>
            <w:r w:rsidRPr="00CA6F11">
              <w:rPr>
                <w:rFonts w:cs="MinionPro-It"/>
                <w:iCs/>
              </w:rPr>
              <w:t>tartalmát és célját!</w:t>
            </w:r>
            <w:r w:rsidR="0089518B" w:rsidRPr="00CA6F11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490" w:rsidRPr="0013036D" w:rsidRDefault="00345888" w:rsidP="00150490">
            <w:r w:rsidRPr="0013036D">
              <w:rPr>
                <w:b/>
              </w:rPr>
              <w:t xml:space="preserve">F: </w:t>
            </w:r>
            <w:r w:rsidR="00150490" w:rsidRPr="009A6459">
              <w:rPr>
                <w:rFonts w:eastAsia="Calibri" w:cs="Times New Roman"/>
                <w:i/>
                <w:lang w:eastAsia="ar-SA"/>
              </w:rPr>
              <w:t>abszolutizmus</w:t>
            </w:r>
            <w:r w:rsidR="00150490" w:rsidRPr="0013036D">
              <w:rPr>
                <w:rFonts w:eastAsia="Calibri" w:cs="Times New Roman"/>
                <w:lang w:eastAsia="ar-SA"/>
              </w:rPr>
              <w:t>, puritán</w:t>
            </w:r>
          </w:p>
          <w:p w:rsidR="005307B7" w:rsidRDefault="009A6459" w:rsidP="005307B7">
            <w:r>
              <w:t>+</w:t>
            </w:r>
            <w:proofErr w:type="spellStart"/>
            <w:r>
              <w:t>prespiteriánosok</w:t>
            </w:r>
            <w:proofErr w:type="spellEnd"/>
            <w:r>
              <w:t>, +</w:t>
            </w:r>
            <w:proofErr w:type="spellStart"/>
            <w:r>
              <w:t>independensek</w:t>
            </w:r>
            <w:proofErr w:type="spellEnd"/>
            <w:r>
              <w:t xml:space="preserve">, </w:t>
            </w:r>
            <w:r w:rsidR="005307B7">
              <w:t>rövid és hosszú parlamen</w:t>
            </w:r>
            <w:r>
              <w:t>t</w:t>
            </w:r>
            <w:r w:rsidR="00D2539E">
              <w:t>, +protektorátus, +hajózási törvény</w:t>
            </w:r>
          </w:p>
          <w:p w:rsidR="00345888" w:rsidRPr="0013036D" w:rsidRDefault="00345888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13036D">
              <w:rPr>
                <w:rFonts w:eastAsia="Calibri" w:cs="Times New Roman"/>
                <w:lang w:eastAsia="ar-SA"/>
              </w:rPr>
              <w:t>Cromwell</w:t>
            </w:r>
          </w:p>
          <w:p w:rsidR="009A6459" w:rsidRDefault="009A6459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+Stuartok</w:t>
            </w:r>
          </w:p>
          <w:p w:rsidR="009A6459" w:rsidRPr="0013036D" w:rsidRDefault="009A6459" w:rsidP="00345888">
            <w:pPr>
              <w:rPr>
                <w:i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>1642-49 (az angol polgárháború)</w:t>
            </w:r>
          </w:p>
          <w:p w:rsidR="009A6459" w:rsidRPr="00211C3A" w:rsidRDefault="00211C3A" w:rsidP="00345888">
            <w:r w:rsidRPr="00211C3A">
              <w:t>+ 1653 – 1658 (Cromwell személyi diktatúrája</w:t>
            </w:r>
          </w:p>
          <w:p w:rsidR="00211C3A" w:rsidRPr="0013036D" w:rsidRDefault="00211C3A" w:rsidP="00345888">
            <w:pPr>
              <w:rPr>
                <w:b/>
              </w:rPr>
            </w:pPr>
          </w:p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="00A92065" w:rsidRPr="00211C3A">
              <w:rPr>
                <w:rFonts w:eastAsia="Calibri" w:cs="Times New Roman"/>
                <w:i/>
                <w:lang w:eastAsia="ar-SA"/>
              </w:rPr>
              <w:t>London</w:t>
            </w:r>
          </w:p>
          <w:p w:rsidR="00211C3A" w:rsidRPr="0013036D" w:rsidRDefault="00211C3A" w:rsidP="00345888"/>
          <w:p w:rsidR="00705277" w:rsidRPr="000953ED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0953ED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</w:t>
            </w:r>
            <w:r w:rsidR="00B65B42" w:rsidRPr="000953ED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0953ED" w:rsidRDefault="00345888" w:rsidP="008A26B5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8A26B5" w:rsidRPr="000953ED">
              <w:rPr>
                <w:rFonts w:eastAsia="Calibri" w:cs="Times New Roman"/>
                <w:i/>
                <w:lang w:eastAsia="ar-SA"/>
              </w:rPr>
              <w:t xml:space="preserve">társadalom, társadalmi csoportok, gazdaság, kereskedelem, pénzgazdálkodás, piac, politika, állam, államforma egyeduralom, monarchia, vallás, </w:t>
            </w:r>
            <w:r w:rsidR="000953ED" w:rsidRPr="000953ED">
              <w:rPr>
                <w:rFonts w:eastAsia="Calibri" w:cs="Times New Roman"/>
                <w:i/>
                <w:lang w:eastAsia="hu-HU"/>
              </w:rPr>
              <w:t>vallásüldözés</w:t>
            </w:r>
          </w:p>
          <w:p w:rsidR="0003651E" w:rsidRPr="0013036D" w:rsidRDefault="0003651E" w:rsidP="00AF4FA2">
            <w:pPr>
              <w:pStyle w:val="TblzatSzveg"/>
            </w:pP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FA25C2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3</w:t>
            </w:r>
            <w:r w:rsidR="003B1CFB">
              <w:rPr>
                <w:rStyle w:val="Kiemels2"/>
              </w:rPr>
              <w:t>3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8551D0" w:rsidP="00822C44">
            <w:pPr>
              <w:autoSpaceDE w:val="0"/>
              <w:autoSpaceDN w:val="0"/>
              <w:adjustRightInd w:val="0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23. Az angol alkotmányos monarchia</w:t>
            </w:r>
            <w:r w:rsidR="00822C44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 xml:space="preserve">kialakulása </w:t>
            </w:r>
            <w:r w:rsidR="00822C44">
              <w:rPr>
                <w:rFonts w:eastAsia="MinionPro-Regular" w:cs="MinionPro-Regular"/>
                <w:b/>
              </w:rPr>
              <w:br/>
            </w:r>
            <w:r w:rsidRPr="0013036D">
              <w:rPr>
                <w:rFonts w:eastAsia="MinionPro-Regular" w:cs="MinionPro-Regular"/>
                <w:b/>
              </w:rPr>
              <w:t>és az államelméletek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EB" w:rsidRDefault="000853EB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megértik, hogy a restauráció időszaka hogyan vezetett a dicsőséges forradalomhoz.</w:t>
            </w:r>
          </w:p>
          <w:p w:rsidR="0003651E" w:rsidRDefault="00487259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A lecke forrásainak felhasználásával bemutatjuk az angol alkotmányos monarchia politikai rendszerét. Kiemeljük, hogy modern hatalommegosztásra épülő rendszer jött </w:t>
            </w:r>
            <w:r w:rsidRPr="0013036D">
              <w:rPr>
                <w:color w:val="000000"/>
              </w:rPr>
              <w:lastRenderedPageBreak/>
              <w:t>létre, ahol a királyi hatalom is korlátozott.</w:t>
            </w:r>
          </w:p>
          <w:p w:rsidR="00956BEB" w:rsidRPr="0013036D" w:rsidRDefault="00956BEB" w:rsidP="000548A7">
            <w:pPr>
              <w:autoSpaceDE w:val="0"/>
              <w:autoSpaceDN w:val="0"/>
              <w:adjustRightInd w:val="0"/>
            </w:pPr>
            <w:r>
              <w:rPr>
                <w:rFonts w:eastAsia="MinionPro-Regular" w:cs="MinionPro-Regular"/>
              </w:rPr>
              <w:t>A tanulók megismerik a korszak államelméleteinek fő jellemzőit, és felismerik, hogy ezek</w:t>
            </w:r>
            <w:r w:rsidR="00B55272">
              <w:rPr>
                <w:rFonts w:eastAsia="MinionPro-Regular" w:cs="MinionPro-Regular"/>
              </w:rPr>
              <w:t>nek az</w:t>
            </w:r>
            <w:r>
              <w:rPr>
                <w:rFonts w:eastAsia="MinionPro-Regular" w:cs="MinionPro-Regular"/>
              </w:rPr>
              <w:t xml:space="preserve"> alapja a társadalmi szerződés elmélete lett.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28" w:rsidRPr="0013036D" w:rsidRDefault="00412E28" w:rsidP="00412E28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412E28" w:rsidRPr="00822C44" w:rsidRDefault="00412E28" w:rsidP="00822C44">
            <w:pPr>
              <w:rPr>
                <w:i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822C44">
              <w:rPr>
                <w:i/>
              </w:rPr>
              <w:t>(Mutassa be a politikai eseményeket az ábra segítségével!)</w:t>
            </w:r>
          </w:p>
          <w:p w:rsidR="00412E28" w:rsidRPr="00822C44" w:rsidRDefault="00412E28" w:rsidP="00822C44">
            <w:pPr>
              <w:rPr>
                <w:i/>
              </w:rPr>
            </w:pPr>
          </w:p>
          <w:p w:rsidR="0089518B" w:rsidRPr="0013036D" w:rsidRDefault="0089518B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13420D" w:rsidRPr="00412E28" w:rsidRDefault="0013420D" w:rsidP="00412E2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="0089518B" w:rsidRPr="0013036D">
              <w:rPr>
                <w:b/>
              </w:rPr>
              <w:t xml:space="preserve">. forrás </w:t>
            </w:r>
            <w:r w:rsidR="0089518B" w:rsidRPr="00412E28">
              <w:t>(</w:t>
            </w:r>
            <w:r w:rsidRPr="00412E28">
              <w:rPr>
                <w:rFonts w:cs="MinionPro-It"/>
                <w:iCs/>
              </w:rPr>
              <w:t>Vegye számba a király, a törvényhozás és a kormány szerepét! Hasonlítsa</w:t>
            </w:r>
            <w:r w:rsidR="00412E28">
              <w:rPr>
                <w:rFonts w:cs="MinionPro-It"/>
                <w:iCs/>
              </w:rPr>
              <w:t xml:space="preserve"> </w:t>
            </w:r>
            <w:r w:rsidRPr="00412E28">
              <w:rPr>
                <w:rFonts w:cs="MinionPro-It"/>
                <w:iCs/>
              </w:rPr>
              <w:t xml:space="preserve">össze a rendi és az alkotmányos monarchia rendszerében </w:t>
            </w:r>
            <w:proofErr w:type="gramStart"/>
            <w:r w:rsidRPr="00412E28">
              <w:rPr>
                <w:rFonts w:cs="MinionPro-It"/>
                <w:iCs/>
              </w:rPr>
              <w:t>a</w:t>
            </w:r>
            <w:proofErr w:type="gramEnd"/>
          </w:p>
          <w:p w:rsidR="0089518B" w:rsidRPr="00412E28" w:rsidRDefault="0013420D" w:rsidP="00412E28">
            <w:r w:rsidRPr="00412E28">
              <w:rPr>
                <w:rFonts w:cs="MinionPro-It"/>
                <w:iCs/>
              </w:rPr>
              <w:lastRenderedPageBreak/>
              <w:t>három tényező szerepét!</w:t>
            </w:r>
            <w:r w:rsidR="0089518B" w:rsidRPr="00412E28">
              <w:t>)</w:t>
            </w:r>
          </w:p>
          <w:p w:rsidR="0089518B" w:rsidRPr="0013036D" w:rsidRDefault="0089518B" w:rsidP="0089518B">
            <w:pPr>
              <w:rPr>
                <w:i/>
              </w:rPr>
            </w:pPr>
          </w:p>
          <w:p w:rsidR="00412E28" w:rsidRPr="0013036D" w:rsidRDefault="00412E28" w:rsidP="00412E28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412E28" w:rsidRPr="00412E28" w:rsidRDefault="00412E28" w:rsidP="00412E2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412E28">
              <w:t>(</w:t>
            </w:r>
            <w:r w:rsidRPr="00412E28">
              <w:rPr>
                <w:rFonts w:cs="MinionPro-It"/>
                <w:iCs/>
              </w:rPr>
              <w:t>Határozza meg a dokumentum</w:t>
            </w:r>
            <w:r>
              <w:rPr>
                <w:rFonts w:cs="MinionPro-It"/>
                <w:iCs/>
              </w:rPr>
              <w:t xml:space="preserve"> </w:t>
            </w:r>
            <w:r w:rsidRPr="00412E28">
              <w:rPr>
                <w:rFonts w:cs="MinionPro-It"/>
                <w:iCs/>
              </w:rPr>
              <w:t>alapján az uralkodó é</w:t>
            </w:r>
            <w:r>
              <w:rPr>
                <w:rFonts w:cs="MinionPro-It"/>
                <w:iCs/>
              </w:rPr>
              <w:t xml:space="preserve">s a parlament </w:t>
            </w:r>
            <w:r w:rsidRPr="00412E28">
              <w:rPr>
                <w:rFonts w:cs="MinionPro-It"/>
                <w:iCs/>
              </w:rPr>
              <w:t>jogköreit!</w:t>
            </w:r>
            <w:r w:rsidRPr="00412E28">
              <w:t>)</w:t>
            </w:r>
          </w:p>
          <w:p w:rsidR="00412E28" w:rsidRDefault="00412E28" w:rsidP="0089518B"/>
          <w:p w:rsidR="00412E28" w:rsidRPr="0013036D" w:rsidRDefault="00412E28" w:rsidP="00412E28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03651E" w:rsidRPr="002141E5" w:rsidRDefault="00412E28" w:rsidP="002141E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="0089518B" w:rsidRPr="00412E28">
              <w:rPr>
                <w:b/>
              </w:rPr>
              <w:t>. forrás</w:t>
            </w:r>
            <w:r w:rsidR="0089518B" w:rsidRPr="0013036D">
              <w:rPr>
                <w:b/>
              </w:rPr>
              <w:t xml:space="preserve"> </w:t>
            </w:r>
            <w:r w:rsidR="0089518B" w:rsidRPr="00412E28">
              <w:t>(</w:t>
            </w:r>
            <w:r w:rsidRPr="00412E28">
              <w:rPr>
                <w:rFonts w:cs="MinionPro-It"/>
                <w:iCs/>
              </w:rPr>
              <w:t>Sorolja fel, melyek az emberek alapvető jogai!</w:t>
            </w:r>
            <w:r>
              <w:rPr>
                <w:rFonts w:cs="MinionPro-It"/>
                <w:iCs/>
              </w:rPr>
              <w:t xml:space="preserve"> </w:t>
            </w:r>
            <w:r w:rsidRPr="00412E28">
              <w:rPr>
                <w:rFonts w:cs="MinionPro-It"/>
                <w:iCs/>
              </w:rPr>
              <w:t>Állapítsa meg, mi jellemzi az egyén és közössé</w:t>
            </w:r>
            <w:r>
              <w:rPr>
                <w:rFonts w:cs="MinionPro-It"/>
                <w:iCs/>
              </w:rPr>
              <w:t xml:space="preserve">g </w:t>
            </w:r>
            <w:r w:rsidRPr="00412E28">
              <w:rPr>
                <w:rFonts w:cs="MinionPro-It"/>
                <w:iCs/>
              </w:rPr>
              <w:t>viszonyát! Magyarázza meg, miért a Locke által jó</w:t>
            </w:r>
            <w:r>
              <w:rPr>
                <w:rFonts w:cs="MinionPro-It"/>
                <w:iCs/>
              </w:rPr>
              <w:t xml:space="preserve">nak </w:t>
            </w:r>
            <w:r w:rsidRPr="00412E28">
              <w:rPr>
                <w:rFonts w:cs="MinionPro-It"/>
                <w:iCs/>
              </w:rPr>
              <w:t>tartott államberendezkedés védhet meg az önkénytől!</w:t>
            </w:r>
            <w:r w:rsidR="0089518B" w:rsidRPr="00412E28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88" w:rsidRPr="00A63149" w:rsidRDefault="00345888" w:rsidP="00345888">
            <w:r w:rsidRPr="0013036D">
              <w:rPr>
                <w:b/>
              </w:rPr>
              <w:lastRenderedPageBreak/>
              <w:t xml:space="preserve">F: </w:t>
            </w:r>
            <w:r w:rsidR="00956BEB" w:rsidRPr="00956BEB">
              <w:rPr>
                <w:i/>
              </w:rPr>
              <w:t>abszolutizmus,</w:t>
            </w:r>
            <w:r w:rsidR="00956BEB">
              <w:rPr>
                <w:b/>
              </w:rPr>
              <w:t xml:space="preserve"> 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restauráció, Jognyilatkozat, alkotmányos monarchia, cenzusos választójog, </w:t>
            </w:r>
            <w:r w:rsidR="00A63149" w:rsidRPr="00A63149">
              <w:rPr>
                <w:rFonts w:eastAsia="Calibri" w:cs="Times New Roman"/>
                <w:lang w:eastAsia="ar-SA"/>
              </w:rPr>
              <w:t>[társadalmi szerződés]</w:t>
            </w:r>
          </w:p>
          <w:p w:rsidR="00345888" w:rsidRDefault="000853EB" w:rsidP="00345888">
            <w:r>
              <w:t>+dicsőséges forradalom</w:t>
            </w:r>
          </w:p>
          <w:p w:rsidR="000853EB" w:rsidRPr="0013036D" w:rsidRDefault="000853EB" w:rsidP="00345888"/>
          <w:p w:rsidR="00345888" w:rsidRPr="0013036D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9D28BC">
              <w:rPr>
                <w:rFonts w:eastAsia="Calibri" w:cs="Times New Roman"/>
                <w:lang w:eastAsia="ar-SA"/>
              </w:rPr>
              <w:t>-</w:t>
            </w:r>
          </w:p>
          <w:p w:rsidR="00345888" w:rsidRPr="009D28BC" w:rsidRDefault="009D28BC" w:rsidP="00345888">
            <w:r>
              <w:rPr>
                <w:i/>
              </w:rPr>
              <w:t xml:space="preserve">+Stuartok, </w:t>
            </w:r>
            <w:r w:rsidRPr="009D28BC">
              <w:t>+Orániai Vilmos,</w:t>
            </w:r>
            <w:r>
              <w:t xml:space="preserve"> +Locke</w:t>
            </w:r>
          </w:p>
          <w:p w:rsidR="009D28BC" w:rsidRPr="0013036D" w:rsidRDefault="009D28BC" w:rsidP="00345888">
            <w:pPr>
              <w:rPr>
                <w:i/>
              </w:rPr>
            </w:pPr>
          </w:p>
          <w:p w:rsidR="00C41F26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D41783" w:rsidRPr="0013036D">
              <w:rPr>
                <w:rFonts w:eastAsia="Calibri" w:cs="Times New Roman"/>
                <w:lang w:eastAsia="ar-SA"/>
              </w:rPr>
              <w:t xml:space="preserve">1689 (a Jognyilatkozat kiadása), </w:t>
            </w:r>
          </w:p>
          <w:p w:rsidR="00C41F26" w:rsidRDefault="00C41F26" w:rsidP="00345888">
            <w:pPr>
              <w:rPr>
                <w:rFonts w:eastAsia="Calibri" w:cs="Times New Roman"/>
                <w:lang w:eastAsia="ar-SA"/>
              </w:rPr>
            </w:pPr>
          </w:p>
          <w:p w:rsidR="00345888" w:rsidRPr="0013036D" w:rsidRDefault="00345888" w:rsidP="00345888">
            <w:r w:rsidRPr="0013036D">
              <w:rPr>
                <w:b/>
              </w:rPr>
              <w:t xml:space="preserve">T: </w:t>
            </w:r>
            <w:r w:rsidR="00A92065" w:rsidRPr="005E220E">
              <w:rPr>
                <w:rFonts w:eastAsia="Calibri" w:cs="Times New Roman"/>
                <w:i/>
                <w:lang w:eastAsia="ar-SA"/>
              </w:rPr>
              <w:t>London</w:t>
            </w:r>
          </w:p>
          <w:p w:rsidR="00705277" w:rsidRPr="009753A6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9753A6">
              <w:rPr>
                <w:rFonts w:eastAsia="Calibri" w:cs="Times New Roman"/>
                <w:i/>
                <w:lang w:eastAsia="ar-SA"/>
              </w:rPr>
              <w:t>okok és következmények, történelmi forr</w:t>
            </w:r>
            <w:r w:rsidR="00B65B42" w:rsidRPr="009753A6">
              <w:rPr>
                <w:rFonts w:eastAsia="Calibri" w:cs="Times New Roman"/>
                <w:i/>
                <w:lang w:eastAsia="ar-SA"/>
              </w:rPr>
              <w:t>ások, interpretáció, jelentőség</w:t>
            </w:r>
            <w:r w:rsidR="009753A6">
              <w:rPr>
                <w:rFonts w:eastAsia="Calibri" w:cs="Times New Roman"/>
                <w:i/>
                <w:lang w:eastAsia="ar-SA"/>
              </w:rPr>
              <w:t>, történelmi nézőpont</w:t>
            </w:r>
          </w:p>
          <w:p w:rsidR="00345888" w:rsidRPr="0013036D" w:rsidRDefault="00345888" w:rsidP="00345888"/>
          <w:p w:rsidR="00345888" w:rsidRPr="0013036D" w:rsidRDefault="00345888" w:rsidP="00345888">
            <w:pPr>
              <w:rPr>
                <w:b/>
              </w:rPr>
            </w:pPr>
          </w:p>
          <w:p w:rsidR="0003651E" w:rsidRPr="0013036D" w:rsidRDefault="00345888" w:rsidP="006F4E4D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="008A26B5" w:rsidRPr="00187456">
              <w:rPr>
                <w:rFonts w:eastAsia="Calibri" w:cs="Times New Roman"/>
                <w:i/>
                <w:lang w:eastAsia="ar-SA"/>
              </w:rPr>
              <w:t xml:space="preserve">társadalom, gazdasági rendszer, politika, állam, államforma, államszervezet, </w:t>
            </w:r>
            <w:r w:rsidR="002141E5">
              <w:rPr>
                <w:rFonts w:eastAsia="Calibri" w:cs="Times New Roman"/>
                <w:i/>
                <w:lang w:eastAsia="ar-SA"/>
              </w:rPr>
              <w:t xml:space="preserve">egyeduralom, </w:t>
            </w:r>
            <w:r w:rsidR="008A26B5" w:rsidRPr="00187456">
              <w:rPr>
                <w:rFonts w:eastAsia="Calibri" w:cs="Times New Roman"/>
                <w:i/>
                <w:lang w:eastAsia="ar-SA"/>
              </w:rPr>
              <w:t>hatalmi ágak,</w:t>
            </w:r>
            <w:r w:rsidR="008A26B5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8A26B5" w:rsidRPr="006F4E4D">
              <w:rPr>
                <w:rFonts w:eastAsia="Calibri" w:cs="Times New Roman"/>
                <w:lang w:eastAsia="ar-SA"/>
              </w:rPr>
              <w:t>parlamentarizmus,</w:t>
            </w:r>
            <w:r w:rsidR="008A26B5" w:rsidRPr="0013036D">
              <w:rPr>
                <w:rFonts w:eastAsia="Calibri" w:cs="Times New Roman"/>
                <w:lang w:eastAsia="ar-SA"/>
              </w:rPr>
              <w:t xml:space="preserve"> </w:t>
            </w:r>
            <w:r w:rsidR="00187456">
              <w:rPr>
                <w:rFonts w:eastAsia="Calibri" w:cs="Times New Roman"/>
                <w:lang w:eastAsia="ar-SA"/>
              </w:rPr>
              <w:t>[emberi jogok]</w:t>
            </w:r>
          </w:p>
        </w:tc>
      </w:tr>
      <w:tr w:rsidR="0003651E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FA25C2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3</w:t>
            </w:r>
            <w:r w:rsidR="003B1CFB">
              <w:rPr>
                <w:rStyle w:val="Kiemels2"/>
              </w:rPr>
              <w:t>4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1E" w:rsidRPr="0013036D" w:rsidRDefault="008551D0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24. A francia abszolutizmus</w:t>
            </w:r>
            <w:r w:rsidR="001505E0">
              <w:rPr>
                <w:rFonts w:eastAsia="MinionPro-Regular" w:cs="MinionPro-Regular"/>
                <w:b/>
              </w:rPr>
              <w:t xml:space="preserve"> </w:t>
            </w:r>
            <w:r w:rsidR="001505E0"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E0" w:rsidRDefault="001505E0" w:rsidP="000548A7">
            <w:pPr>
              <w:rPr>
                <w:rFonts w:cs="Times New Roman"/>
                <w:b/>
                <w:i/>
              </w:rPr>
            </w:pPr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Beépíthető </w:t>
            </w:r>
            <w:r>
              <w:rPr>
                <w:i/>
              </w:rPr>
              <w:t xml:space="preserve">a </w:t>
            </w:r>
            <w:r w:rsidRPr="00D72EB8">
              <w:rPr>
                <w:i/>
              </w:rPr>
              <w:t xml:space="preserve">téma feldolgozásába </w:t>
            </w:r>
            <w:r>
              <w:rPr>
                <w:i/>
              </w:rPr>
              <w:t xml:space="preserve">Amerika őslakói – az indiánok tragédiája című </w:t>
            </w:r>
            <w:r w:rsidRPr="00D72EB8">
              <w:rPr>
                <w:i/>
              </w:rPr>
              <w:t xml:space="preserve">olvasmány </w:t>
            </w:r>
            <w:r>
              <w:rPr>
                <w:i/>
              </w:rPr>
              <w:t xml:space="preserve">az első telepesek </w:t>
            </w:r>
            <w:r w:rsidRPr="00D72EB8">
              <w:rPr>
                <w:i/>
              </w:rPr>
              <w:t>fejezetek.</w:t>
            </w:r>
            <w:r w:rsidRPr="00D72EB8">
              <w:rPr>
                <w:rFonts w:cs="Times New Roman"/>
                <w:b/>
                <w:i/>
              </w:rPr>
              <w:t>#</w:t>
            </w:r>
          </w:p>
          <w:p w:rsidR="001505E0" w:rsidRDefault="001505E0" w:rsidP="000548A7">
            <w:pPr>
              <w:pStyle w:val="TblzatSzveg"/>
              <w:rPr>
                <w:i/>
              </w:rPr>
            </w:pPr>
          </w:p>
          <w:p w:rsidR="006868F3" w:rsidRDefault="006868F3" w:rsidP="000548A7">
            <w:pPr>
              <w:pStyle w:val="TblzatSzveg"/>
            </w:pPr>
            <w:r w:rsidRPr="006868F3">
              <w:rPr>
                <w:i/>
              </w:rPr>
              <w:t>Előzetes tudás</w:t>
            </w:r>
            <w:r>
              <w:t>: a francia vallásháború,</w:t>
            </w:r>
            <w:r w:rsidR="003C30FC">
              <w:t xml:space="preserve"> IV. Henrik politikája.</w:t>
            </w:r>
          </w:p>
          <w:p w:rsidR="00487259" w:rsidRPr="00C43425" w:rsidRDefault="00C43425" w:rsidP="000548A7">
            <w:pPr>
              <w:pStyle w:val="TblzatSzveg"/>
              <w:rPr>
                <w:i/>
                <w:color w:val="000000"/>
              </w:rPr>
            </w:pPr>
            <w:r w:rsidRPr="00240B64">
              <w:rPr>
                <w:rFonts w:eastAsia="Calibri" w:cs="Arial"/>
                <w:i/>
              </w:rPr>
              <w:t xml:space="preserve">(Az általános iskolában tanultak felidézése </w:t>
            </w:r>
            <w:r w:rsidR="005C2DF5">
              <w:rPr>
                <w:rFonts w:eastAsia="Calibri" w:cs="Arial"/>
                <w:i/>
              </w:rPr>
              <w:t>[</w:t>
            </w:r>
            <w:proofErr w:type="spellStart"/>
            <w:r w:rsidR="005C2DF5">
              <w:rPr>
                <w:rFonts w:eastAsia="Calibri" w:cs="Arial"/>
                <w:i/>
              </w:rPr>
              <w:t>hat</w:t>
            </w:r>
            <w:r w:rsidRPr="00240B64">
              <w:rPr>
                <w:rFonts w:eastAsia="Calibri" w:cs="Arial"/>
                <w:i/>
              </w:rPr>
              <w:t>évfolyamos</w:t>
            </w:r>
            <w:proofErr w:type="spellEnd"/>
            <w:r w:rsidRPr="00240B64">
              <w:rPr>
                <w:rFonts w:eastAsia="Calibri" w:cs="Arial"/>
                <w:i/>
              </w:rPr>
              <w:t xml:space="preserve"> képzés esetén]: </w:t>
            </w:r>
            <w:r w:rsidR="00487259" w:rsidRPr="0013036D">
              <w:rPr>
                <w:i/>
              </w:rPr>
              <w:t>a Napkirály udvara</w:t>
            </w:r>
            <w:r w:rsidR="00487259" w:rsidRPr="0013036D">
              <w:t xml:space="preserve"> </w:t>
            </w:r>
            <w:r w:rsidR="00487259" w:rsidRPr="0013036D">
              <w:rPr>
                <w:i/>
              </w:rPr>
              <w:t>(XIV. Lajos, Versailles)</w:t>
            </w:r>
            <w:r w:rsidR="00487259" w:rsidRPr="0013036D">
              <w:t>.</w:t>
            </w:r>
            <w:r>
              <w:t>)</w:t>
            </w:r>
          </w:p>
          <w:p w:rsidR="00487259" w:rsidRPr="0013036D" w:rsidRDefault="00487259" w:rsidP="000548A7">
            <w:pPr>
              <w:pStyle w:val="TblzatSzveg"/>
            </w:pPr>
            <w:r w:rsidRPr="0013036D">
              <w:t>Bemutatjuk a francia abszolutizmus kiépítésének döntő eseményeit.</w:t>
            </w:r>
          </w:p>
          <w:p w:rsidR="00487259" w:rsidRPr="0013036D" w:rsidRDefault="00487259" w:rsidP="000548A7">
            <w:pPr>
              <w:pStyle w:val="TblzatSzveg"/>
            </w:pPr>
            <w:r w:rsidRPr="0013036D">
              <w:t>A tanulók a lecke forrásainak felhasználásával megismerik XIV. Lajos politikai rendszerét.</w:t>
            </w:r>
          </w:p>
          <w:p w:rsidR="00487259" w:rsidRPr="0013036D" w:rsidRDefault="00487259" w:rsidP="000548A7">
            <w:pPr>
              <w:pStyle w:val="TblzatSzveg"/>
            </w:pPr>
            <w:r w:rsidRPr="0013036D">
              <w:t xml:space="preserve">Meghatározzuk a merkantilizmus fogalmát a lecke sematikus ábrájának segítségével. A tanulókat rávezetjük a gazdaságpolitika fő jellemzőire. </w:t>
            </w:r>
          </w:p>
          <w:p w:rsidR="0003651E" w:rsidRPr="0013036D" w:rsidRDefault="00487259" w:rsidP="000548A7">
            <w:pPr>
              <w:pStyle w:val="TblzatSzveg"/>
            </w:pPr>
            <w:r w:rsidRPr="0013036D">
              <w:lastRenderedPageBreak/>
              <w:t xml:space="preserve">A tanulók megértik a merkantilizmus és XIV. Lajos nagyhatalmi célkitűzései közötti összefüggést.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10" w:rsidRDefault="00F73710" w:rsidP="00F73710">
            <w:pPr>
              <w:pStyle w:val="TblzatSzveg"/>
              <w:jc w:val="both"/>
              <w:rPr>
                <w:i/>
              </w:rPr>
            </w:pPr>
            <w:r w:rsidRPr="00EC1309">
              <w:rPr>
                <w:i/>
              </w:rPr>
              <w:lastRenderedPageBreak/>
              <w:t>Ismeretszerzés, tanulás:</w:t>
            </w:r>
          </w:p>
          <w:p w:rsidR="00F73710" w:rsidRDefault="00F73710" w:rsidP="00F73710">
            <w:pPr>
              <w:autoSpaceDE w:val="0"/>
              <w:autoSpaceDN w:val="0"/>
              <w:adjustRightInd w:val="0"/>
            </w:pPr>
            <w:r>
              <w:rPr>
                <w:b/>
              </w:rPr>
              <w:t>5</w:t>
            </w:r>
            <w:r w:rsidRPr="000C54B0">
              <w:rPr>
                <w:b/>
              </w:rPr>
              <w:t>. forrás</w:t>
            </w:r>
            <w:r w:rsidRPr="000C54B0">
              <w:t xml:space="preserve"> </w:t>
            </w:r>
            <w:r w:rsidRPr="00E67C72">
              <w:t>(</w:t>
            </w:r>
            <w:r>
              <w:t>Gyűjtse össze azokat a területeket, ahol az uralkodói hatalom,</w:t>
            </w:r>
          </w:p>
          <w:p w:rsidR="00F73710" w:rsidRPr="00E67C72" w:rsidRDefault="00F73710" w:rsidP="00F7371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illetve ahol a rendi befolyás érvényesül!</w:t>
            </w:r>
            <w:r w:rsidRPr="00E67C72">
              <w:rPr>
                <w:rFonts w:eastAsia="PMingLiU"/>
                <w:bCs/>
                <w:color w:val="000000"/>
              </w:rPr>
              <w:t>)</w:t>
            </w:r>
          </w:p>
          <w:p w:rsidR="00F73710" w:rsidRDefault="00F73710" w:rsidP="00F73710">
            <w:pPr>
              <w:rPr>
                <w:i/>
              </w:rPr>
            </w:pPr>
          </w:p>
          <w:p w:rsidR="00F73710" w:rsidRDefault="00F73710" w:rsidP="00F73710">
            <w:r>
              <w:rPr>
                <w:i/>
              </w:rPr>
              <w:t>Kommunikáció</w:t>
            </w:r>
            <w:r w:rsidRPr="000C54B0">
              <w:rPr>
                <w:i/>
              </w:rPr>
              <w:t>:</w:t>
            </w:r>
            <w:r w:rsidRPr="000C54B0">
              <w:t xml:space="preserve"> </w:t>
            </w:r>
          </w:p>
          <w:p w:rsidR="00F73710" w:rsidRDefault="00F73710" w:rsidP="0011253E">
            <w:pPr>
              <w:pStyle w:val="TblzatSzveg"/>
            </w:pPr>
            <w:r w:rsidRPr="00EC1309">
              <w:rPr>
                <w:b/>
              </w:rPr>
              <w:t>1</w:t>
            </w:r>
            <w:r w:rsidR="00E3506A">
              <w:rPr>
                <w:b/>
              </w:rPr>
              <w:t>0</w:t>
            </w:r>
            <w:r w:rsidRPr="00EC1309">
              <w:rPr>
                <w:b/>
              </w:rPr>
              <w:t>. és 1</w:t>
            </w:r>
            <w:r w:rsidR="00E3506A">
              <w:rPr>
                <w:b/>
              </w:rPr>
              <w:t>1</w:t>
            </w:r>
            <w:r w:rsidRPr="00EC1309">
              <w:rPr>
                <w:b/>
              </w:rPr>
              <w:t>. forrás</w:t>
            </w:r>
            <w:r>
              <w:t xml:space="preserve"> (Milyen stílusban épült </w:t>
            </w:r>
            <w:r w:rsidRPr="00EC1309">
              <w:t>a kastély?</w:t>
            </w:r>
            <w:r>
              <w:t xml:space="preserve"> </w:t>
            </w:r>
            <w:r w:rsidRPr="00EC1309">
              <w:t>Mi jellemző a parkra? Keressenek további képeket [az interneten és albumokban] a kastélyról [termek, kert], és készítsenek bemutatót Versailles-ról!)</w:t>
            </w:r>
          </w:p>
          <w:p w:rsidR="00F73710" w:rsidRDefault="00F73710" w:rsidP="00F73710">
            <w:pPr>
              <w:rPr>
                <w:i/>
              </w:rPr>
            </w:pPr>
          </w:p>
          <w:p w:rsidR="00F73710" w:rsidRDefault="00F73710" w:rsidP="00F73710">
            <w:r w:rsidRPr="000C54B0">
              <w:rPr>
                <w:i/>
              </w:rPr>
              <w:t>Kritikai gondolkodás:</w:t>
            </w:r>
            <w:r w:rsidRPr="000C54B0">
              <w:t xml:space="preserve"> </w:t>
            </w:r>
          </w:p>
          <w:p w:rsidR="00F73710" w:rsidRPr="001336F3" w:rsidRDefault="00F73710" w:rsidP="00F7371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</w:rPr>
              <w:t>1</w:t>
            </w:r>
            <w:r w:rsidR="00E3506A">
              <w:rPr>
                <w:b/>
              </w:rPr>
              <w:t>4</w:t>
            </w:r>
            <w:r w:rsidRPr="000C54B0">
              <w:rPr>
                <w:b/>
              </w:rPr>
              <w:t>. forrás</w:t>
            </w:r>
            <w:r w:rsidRPr="000C54B0">
              <w:t xml:space="preserve"> </w:t>
            </w:r>
            <w:r w:rsidRPr="001336F3">
              <w:t>(</w:t>
            </w:r>
            <w:r w:rsidRPr="001336F3">
              <w:rPr>
                <w:rFonts w:cs="Calibri"/>
              </w:rPr>
              <w:t>Kövesse nyomon az áruk</w:t>
            </w:r>
            <w:r>
              <w:rPr>
                <w:rFonts w:cs="Calibri"/>
              </w:rPr>
              <w:t xml:space="preserve"> </w:t>
            </w:r>
            <w:r w:rsidRPr="001336F3">
              <w:rPr>
                <w:rFonts w:cs="Calibri"/>
              </w:rPr>
              <w:t>mozgását a hatá</w:t>
            </w:r>
            <w:r>
              <w:rPr>
                <w:rFonts w:cs="Calibri"/>
              </w:rPr>
              <w:t xml:space="preserve">rokon! </w:t>
            </w:r>
            <w:r w:rsidRPr="001336F3">
              <w:rPr>
                <w:rFonts w:cs="Calibri"/>
              </w:rPr>
              <w:t>Milyen célokat szolgálnak a vámok?</w:t>
            </w:r>
            <w:r>
              <w:rPr>
                <w:rFonts w:cs="Calibri"/>
              </w:rPr>
              <w:t xml:space="preserve"> </w:t>
            </w:r>
            <w:r w:rsidRPr="001336F3">
              <w:rPr>
                <w:rFonts w:cs="Calibri"/>
              </w:rPr>
              <w:t xml:space="preserve">Mely </w:t>
            </w:r>
            <w:r w:rsidRPr="001336F3">
              <w:rPr>
                <w:rFonts w:cs="Calibri"/>
              </w:rPr>
              <w:lastRenderedPageBreak/>
              <w:t>intézkedésekkel kívántá</w:t>
            </w:r>
            <w:r>
              <w:rPr>
                <w:rFonts w:cs="Calibri"/>
              </w:rPr>
              <w:t xml:space="preserve">k </w:t>
            </w:r>
            <w:r w:rsidRPr="001336F3">
              <w:rPr>
                <w:rFonts w:cs="Calibri"/>
              </w:rPr>
              <w:t>még segíteni az alapvető</w:t>
            </w:r>
            <w:r>
              <w:rPr>
                <w:rFonts w:cs="Calibri"/>
              </w:rPr>
              <w:t xml:space="preserve"> </w:t>
            </w:r>
            <w:r w:rsidRPr="001336F3">
              <w:rPr>
                <w:rFonts w:cs="Calibri"/>
              </w:rPr>
              <w:t>célt?</w:t>
            </w:r>
            <w:r w:rsidRPr="001336F3">
              <w:rPr>
                <w:rFonts w:eastAsia="PMingLiU"/>
                <w:bCs/>
                <w:color w:val="000000"/>
              </w:rPr>
              <w:t>)</w:t>
            </w:r>
          </w:p>
          <w:p w:rsidR="00F73710" w:rsidRDefault="00F73710" w:rsidP="00F73710"/>
          <w:p w:rsidR="00F73710" w:rsidRPr="0032742E" w:rsidRDefault="00F73710" w:rsidP="00F73710">
            <w:pPr>
              <w:pStyle w:val="TblzatSzveg"/>
              <w:jc w:val="both"/>
              <w:rPr>
                <w:i/>
              </w:rPr>
            </w:pPr>
            <w:r w:rsidRPr="0032742E">
              <w:rPr>
                <w:i/>
              </w:rPr>
              <w:t>Koncentráció:</w:t>
            </w:r>
          </w:p>
          <w:p w:rsidR="00094B03" w:rsidRPr="0013036D" w:rsidRDefault="00094B03" w:rsidP="00094B03">
            <w:pPr>
              <w:rPr>
                <w:rFonts w:eastAsia="Calibri" w:cs="Times New Roman"/>
                <w:i/>
                <w:iCs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Magyar nyelv és irodalom: </w:t>
            </w:r>
            <w:proofErr w:type="spellStart"/>
            <w:r w:rsidRPr="0013036D">
              <w:rPr>
                <w:rFonts w:eastAsia="Calibri" w:cs="Times New Roman"/>
                <w:lang w:eastAsia="hu-HU"/>
              </w:rPr>
              <w:t>Molière</w:t>
            </w:r>
            <w:proofErr w:type="spellEnd"/>
            <w:r w:rsidRPr="0013036D">
              <w:rPr>
                <w:rFonts w:eastAsia="Calibri" w:cs="Times New Roman"/>
                <w:lang w:eastAsia="hu-HU"/>
              </w:rPr>
              <w:t xml:space="preserve"> egy komédiája.</w:t>
            </w:r>
          </w:p>
          <w:p w:rsidR="00094B03" w:rsidRPr="0013036D" w:rsidRDefault="00094B03" w:rsidP="00094B03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>Vizuális kultúra</w:t>
            </w:r>
            <w:r w:rsidRPr="0013036D">
              <w:rPr>
                <w:rFonts w:eastAsia="Calibri" w:cs="Times New Roman"/>
                <w:lang w:eastAsia="hu-HU"/>
              </w:rPr>
              <w:t>: a barokk stílus (</w:t>
            </w:r>
            <w:r w:rsidRPr="0013036D">
              <w:rPr>
                <w:rFonts w:eastAsia="Calibri" w:cs="Times New Roman"/>
                <w:i/>
                <w:iCs/>
                <w:lang w:eastAsia="hu-HU"/>
              </w:rPr>
              <w:t>pl. Rubens, Rembrandt</w:t>
            </w:r>
            <w:r w:rsidRPr="0013036D">
              <w:rPr>
                <w:rFonts w:eastAsia="Calibri" w:cs="Times New Roman"/>
                <w:lang w:eastAsia="hu-HU"/>
              </w:rPr>
              <w:t>).</w:t>
            </w:r>
          </w:p>
          <w:p w:rsidR="0003651E" w:rsidRPr="00A12128" w:rsidRDefault="00094B03" w:rsidP="00A12128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>Dráma és tánc:</w:t>
            </w:r>
            <w:r w:rsidRPr="0013036D">
              <w:rPr>
                <w:rFonts w:eastAsia="Calibri" w:cs="Times New Roman"/>
                <w:lang w:eastAsia="hu-HU"/>
              </w:rPr>
              <w:t xml:space="preserve"> </w:t>
            </w:r>
            <w:r w:rsidR="00E3506A">
              <w:rPr>
                <w:rFonts w:eastAsia="Calibri" w:cs="Times New Roman"/>
                <w:lang w:eastAsia="hu-HU"/>
              </w:rPr>
              <w:t>a</w:t>
            </w:r>
            <w:r w:rsidRPr="0013036D">
              <w:rPr>
                <w:rFonts w:eastAsia="Calibri" w:cs="Times New Roman"/>
                <w:lang w:eastAsia="hu-HU"/>
              </w:rPr>
              <w:t xml:space="preserve"> francia klasszicista színház és dráma.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C" w:rsidRDefault="00345888" w:rsidP="003A5DEC">
            <w:pPr>
              <w:rPr>
                <w:i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="00A740D5" w:rsidRPr="00C012BA">
              <w:rPr>
                <w:rFonts w:eastAsia="Calibri" w:cs="Times New Roman"/>
                <w:i/>
                <w:lang w:eastAsia="ar-SA"/>
              </w:rPr>
              <w:t>manufaktúra, abszolutizmus</w:t>
            </w:r>
            <w:r w:rsidR="00A740D5" w:rsidRPr="0013036D">
              <w:rPr>
                <w:rFonts w:eastAsia="Calibri" w:cs="Times New Roman"/>
                <w:lang w:eastAsia="ar-SA"/>
              </w:rPr>
              <w:t xml:space="preserve">, merkantilizmus, </w:t>
            </w:r>
            <w:r w:rsidR="003A5DEC">
              <w:rPr>
                <w:i/>
              </w:rPr>
              <w:t>barokk</w:t>
            </w:r>
          </w:p>
          <w:p w:rsidR="003A5DEC" w:rsidRDefault="00914668" w:rsidP="003A5DEC">
            <w:r>
              <w:t>+rendi gyűlés,</w:t>
            </w:r>
            <w:r w:rsidR="003A5DEC">
              <w:t>+államtitkárok</w:t>
            </w:r>
            <w:r w:rsidR="00C012BA">
              <w:t>, +reguláris hadsereg</w:t>
            </w:r>
          </w:p>
          <w:p w:rsidR="00345888" w:rsidRPr="0013036D" w:rsidRDefault="00345888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="00F12AC8" w:rsidRPr="007C64F6">
              <w:rPr>
                <w:rFonts w:eastAsia="Calibri" w:cs="Times New Roman"/>
                <w:i/>
                <w:lang w:eastAsia="ar-SA"/>
              </w:rPr>
              <w:t>IV. Henrik</w:t>
            </w:r>
            <w:r w:rsidR="007C64F6">
              <w:rPr>
                <w:rFonts w:eastAsia="Calibri" w:cs="Times New Roman"/>
                <w:lang w:eastAsia="ar-SA"/>
              </w:rPr>
              <w:t>, Richelieu, XIV. Lajos</w:t>
            </w:r>
          </w:p>
          <w:p w:rsidR="007C64F6" w:rsidRPr="00AB3B88" w:rsidRDefault="00AB3B88" w:rsidP="00345888">
            <w:r w:rsidRPr="00AB3B88">
              <w:t>+XIII. Lajos</w:t>
            </w:r>
            <w:r>
              <w:t>,+</w:t>
            </w:r>
            <w:proofErr w:type="spellStart"/>
            <w:r>
              <w:t>Mazarin</w:t>
            </w:r>
            <w:proofErr w:type="spellEnd"/>
            <w:r w:rsidR="00914668">
              <w:t>, +Colbert</w:t>
            </w:r>
          </w:p>
          <w:p w:rsidR="00345888" w:rsidRPr="00AB3B88" w:rsidRDefault="00345888" w:rsidP="00345888"/>
          <w:p w:rsidR="00345888" w:rsidRDefault="00345888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="00AB3B88">
              <w:rPr>
                <w:rFonts w:eastAsia="Calibri" w:cs="Times New Roman"/>
                <w:lang w:eastAsia="ar-SA"/>
              </w:rPr>
              <w:t>1618-48 (a harmincéves háború)</w:t>
            </w:r>
          </w:p>
          <w:p w:rsidR="00AB3B88" w:rsidRPr="00AB3B88" w:rsidRDefault="00914668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</w:t>
            </w:r>
            <w:r w:rsidR="003559B9">
              <w:rPr>
                <w:rFonts w:eastAsia="Calibri" w:cs="Times New Roman"/>
                <w:lang w:eastAsia="ar-SA"/>
              </w:rPr>
              <w:t>1643-</w:t>
            </w:r>
            <w:r>
              <w:rPr>
                <w:rFonts w:eastAsia="Calibri" w:cs="Times New Roman"/>
                <w:lang w:eastAsia="ar-SA"/>
              </w:rPr>
              <w:t>1715 (XIV. Lajos uralkodása)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345888" w:rsidRPr="003559B9" w:rsidRDefault="00345888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="003559B9" w:rsidRPr="003559B9">
              <w:rPr>
                <w:rFonts w:eastAsia="Calibri" w:cs="Times New Roman"/>
                <w:i/>
                <w:lang w:eastAsia="ar-SA"/>
              </w:rPr>
              <w:t>Versailles</w:t>
            </w:r>
          </w:p>
          <w:p w:rsidR="00345888" w:rsidRPr="0013036D" w:rsidRDefault="00345888" w:rsidP="00345888"/>
          <w:p w:rsidR="00705277" w:rsidRPr="003559B9" w:rsidRDefault="00345888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="00705277" w:rsidRPr="003559B9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</w:t>
            </w:r>
            <w:r w:rsidR="00B65B42" w:rsidRPr="003559B9">
              <w:rPr>
                <w:rFonts w:eastAsia="Calibri" w:cs="Times New Roman"/>
                <w:i/>
                <w:lang w:eastAsia="ar-SA"/>
              </w:rPr>
              <w:t>jelentőség</w:t>
            </w:r>
          </w:p>
          <w:p w:rsidR="00345888" w:rsidRPr="0013036D" w:rsidRDefault="00345888" w:rsidP="00345888">
            <w:pPr>
              <w:rPr>
                <w:b/>
              </w:rPr>
            </w:pPr>
          </w:p>
          <w:p w:rsidR="0003651E" w:rsidRPr="003559B9" w:rsidRDefault="00345888" w:rsidP="003559B9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lastRenderedPageBreak/>
              <w:t>TK:</w:t>
            </w:r>
            <w:r w:rsidRPr="0013036D">
              <w:t xml:space="preserve"> </w:t>
            </w:r>
            <w:r w:rsidR="008A26B5" w:rsidRPr="003559B9">
              <w:rPr>
                <w:rFonts w:eastAsia="Calibri" w:cs="Times New Roman"/>
                <w:i/>
                <w:lang w:eastAsia="ar-SA"/>
              </w:rPr>
              <w:t xml:space="preserve">társadalmi csoportok, gazdaság, erőforrások, kereskedelem, pénzgazdálkodás, piac, adó, politika, államforma, államszervezet, egyeduralom, monarchia, közigazgatás, szuverenitás, vallás, </w:t>
            </w:r>
            <w:r w:rsidR="008A26B5" w:rsidRPr="003559B9">
              <w:rPr>
                <w:rFonts w:eastAsia="Calibri" w:cs="Times New Roman"/>
                <w:i/>
                <w:lang w:eastAsia="hu-HU"/>
              </w:rPr>
              <w:t>vallásüldözés</w:t>
            </w:r>
            <w:r w:rsidR="003559B9">
              <w:rPr>
                <w:rFonts w:eastAsia="Calibri" w:cs="Times New Roman"/>
                <w:i/>
                <w:lang w:eastAsia="hu-HU"/>
              </w:rPr>
              <w:t>, kultúra</w:t>
            </w:r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35.</w:t>
            </w:r>
          </w:p>
        </w:tc>
        <w:tc>
          <w:tcPr>
            <w:tcW w:w="892" w:type="pct"/>
            <w:shd w:val="clear" w:color="auto" w:fill="auto"/>
          </w:tcPr>
          <w:p w:rsidR="007B7A43" w:rsidRDefault="007B7A43" w:rsidP="00B70F8A">
            <w:pPr>
              <w:pStyle w:val="TblzatSzveg"/>
              <w:rPr>
                <w:rFonts w:eastAsia="CenturyOldStyleHu-Italic" w:cs="CenturyOldStyleHu-Italic"/>
                <w:b/>
                <w:iCs/>
                <w:color w:val="402900"/>
              </w:rPr>
            </w:pPr>
            <w:r w:rsidRPr="000C0A55">
              <w:rPr>
                <w:rFonts w:eastAsia="CenturyOldStyleHu-Italic" w:cs="CenturyOldStyleHu-Italic"/>
                <w:b/>
                <w:iCs/>
                <w:color w:val="402900"/>
              </w:rPr>
              <w:t xml:space="preserve">A zsidóság a XVI–XVII. században </w:t>
            </w:r>
          </w:p>
          <w:p w:rsidR="007B7A43" w:rsidRPr="0013036D" w:rsidRDefault="007B7A43" w:rsidP="00B70F8A">
            <w:pPr>
              <w:pStyle w:val="TblzatSzveg"/>
              <w:rPr>
                <w:rFonts w:eastAsia="MinionPro-Regular" w:cs="MinionPro-Regular"/>
                <w:b/>
              </w:rPr>
            </w:pPr>
            <w:r w:rsidRPr="000C0A55">
              <w:rPr>
                <w:rFonts w:eastAsia="CenturyOldStyleHu-Italic" w:cs="CenturyOldStyleHu-Italic"/>
                <w:b/>
                <w:i/>
                <w:iCs/>
                <w:color w:val="402900"/>
              </w:rPr>
              <w:t>(Olvasmány)</w:t>
            </w:r>
            <w:r>
              <w:rPr>
                <w:rFonts w:ascii="Times New Roman" w:eastAsia="CenturyOldStyleHu-Italic" w:hAnsi="Times New Roman"/>
                <w:b/>
                <w:i/>
                <w:iCs/>
                <w:color w:val="402900"/>
                <w:rtl/>
              </w:rPr>
              <w:t xml:space="preserve"> ٭ </w:t>
            </w:r>
            <w:r>
              <w:rPr>
                <w:rFonts w:ascii="Times New Roman" w:eastAsia="CenturyOldStyleHu-Italic" w:hAnsi="Times New Roman"/>
                <w:b/>
                <w:i/>
                <w:iCs/>
                <w:color w:val="402900"/>
              </w:rPr>
              <w:t>#</w:t>
            </w:r>
          </w:p>
        </w:tc>
        <w:tc>
          <w:tcPr>
            <w:tcW w:w="1288" w:type="pct"/>
            <w:shd w:val="clear" w:color="auto" w:fill="auto"/>
          </w:tcPr>
          <w:p w:rsidR="007B7A43" w:rsidRPr="003608F7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  <w:i/>
              </w:rPr>
            </w:pPr>
            <w:r>
              <w:rPr>
                <w:rFonts w:ascii="Arial" w:eastAsia="Calibri" w:hAnsi="Arial" w:cs="Arial" w:hint="cs"/>
                <w:i/>
                <w:rtl/>
                <w:lang w:eastAsia="ar-SA"/>
              </w:rPr>
              <w:t>٭</w:t>
            </w:r>
            <w:r w:rsidRPr="00423A9C">
              <w:rPr>
                <w:rFonts w:eastAsia="Calibri" w:cs="Times New Roman"/>
                <w:i/>
                <w:lang w:eastAsia="ar-SA"/>
              </w:rPr>
              <w:t>A szaktanár dönti el, hogy az olvasmányt önálló leckeként dolgozza-e fel.</w:t>
            </w:r>
            <w:r w:rsidRPr="00423A9C">
              <w:rPr>
                <w:rFonts w:eastAsia="Calibri" w:cs="Times New Roman"/>
                <w:lang w:eastAsia="ar-SA"/>
              </w:rPr>
              <w:t xml:space="preserve"> </w:t>
            </w:r>
            <w:r w:rsidRPr="00423A9C">
              <w:rPr>
                <w:rFonts w:eastAsia="Times New Roman" w:cs="Times New Roman"/>
                <w:i/>
                <w:lang w:eastAsia="hu-HU"/>
              </w:rPr>
              <w:t>Ha nem szánunk a tankönyvi olvasmányra önálló órát, akkor a</w:t>
            </w:r>
            <w:r>
              <w:rPr>
                <w:i/>
              </w:rPr>
              <w:t xml:space="preserve"> 27.</w:t>
            </w:r>
            <w:r w:rsidRPr="00423A9C">
              <w:rPr>
                <w:rFonts w:eastAsia="MinionPro-Regular" w:cs="MinionPro-Regular"/>
                <w:i/>
              </w:rPr>
              <w:t xml:space="preserve"> lecke (</w:t>
            </w:r>
            <w:r>
              <w:rPr>
                <w:rFonts w:eastAsia="MinionPro-Regular" w:cs="MinionPro-Regular"/>
                <w:i/>
              </w:rPr>
              <w:t>38</w:t>
            </w:r>
            <w:r w:rsidRPr="00423A9C">
              <w:rPr>
                <w:rFonts w:eastAsia="MinionPro-Regular" w:cs="MinionPro-Regular"/>
                <w:i/>
              </w:rPr>
              <w:t>. óra</w:t>
            </w:r>
            <w:r>
              <w:rPr>
                <w:rFonts w:eastAsia="MinionPro-Regular" w:cs="MinionPro-Regular"/>
                <w:i/>
              </w:rPr>
              <w:t>,</w:t>
            </w:r>
            <w:r w:rsidRPr="0013036D">
              <w:rPr>
                <w:rFonts w:eastAsia="MinionPro-Regular" w:cs="MinionPro-Regular"/>
                <w:b/>
              </w:rPr>
              <w:t xml:space="preserve"> </w:t>
            </w:r>
            <w:r w:rsidRPr="003608F7">
              <w:rPr>
                <w:rFonts w:eastAsia="MinionPro-Regular" w:cs="MinionPro-Regular"/>
                <w:i/>
              </w:rPr>
              <w:t>Lengyelország, a Baltikum és Oroszország</w:t>
            </w:r>
            <w:r>
              <w:rPr>
                <w:rFonts w:eastAsia="MinionPro-Regular" w:cs="MinionPro-Regular"/>
                <w:i/>
              </w:rPr>
              <w:t xml:space="preserve"> </w:t>
            </w:r>
            <w:r w:rsidRPr="003608F7">
              <w:rPr>
                <w:rFonts w:eastAsia="MinionPro-Regular" w:cs="MinionPro-Regular"/>
                <w:i/>
              </w:rPr>
              <w:t xml:space="preserve">a XVII. században) </w:t>
            </w:r>
            <w:r w:rsidRPr="00423A9C">
              <w:rPr>
                <w:rFonts w:eastAsia="MinionPro-Regular" w:cs="MinionPro-Regular"/>
                <w:i/>
              </w:rPr>
              <w:t>témáját</w:t>
            </w:r>
            <w:r w:rsidRPr="00423A9C">
              <w:rPr>
                <w:rFonts w:eastAsia="MinionPro-Regular" w:cs="MinionPro-Regular"/>
                <w:b/>
              </w:rPr>
              <w:t xml:space="preserve"> </w:t>
            </w:r>
            <w:r w:rsidRPr="00423A9C">
              <w:rPr>
                <w:i/>
              </w:rPr>
              <w:t>két tanórában dolgozhatj</w:t>
            </w:r>
            <w:r>
              <w:rPr>
                <w:i/>
              </w:rPr>
              <w:t>uk</w:t>
            </w:r>
            <w:r w:rsidRPr="00423A9C">
              <w:rPr>
                <w:i/>
              </w:rPr>
              <w:t xml:space="preserve"> fel.</w:t>
            </w:r>
            <w:r w:rsidRPr="00423A9C">
              <w:rPr>
                <w:rFonts w:cs="Times New Roman"/>
                <w:i/>
                <w:rtl/>
              </w:rPr>
              <w:t>٭</w:t>
            </w:r>
          </w:p>
          <w:p w:rsidR="007B7A43" w:rsidRPr="00BA31A0" w:rsidRDefault="007B7A43" w:rsidP="000548A7">
            <w:r w:rsidRPr="00BA31A0">
              <w:rPr>
                <w:rFonts w:cs="Times New Roman"/>
                <w:b/>
                <w:i/>
                <w:sz w:val="24"/>
                <w:szCs w:val="24"/>
              </w:rPr>
              <w:t>#</w:t>
            </w:r>
            <w:r w:rsidRPr="00BA31A0">
              <w:rPr>
                <w:i/>
              </w:rPr>
              <w:t xml:space="preserve"> Az olvasmány </w:t>
            </w:r>
            <w:r>
              <w:rPr>
                <w:i/>
              </w:rPr>
              <w:t xml:space="preserve">a </w:t>
            </w:r>
            <w:r>
              <w:rPr>
                <w:rFonts w:eastAsia="CenturyOldStyleHu-Italic" w:cs="CenturyOldStyleHu-Italic"/>
                <w:i/>
                <w:iCs/>
              </w:rPr>
              <w:t>k</w:t>
            </w:r>
            <w:r w:rsidRPr="00616B03">
              <w:rPr>
                <w:rFonts w:eastAsia="CenturyOldStyleHu-Italic" w:cs="CenturyOldStyleHu-Italic"/>
                <w:i/>
                <w:iCs/>
              </w:rPr>
              <w:t>iűzetés az Ibériai – félszigetről</w:t>
            </w:r>
            <w:r w:rsidRPr="00616B03">
              <w:rPr>
                <w:i/>
              </w:rPr>
              <w:t xml:space="preserve"> a 26.</w:t>
            </w:r>
            <w:r w:rsidRPr="00BA31A0">
              <w:rPr>
                <w:i/>
              </w:rPr>
              <w:t xml:space="preserve"> lecke; </w:t>
            </w:r>
            <w:r w:rsidRPr="00F3256D">
              <w:rPr>
                <w:rFonts w:eastAsia="CenturyOldStyleHu-Italic" w:cs="CenturyOldStyleHu-Italic"/>
                <w:i/>
                <w:iCs/>
              </w:rPr>
              <w:t>a zsidó betelepülés Közép-Euró</w:t>
            </w:r>
            <w:r>
              <w:rPr>
                <w:rFonts w:eastAsia="CenturyOldStyleHu-Italic" w:cs="CenturyOldStyleHu-Italic"/>
                <w:i/>
                <w:iCs/>
              </w:rPr>
              <w:t>pába,</w:t>
            </w:r>
            <w:r w:rsidRPr="00F3256D">
              <w:rPr>
                <w:rFonts w:eastAsia="CenturyOldStyleHu-Italic" w:cs="CenturyOldStyleHu-Italic"/>
                <w:i/>
                <w:iCs/>
              </w:rPr>
              <w:t xml:space="preserve"> a zsidóság nyelve: a jiddis</w:t>
            </w:r>
            <w:r>
              <w:rPr>
                <w:rFonts w:eastAsia="CenturyOldStyleHu-Italic" w:cs="CenturyOldStyleHu-Italic"/>
                <w:i/>
                <w:iCs/>
              </w:rPr>
              <w:t xml:space="preserve"> és </w:t>
            </w:r>
            <w:r w:rsidRPr="00F3256D">
              <w:rPr>
                <w:rFonts w:eastAsia="CenturyOldStyleHu-Italic" w:cs="CenturyOldStyleHu-Italic"/>
                <w:i/>
                <w:iCs/>
              </w:rPr>
              <w:t>egy közép-európai zsidó közösség - Krakkó</w:t>
            </w:r>
            <w:r w:rsidRPr="00F3256D">
              <w:rPr>
                <w:rFonts w:eastAsia="CenturyOldStyleHu-Italic" w:cs="CenturyOldStyleHu-Italic"/>
                <w:i/>
                <w:iCs/>
                <w:color w:val="FF0000"/>
              </w:rPr>
              <w:t xml:space="preserve"> </w:t>
            </w:r>
            <w:r w:rsidRPr="00F3256D">
              <w:rPr>
                <w:i/>
              </w:rPr>
              <w:t>fejezetei</w:t>
            </w:r>
            <w:r w:rsidRPr="00BA31A0">
              <w:rPr>
                <w:i/>
              </w:rPr>
              <w:t xml:space="preserve"> a</w:t>
            </w:r>
            <w:r>
              <w:rPr>
                <w:i/>
              </w:rPr>
              <w:t xml:space="preserve"> 27</w:t>
            </w:r>
            <w:r w:rsidRPr="00BA31A0">
              <w:rPr>
                <w:i/>
              </w:rPr>
              <w:t>. lecke témá</w:t>
            </w:r>
            <w:r>
              <w:rPr>
                <w:i/>
              </w:rPr>
              <w:t>já</w:t>
            </w:r>
            <w:r w:rsidRPr="00BA31A0">
              <w:rPr>
                <w:i/>
              </w:rPr>
              <w:t>ban feldolgozható.</w:t>
            </w:r>
            <w:r w:rsidRPr="00BA31A0">
              <w:rPr>
                <w:rFonts w:cs="Times New Roman"/>
                <w:b/>
                <w:i/>
                <w:sz w:val="24"/>
                <w:szCs w:val="24"/>
              </w:rPr>
              <w:t>#</w:t>
            </w:r>
          </w:p>
          <w:p w:rsidR="007B7A43" w:rsidRDefault="007B7A43" w:rsidP="000548A7">
            <w:pPr>
              <w:pStyle w:val="TblzatSzveg"/>
              <w:rPr>
                <w:i/>
              </w:rPr>
            </w:pPr>
          </w:p>
          <w:p w:rsidR="007B7A43" w:rsidRDefault="007B7A43" w:rsidP="000548A7">
            <w:pPr>
              <w:pStyle w:val="TblzatSzveg"/>
            </w:pPr>
            <w:r>
              <w:rPr>
                <w:i/>
              </w:rPr>
              <w:t xml:space="preserve">Előzetes tudás: </w:t>
            </w:r>
            <w:r w:rsidRPr="007859A0">
              <w:t xml:space="preserve">a zsidóság </w:t>
            </w:r>
            <w:r>
              <w:t xml:space="preserve">története az ókorban és </w:t>
            </w:r>
            <w:r w:rsidRPr="007859A0">
              <w:t>a középkori Európában.</w:t>
            </w:r>
          </w:p>
          <w:p w:rsidR="007B7A43" w:rsidRDefault="007B7A43" w:rsidP="000548A7">
            <w:pPr>
              <w:pStyle w:val="TblzatSzveg"/>
            </w:pPr>
            <w:r>
              <w:t xml:space="preserve">A tanulók megismerik a lecke forrásainak alapján a zsidóság kora újkori </w:t>
            </w:r>
            <w:r w:rsidRPr="009D3DD3">
              <w:t>migrációjá</w:t>
            </w:r>
            <w:r>
              <w:t xml:space="preserve">nak jellemzőit és okait. </w:t>
            </w:r>
          </w:p>
          <w:p w:rsidR="007B7A43" w:rsidRPr="0009789D" w:rsidRDefault="007B7A43" w:rsidP="000548A7">
            <w:pPr>
              <w:pStyle w:val="TblzatSzveg"/>
              <w:rPr>
                <w:i/>
                <w:color w:val="000000"/>
              </w:rPr>
            </w:pPr>
            <w:r>
              <w:t>Bemutatjuk a jiddis nyelv jellemzőit.</w:t>
            </w:r>
          </w:p>
        </w:tc>
        <w:tc>
          <w:tcPr>
            <w:tcW w:w="1272" w:type="pct"/>
            <w:shd w:val="clear" w:color="auto" w:fill="auto"/>
          </w:tcPr>
          <w:p w:rsidR="007B7A43" w:rsidRPr="00A32043" w:rsidRDefault="007B7A43" w:rsidP="00B70F8A">
            <w:pPr>
              <w:rPr>
                <w:i/>
              </w:rPr>
            </w:pPr>
            <w:r w:rsidRPr="00A32043">
              <w:rPr>
                <w:i/>
              </w:rPr>
              <w:t xml:space="preserve">Kommunikáció: </w:t>
            </w:r>
          </w:p>
          <w:p w:rsidR="007B7A43" w:rsidRPr="007965B4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A32043">
              <w:rPr>
                <w:b/>
              </w:rPr>
              <w:t xml:space="preserve">3. forrás </w:t>
            </w:r>
            <w:r w:rsidRPr="00A32043">
              <w:t>(</w:t>
            </w:r>
            <w:r w:rsidRPr="00A32043">
              <w:rPr>
                <w:rFonts w:cs="MinionPro-It"/>
                <w:iCs/>
              </w:rPr>
              <w:t>Írja le prózában az exodus</w:t>
            </w:r>
            <w:r>
              <w:rPr>
                <w:rFonts w:cs="MinionPro-It"/>
                <w:iCs/>
              </w:rPr>
              <w:t xml:space="preserve"> </w:t>
            </w:r>
            <w:r w:rsidRPr="00A32043">
              <w:rPr>
                <w:rFonts w:cs="MinionPro-It"/>
                <w:iCs/>
              </w:rPr>
              <w:t>szenvedéseit!</w:t>
            </w:r>
            <w:r w:rsidRPr="00A32043">
              <w:t>)</w:t>
            </w:r>
          </w:p>
          <w:p w:rsidR="007B7A43" w:rsidRDefault="007B7A43" w:rsidP="00B70F8A">
            <w:pPr>
              <w:rPr>
                <w:i/>
              </w:rPr>
            </w:pPr>
          </w:p>
          <w:p w:rsidR="007B7A43" w:rsidRPr="00A32043" w:rsidRDefault="007B7A43" w:rsidP="00B70F8A">
            <w:pPr>
              <w:rPr>
                <w:b/>
              </w:rPr>
            </w:pPr>
            <w:r w:rsidRPr="00A32043">
              <w:rPr>
                <w:i/>
              </w:rPr>
              <w:t>Kritikai gondolkodás:</w:t>
            </w:r>
            <w:r w:rsidRPr="00A32043">
              <w:rPr>
                <w:b/>
              </w:rPr>
              <w:t xml:space="preserve"> </w:t>
            </w:r>
          </w:p>
          <w:p w:rsidR="007B7A43" w:rsidRPr="00A32043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A32043">
              <w:rPr>
                <w:b/>
              </w:rPr>
              <w:t xml:space="preserve">4. forrás </w:t>
            </w:r>
            <w:r w:rsidRPr="00A32043">
              <w:t>(</w:t>
            </w:r>
            <w:r w:rsidRPr="00A32043">
              <w:rPr>
                <w:rFonts w:cs="MinionPro-It"/>
                <w:iCs/>
              </w:rPr>
              <w:t>Miért Németalföldre, s annak is az északi részére, Hollandiába menekült</w:t>
            </w:r>
            <w:r>
              <w:rPr>
                <w:rFonts w:cs="MinionPro-It"/>
                <w:iCs/>
              </w:rPr>
              <w:t xml:space="preserve"> </w:t>
            </w:r>
            <w:r w:rsidRPr="00A32043">
              <w:rPr>
                <w:rFonts w:cs="MinionPro-It"/>
                <w:iCs/>
              </w:rPr>
              <w:t>számos szefárd család?</w:t>
            </w:r>
            <w:r w:rsidRPr="00A32043">
              <w:t>)</w:t>
            </w:r>
          </w:p>
          <w:p w:rsidR="007B7A43" w:rsidRPr="00A32043" w:rsidRDefault="007B7A43" w:rsidP="00B70F8A">
            <w:pPr>
              <w:rPr>
                <w:i/>
              </w:rPr>
            </w:pPr>
            <w:r w:rsidRPr="00A32043">
              <w:rPr>
                <w:i/>
              </w:rPr>
              <w:t xml:space="preserve">Ismeretszerzés, tanulás: </w:t>
            </w:r>
          </w:p>
          <w:p w:rsidR="007B7A43" w:rsidRPr="00A32043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A32043">
              <w:rPr>
                <w:b/>
              </w:rPr>
              <w:t xml:space="preserve">4. forrás </w:t>
            </w:r>
            <w:r w:rsidRPr="00A32043">
              <w:t>(</w:t>
            </w:r>
            <w:r w:rsidRPr="00A32043">
              <w:rPr>
                <w:rFonts w:cs="MinionPro-It"/>
                <w:iCs/>
              </w:rPr>
              <w:t>Nézzen utá</w:t>
            </w:r>
            <w:r>
              <w:rPr>
                <w:rFonts w:cs="MinionPro-It"/>
                <w:iCs/>
              </w:rPr>
              <w:t xml:space="preserve">na az interneten, hogy mi </w:t>
            </w:r>
            <w:r w:rsidRPr="00A32043">
              <w:rPr>
                <w:rFonts w:cs="MinionPro-It"/>
                <w:iCs/>
              </w:rPr>
              <w:t>volt a foglalkozása Spinozának és milyen filozófiai nézeteket vallott!</w:t>
            </w:r>
            <w:r w:rsidRPr="00A32043">
              <w:t>)</w:t>
            </w:r>
          </w:p>
          <w:p w:rsidR="007B7A43" w:rsidRPr="00A32043" w:rsidRDefault="007B7A43" w:rsidP="00B70F8A">
            <w:pPr>
              <w:rPr>
                <w:i/>
              </w:rPr>
            </w:pPr>
          </w:p>
          <w:p w:rsidR="007B7A43" w:rsidRPr="00A32043" w:rsidRDefault="007B7A43" w:rsidP="00B70F8A">
            <w:pPr>
              <w:rPr>
                <w:i/>
              </w:rPr>
            </w:pPr>
            <w:r w:rsidRPr="00A32043">
              <w:rPr>
                <w:i/>
              </w:rPr>
              <w:t xml:space="preserve">Tájékozódás időben és térben: </w:t>
            </w:r>
          </w:p>
          <w:p w:rsidR="007B7A43" w:rsidRPr="00A32043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A32043">
              <w:rPr>
                <w:b/>
              </w:rPr>
              <w:t xml:space="preserve">9. forrás </w:t>
            </w:r>
            <w:r w:rsidRPr="00A32043">
              <w:t>(</w:t>
            </w:r>
            <w:r w:rsidRPr="00A32043">
              <w:rPr>
                <w:rFonts w:cs="MinionPro-It"/>
                <w:iCs/>
              </w:rPr>
              <w:t>Kövesse nyomon a zsidóság vándorlását a korszakban! Tárja fel a népmozgások politikai,</w:t>
            </w:r>
            <w:r>
              <w:rPr>
                <w:rFonts w:cs="MinionPro-It"/>
                <w:iCs/>
              </w:rPr>
              <w:t xml:space="preserve"> </w:t>
            </w:r>
            <w:r w:rsidRPr="00A32043">
              <w:rPr>
                <w:rFonts w:cs="MinionPro-It"/>
                <w:iCs/>
              </w:rPr>
              <w:t>kulturális okait és következményeit!</w:t>
            </w:r>
            <w:r w:rsidRPr="00A32043">
              <w:t>)</w:t>
            </w:r>
          </w:p>
          <w:p w:rsidR="007B7A43" w:rsidRPr="0013036D" w:rsidRDefault="007B7A43" w:rsidP="00B70F8A">
            <w:pPr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B70F8A">
            <w:r w:rsidRPr="0013036D">
              <w:rPr>
                <w:b/>
              </w:rPr>
              <w:t xml:space="preserve">F: </w:t>
            </w:r>
            <w:r w:rsidRPr="00E91E29">
              <w:rPr>
                <w:rFonts w:eastAsia="Calibri" w:cs="Times New Roman"/>
                <w:lang w:eastAsia="ar-SA"/>
              </w:rPr>
              <w:t>&lt;héber Biblia,</w:t>
            </w:r>
            <w:r>
              <w:rPr>
                <w:rFonts w:eastAsia="Calibri" w:cs="Times New Roman"/>
                <w:lang w:eastAsia="ar-SA"/>
              </w:rPr>
              <w:t xml:space="preserve"> </w:t>
            </w:r>
            <w:r w:rsidRPr="00E91E29">
              <w:rPr>
                <w:rFonts w:eastAsia="Calibri" w:cs="Times New Roman"/>
                <w:lang w:eastAsia="ar-SA"/>
              </w:rPr>
              <w:t>zsidó vallás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proofErr w:type="spellStart"/>
            <w:r>
              <w:rPr>
                <w:rFonts w:eastAsia="Calibri" w:cs="Times New Roman"/>
                <w:lang w:eastAsia="ar-SA"/>
              </w:rPr>
              <w:t>antijudaizmus</w:t>
            </w:r>
            <w:proofErr w:type="spellEnd"/>
            <w:r w:rsidRPr="00E91E29">
              <w:rPr>
                <w:rFonts w:eastAsia="Calibri" w:cs="Times New Roman"/>
                <w:lang w:eastAsia="ar-SA"/>
              </w:rPr>
              <w:t>&gt;</w:t>
            </w:r>
          </w:p>
          <w:p w:rsidR="007B7A43" w:rsidRPr="0013036D" w:rsidRDefault="007B7A43" w:rsidP="00B70F8A">
            <w:r>
              <w:t xml:space="preserve">+szefárd és </w:t>
            </w:r>
            <w:proofErr w:type="spellStart"/>
            <w:r>
              <w:t>askenázi</w:t>
            </w:r>
            <w:proofErr w:type="spellEnd"/>
            <w:r>
              <w:t xml:space="preserve"> zsidóság, +exodus, +jiddis</w:t>
            </w:r>
          </w:p>
          <w:p w:rsidR="007B7A43" w:rsidRDefault="007B7A43" w:rsidP="00B70F8A">
            <w:pPr>
              <w:rPr>
                <w:b/>
              </w:rPr>
            </w:pPr>
          </w:p>
          <w:p w:rsidR="007B7A43" w:rsidRPr="0013036D" w:rsidRDefault="007B7A43" w:rsidP="00B70F8A">
            <w:pPr>
              <w:rPr>
                <w:i/>
              </w:rPr>
            </w:pPr>
            <w:r w:rsidRPr="0013036D">
              <w:rPr>
                <w:b/>
              </w:rPr>
              <w:t>N</w:t>
            </w:r>
            <w:r>
              <w:rPr>
                <w:b/>
              </w:rPr>
              <w:t>: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E91E29">
              <w:rPr>
                <w:rFonts w:eastAsia="Calibri" w:cs="Times New Roman"/>
                <w:i/>
                <w:lang w:eastAsia="ar-SA"/>
              </w:rPr>
              <w:t>Spinoza</w:t>
            </w:r>
          </w:p>
          <w:p w:rsidR="007B7A43" w:rsidRPr="0013036D" w:rsidRDefault="007B7A43" w:rsidP="00B70F8A">
            <w:pPr>
              <w:rPr>
                <w:i/>
              </w:rPr>
            </w:pPr>
          </w:p>
          <w:p w:rsidR="007B7A43" w:rsidRPr="0013036D" w:rsidRDefault="007B7A43" w:rsidP="00B70F8A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B70F8A">
            <w:pPr>
              <w:rPr>
                <w:b/>
              </w:rPr>
            </w:pPr>
          </w:p>
          <w:p w:rsidR="007B7A43" w:rsidRDefault="007B7A43" w:rsidP="00B70F8A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9D5742">
              <w:rPr>
                <w:rFonts w:eastAsia="Calibri" w:cs="Times New Roman"/>
                <w:i/>
                <w:lang w:eastAsia="ar-SA"/>
              </w:rPr>
              <w:t>Németalföld</w:t>
            </w:r>
          </w:p>
          <w:p w:rsidR="007B7A43" w:rsidRDefault="007B7A43" w:rsidP="00B70F8A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</w:t>
            </w:r>
            <w:r w:rsidRPr="009D5742">
              <w:rPr>
                <w:rFonts w:eastAsia="Calibri" w:cs="Times New Roman"/>
                <w:i/>
                <w:lang w:eastAsia="ar-SA"/>
              </w:rPr>
              <w:t>Spanyolors</w:t>
            </w:r>
            <w:r>
              <w:rPr>
                <w:rFonts w:eastAsia="Calibri" w:cs="Times New Roman"/>
                <w:lang w:eastAsia="ar-SA"/>
              </w:rPr>
              <w:t>zág,+Lengyelország, +Krakkó</w:t>
            </w:r>
          </w:p>
          <w:p w:rsidR="007B7A43" w:rsidRDefault="007B7A43" w:rsidP="00B70F8A">
            <w:pPr>
              <w:rPr>
                <w:rFonts w:eastAsia="Calibri" w:cs="Times New Roman"/>
                <w:lang w:eastAsia="ar-SA"/>
              </w:rPr>
            </w:pPr>
          </w:p>
          <w:p w:rsidR="007B7A43" w:rsidRPr="00A015B8" w:rsidRDefault="007B7A43" w:rsidP="00B70F8A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A015B8">
              <w:rPr>
                <w:rFonts w:eastAsia="Calibri" w:cs="Times New Roman"/>
                <w:i/>
                <w:lang w:eastAsia="ar-SA"/>
              </w:rPr>
              <w:t>változás és folyamatosság, okok és következmények, jelentőség</w:t>
            </w:r>
          </w:p>
          <w:p w:rsidR="007B7A43" w:rsidRPr="0013036D" w:rsidRDefault="007B7A43" w:rsidP="00B70F8A">
            <w:pPr>
              <w:rPr>
                <w:b/>
              </w:rPr>
            </w:pPr>
          </w:p>
          <w:p w:rsidR="007B7A43" w:rsidRPr="0013036D" w:rsidRDefault="007B7A43" w:rsidP="00B70F8A">
            <w:pPr>
              <w:rPr>
                <w:b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A015B8">
              <w:rPr>
                <w:rFonts w:eastAsia="Calibri" w:cs="Times New Roman"/>
                <w:i/>
                <w:lang w:eastAsia="ar-SA"/>
              </w:rPr>
              <w:t>társadalom, identitás, migráció, életmód, város</w:t>
            </w:r>
            <w:r w:rsidRPr="00A015B8">
              <w:rPr>
                <w:i/>
              </w:rPr>
              <w:t xml:space="preserve">, </w:t>
            </w:r>
            <w:r w:rsidRPr="00A015B8">
              <w:rPr>
                <w:rFonts w:eastAsia="Calibri" w:cs="Times New Roman"/>
                <w:i/>
                <w:lang w:eastAsia="ar-SA"/>
              </w:rPr>
              <w:t xml:space="preserve">gazdasági tevékenység, gazdasági szereplők, gazdasági kapcsolatok, kereskedelem, pénzgazdálkodás, piac, politika, szuverenitás, </w:t>
            </w:r>
            <w:r>
              <w:rPr>
                <w:rFonts w:eastAsia="Calibri" w:cs="Times New Roman"/>
                <w:i/>
                <w:lang w:eastAsia="ar-SA"/>
              </w:rPr>
              <w:t xml:space="preserve">centrum, periféria, </w:t>
            </w:r>
            <w:r w:rsidRPr="00A015B8">
              <w:rPr>
                <w:rFonts w:eastAsia="Calibri" w:cs="Times New Roman"/>
                <w:i/>
                <w:lang w:eastAsia="ar-SA"/>
              </w:rPr>
              <w:t xml:space="preserve">vallás, </w:t>
            </w:r>
            <w:r w:rsidRPr="00A015B8">
              <w:rPr>
                <w:rFonts w:eastAsia="Calibri" w:cs="Times New Roman"/>
                <w:i/>
                <w:lang w:eastAsia="hu-HU"/>
              </w:rPr>
              <w:t>vallásüldözés, kultúra</w:t>
            </w:r>
            <w:r w:rsidRPr="00A015B8">
              <w:rPr>
                <w:rFonts w:eastAsia="Calibri" w:cs="Times New Roman"/>
                <w:lang w:eastAsia="hu-HU"/>
              </w:rPr>
              <w:t xml:space="preserve">, </w:t>
            </w:r>
            <w:proofErr w:type="spellStart"/>
            <w:r w:rsidRPr="00A015B8">
              <w:rPr>
                <w:rFonts w:eastAsia="Calibri" w:cs="Times New Roman"/>
                <w:lang w:eastAsia="hu-HU"/>
              </w:rPr>
              <w:t>antijudaizmus</w:t>
            </w:r>
            <w:proofErr w:type="spellEnd"/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3</w:t>
            </w:r>
            <w:r>
              <w:rPr>
                <w:rStyle w:val="Kiemels2"/>
              </w:rPr>
              <w:t>6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25. A Habsburgok dunai monarchiája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09789D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>: az osztrák Habsburgok, a dunai birodalom felépítése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Utalhatunk </w:t>
            </w:r>
            <w:r>
              <w:rPr>
                <w:color w:val="000000"/>
              </w:rPr>
              <w:t>az osztrák Habsburg-ág kialakulására</w:t>
            </w:r>
            <w:r w:rsidRPr="0013036D">
              <w:rPr>
                <w:color w:val="000000"/>
              </w:rPr>
              <w:t xml:space="preserve"> (a </w:t>
            </w:r>
            <w:r>
              <w:rPr>
                <w:color w:val="000000"/>
              </w:rPr>
              <w:t>9</w:t>
            </w:r>
            <w:r w:rsidRPr="0013036D">
              <w:rPr>
                <w:color w:val="000000"/>
              </w:rPr>
              <w:t>. lecke</w:t>
            </w:r>
            <w:r>
              <w:rPr>
                <w:color w:val="000000"/>
              </w:rPr>
              <w:t xml:space="preserve"> 2. forrása</w:t>
            </w:r>
            <w:r w:rsidRPr="0013036D">
              <w:rPr>
                <w:color w:val="000000"/>
              </w:rPr>
              <w:t xml:space="preserve"> alapján).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Kiemeljük a lecke ábrája alapján a Habsburgok dunai birodalmának fő jellemzőit.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megértik a lecke 6. forrásának elemzésével a harmincéves háború okait.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Kiemeljük a vesztfáliai béke szerepét a Német-római Birodalom széttagoltságában.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Hangsúlyozzuk, hogy a harmincéves a Habsburg – francia párharc újabb szakaszát jelenti.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F9322F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Default="007B7A43" w:rsidP="00F9322F">
            <w:pPr>
              <w:rPr>
                <w:i/>
              </w:rPr>
            </w:pPr>
            <w:r>
              <w:rPr>
                <w:b/>
              </w:rPr>
              <w:t>3</w:t>
            </w:r>
            <w:r w:rsidRPr="0013036D">
              <w:rPr>
                <w:b/>
              </w:rPr>
              <w:t xml:space="preserve">. forrás </w:t>
            </w:r>
            <w:r w:rsidRPr="00F9322F">
              <w:t>(</w:t>
            </w:r>
            <w:r w:rsidRPr="00F9322F">
              <w:rPr>
                <w:rFonts w:cs="MinionPro-It"/>
                <w:iCs/>
              </w:rPr>
              <w:t>Kövesse nyomon az osztrák ág uralkodóit!</w:t>
            </w:r>
            <w:r>
              <w:rPr>
                <w:rFonts w:cs="MinionPro-It"/>
                <w:iCs/>
              </w:rPr>
              <w:t xml:space="preserve"> </w:t>
            </w:r>
            <w:r w:rsidRPr="00F9322F">
              <w:rPr>
                <w:rFonts w:cs="MinionPro-It"/>
                <w:iCs/>
              </w:rPr>
              <w:t>Milyen csalá</w:t>
            </w:r>
            <w:r>
              <w:rPr>
                <w:rFonts w:cs="MinionPro-It"/>
                <w:iCs/>
              </w:rPr>
              <w:t xml:space="preserve">di kapcsolatok </w:t>
            </w:r>
            <w:r w:rsidRPr="00F9322F">
              <w:rPr>
                <w:rFonts w:cs="MinionPro-It"/>
                <w:iCs/>
              </w:rPr>
              <w:t>fűzik össze az uralkodókat?</w:t>
            </w:r>
            <w:r w:rsidRPr="00F9322F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5C6D7A" w:rsidRDefault="007B7A43" w:rsidP="005C6D7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5C6D7A">
              <w:t>(</w:t>
            </w:r>
            <w:r w:rsidRPr="005C6D7A">
              <w:rPr>
                <w:rFonts w:cs="MinionPro-It"/>
                <w:iCs/>
              </w:rPr>
              <w:t>Milyen viszony állt fenn</w:t>
            </w:r>
            <w:r>
              <w:rPr>
                <w:rFonts w:cs="MinionPro-It"/>
                <w:iCs/>
              </w:rPr>
              <w:t xml:space="preserve"> </w:t>
            </w:r>
            <w:r w:rsidRPr="005C6D7A">
              <w:rPr>
                <w:rFonts w:cs="MinionPro-It"/>
                <w:iCs/>
              </w:rPr>
              <w:t>az uralkodó és orszá</w:t>
            </w:r>
            <w:r>
              <w:rPr>
                <w:rFonts w:cs="MinionPro-It"/>
                <w:iCs/>
              </w:rPr>
              <w:t xml:space="preserve">gai </w:t>
            </w:r>
            <w:r w:rsidRPr="005C6D7A">
              <w:rPr>
                <w:rFonts w:cs="MinionPro-It"/>
                <w:iCs/>
              </w:rPr>
              <w:t>között? Jellemezze az egyes orszá</w:t>
            </w:r>
            <w:r>
              <w:rPr>
                <w:rFonts w:cs="MinionPro-It"/>
                <w:iCs/>
              </w:rPr>
              <w:t xml:space="preserve">gok </w:t>
            </w:r>
            <w:r w:rsidRPr="005C6D7A">
              <w:rPr>
                <w:rFonts w:cs="MinionPro-It"/>
                <w:iCs/>
              </w:rPr>
              <w:t>közö</w:t>
            </w:r>
            <w:r>
              <w:rPr>
                <w:rFonts w:cs="MinionPro-It"/>
                <w:iCs/>
              </w:rPr>
              <w:t xml:space="preserve">tti kapcsolatot! Milyen </w:t>
            </w:r>
            <w:r w:rsidRPr="005C6D7A">
              <w:rPr>
                <w:rFonts w:cs="MinionPro-It"/>
                <w:iCs/>
              </w:rPr>
              <w:t>lehetőségei voltak az uralkodó</w:t>
            </w:r>
            <w:r>
              <w:rPr>
                <w:rFonts w:cs="MinionPro-It"/>
                <w:iCs/>
              </w:rPr>
              <w:t xml:space="preserve">nak </w:t>
            </w:r>
            <w:r w:rsidRPr="005C6D7A">
              <w:rPr>
                <w:rFonts w:cs="MinionPro-It"/>
                <w:iCs/>
              </w:rPr>
              <w:t>a birodalom egysé</w:t>
            </w:r>
            <w:r>
              <w:rPr>
                <w:rFonts w:cs="MinionPro-It"/>
                <w:iCs/>
              </w:rPr>
              <w:t xml:space="preserve">ges </w:t>
            </w:r>
            <w:r w:rsidRPr="005C6D7A">
              <w:rPr>
                <w:rFonts w:cs="MinionPro-It"/>
                <w:iCs/>
              </w:rPr>
              <w:t>kormányzására? Hasonlí</w:t>
            </w:r>
            <w:r>
              <w:rPr>
                <w:rFonts w:cs="MinionPro-It"/>
                <w:iCs/>
              </w:rPr>
              <w:t xml:space="preserve">tsa </w:t>
            </w:r>
            <w:r w:rsidRPr="005C6D7A">
              <w:rPr>
                <w:rFonts w:cs="MinionPro-It"/>
                <w:iCs/>
              </w:rPr>
              <w:t>össze az ábrát a XVI. szá</w:t>
            </w:r>
            <w:r>
              <w:rPr>
                <w:rFonts w:cs="MinionPro-It"/>
                <w:iCs/>
              </w:rPr>
              <w:t xml:space="preserve">zadi </w:t>
            </w:r>
            <w:r w:rsidRPr="005C6D7A">
              <w:rPr>
                <w:rFonts w:cs="MinionPro-It"/>
                <w:iCs/>
              </w:rPr>
              <w:t>helyzetet bemutató ábrá</w:t>
            </w:r>
            <w:r>
              <w:rPr>
                <w:rFonts w:cs="MinionPro-It"/>
                <w:iCs/>
              </w:rPr>
              <w:t xml:space="preserve">val </w:t>
            </w:r>
            <w:r w:rsidRPr="005C6D7A">
              <w:rPr>
                <w:rFonts w:cs="MinionPro-It"/>
                <w:iCs/>
              </w:rPr>
              <w:t>(53. oldal)! Milyen változá</w:t>
            </w:r>
            <w:r>
              <w:rPr>
                <w:rFonts w:cs="MinionPro-It"/>
                <w:iCs/>
              </w:rPr>
              <w:t xml:space="preserve">s </w:t>
            </w:r>
            <w:r w:rsidRPr="005C6D7A">
              <w:rPr>
                <w:rFonts w:cs="MinionPro-It"/>
                <w:iCs/>
              </w:rPr>
              <w:t>történt?</w:t>
            </w:r>
            <w:r w:rsidRPr="005C6D7A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65052C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65052C" w:rsidRDefault="007B7A43" w:rsidP="0065052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65052C">
              <w:t>(</w:t>
            </w:r>
            <w:r w:rsidRPr="0065052C">
              <w:rPr>
                <w:rFonts w:cs="MinionPro-It"/>
                <w:iCs/>
              </w:rPr>
              <w:t>Alapvetően kik között folyt a háború?</w:t>
            </w:r>
            <w:r>
              <w:rPr>
                <w:rFonts w:cs="MinionPro-It"/>
                <w:iCs/>
              </w:rPr>
              <w:t xml:space="preserve"> </w:t>
            </w:r>
            <w:r w:rsidRPr="0065052C">
              <w:rPr>
                <w:rFonts w:cs="MinionPro-It"/>
                <w:iCs/>
              </w:rPr>
              <w:t>Vegye számba, milyen jellegű ellenté</w:t>
            </w:r>
            <w:r>
              <w:rPr>
                <w:rFonts w:cs="MinionPro-It"/>
                <w:iCs/>
              </w:rPr>
              <w:t xml:space="preserve">tek </w:t>
            </w:r>
            <w:r w:rsidRPr="0065052C">
              <w:rPr>
                <w:rFonts w:cs="MinionPro-It"/>
                <w:iCs/>
              </w:rPr>
              <w:t>alakultak ki! Melyek az alapvető</w:t>
            </w:r>
            <w:r>
              <w:rPr>
                <w:rFonts w:cs="MinionPro-It"/>
                <w:iCs/>
              </w:rPr>
              <w:t xml:space="preserve"> </w:t>
            </w:r>
            <w:r w:rsidRPr="0065052C">
              <w:rPr>
                <w:rFonts w:cs="MinionPro-It"/>
                <w:iCs/>
              </w:rPr>
              <w:t>ellentétcsoportok? Miben é</w:t>
            </w:r>
            <w:r>
              <w:rPr>
                <w:rFonts w:cs="MinionPro-It"/>
                <w:iCs/>
              </w:rPr>
              <w:t xml:space="preserve">s hol szenvedett </w:t>
            </w:r>
            <w:r w:rsidRPr="0065052C">
              <w:rPr>
                <w:rFonts w:cs="MinionPro-It"/>
                <w:iCs/>
              </w:rPr>
              <w:t>vereséget és miben és hol ért el győ</w:t>
            </w:r>
            <w:r>
              <w:rPr>
                <w:rFonts w:cs="MinionPro-It"/>
                <w:iCs/>
              </w:rPr>
              <w:t xml:space="preserve">zelmet </w:t>
            </w:r>
            <w:r w:rsidRPr="0065052C">
              <w:rPr>
                <w:rFonts w:cs="MinionPro-It"/>
                <w:iCs/>
              </w:rPr>
              <w:t>a Habsburg Birodalom?</w:t>
            </w:r>
            <w:r w:rsidRPr="0065052C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Default="007B7A43" w:rsidP="00D8555F">
            <w:pPr>
              <w:autoSpaceDE w:val="0"/>
              <w:autoSpaceDN w:val="0"/>
              <w:adjustRightInd w:val="0"/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forrás </w:t>
            </w:r>
            <w:r w:rsidRPr="0065052C">
              <w:t>(</w:t>
            </w:r>
            <w:r w:rsidRPr="0065052C">
              <w:rPr>
                <w:rFonts w:cs="MinionPro-It"/>
                <w:iCs/>
              </w:rPr>
              <w:t>Mit értünk azon, hogy a Habsburg Birodalom kétfrontos háborúra</w:t>
            </w:r>
            <w:r>
              <w:rPr>
                <w:rFonts w:cs="MinionPro-It"/>
                <w:iCs/>
              </w:rPr>
              <w:t xml:space="preserve"> </w:t>
            </w:r>
            <w:r w:rsidRPr="0065052C">
              <w:rPr>
                <w:rFonts w:cs="MinionPro-It"/>
                <w:iCs/>
              </w:rPr>
              <w:t>kényszerült? Milyen eredménnyel vették fel a harcot a franciá</w:t>
            </w:r>
            <w:r>
              <w:rPr>
                <w:rFonts w:cs="MinionPro-It"/>
                <w:iCs/>
              </w:rPr>
              <w:t xml:space="preserve">kkal? </w:t>
            </w:r>
            <w:r w:rsidRPr="0065052C">
              <w:rPr>
                <w:rFonts w:cs="MinionPro-It"/>
                <w:iCs/>
              </w:rPr>
              <w:t>Milyen összefüggést lát a török és a francia háborúk között?</w:t>
            </w:r>
            <w:r w:rsidRPr="0065052C">
              <w:t>)</w:t>
            </w:r>
          </w:p>
          <w:p w:rsidR="0011253E" w:rsidRPr="00D8555F" w:rsidRDefault="0011253E" w:rsidP="00D8555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5C52D3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F: </w:t>
            </w:r>
            <w:r w:rsidRPr="005C52D3">
              <w:rPr>
                <w:rFonts w:eastAsia="Calibri" w:cs="Times New Roman"/>
                <w:i/>
                <w:lang w:eastAsia="ar-SA"/>
              </w:rPr>
              <w:t>abszolutizmus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5C52D3">
              <w:rPr>
                <w:rFonts w:eastAsia="Calibri" w:cs="Times New Roman"/>
                <w:i/>
                <w:lang w:eastAsia="ar-SA"/>
              </w:rPr>
              <w:t>protestáns, ellenreformáció és katolikus megújulás</w:t>
            </w:r>
            <w:r>
              <w:rPr>
                <w:rFonts w:eastAsia="Calibri" w:cs="Times New Roman"/>
                <w:i/>
                <w:lang w:eastAsia="ar-SA"/>
              </w:rPr>
              <w:t>, rendi dualizmus</w:t>
            </w:r>
          </w:p>
          <w:p w:rsidR="007B7A43" w:rsidRPr="0013036D" w:rsidRDefault="007B7A43" w:rsidP="00345888"/>
          <w:p w:rsidR="007B7A43" w:rsidRPr="006A4B59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5C52D3">
              <w:rPr>
                <w:rFonts w:eastAsia="Calibri" w:cs="Times New Roman"/>
                <w:i/>
                <w:lang w:eastAsia="ar-SA"/>
              </w:rPr>
              <w:t>XIV. Lajos</w:t>
            </w:r>
            <w:r>
              <w:rPr>
                <w:rFonts w:eastAsia="Calibri" w:cs="Times New Roman"/>
                <w:i/>
                <w:lang w:eastAsia="ar-SA"/>
              </w:rPr>
              <w:t xml:space="preserve">, I. Ferdinánd, </w:t>
            </w:r>
            <w:r w:rsidRPr="006A4B59">
              <w:rPr>
                <w:rFonts w:eastAsia="Calibri" w:cs="Times New Roman"/>
                <w:lang w:eastAsia="ar-SA"/>
              </w:rPr>
              <w:t>[I. Lipót]</w:t>
            </w:r>
          </w:p>
          <w:p w:rsidR="007B7A43" w:rsidRPr="006A4B59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6A4B59">
              <w:rPr>
                <w:rFonts w:eastAsia="Calibri" w:cs="Times New Roman"/>
                <w:lang w:eastAsia="ar-SA"/>
              </w:rPr>
              <w:t>+II. Rudolf, +Habsburg Mátyás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573414">
              <w:rPr>
                <w:rFonts w:eastAsia="Calibri" w:cs="Times New Roman"/>
                <w:i/>
                <w:lang w:eastAsia="ar-SA"/>
              </w:rPr>
              <w:t>1618-48 (a harmincéves háború)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573414">
              <w:rPr>
                <w:rFonts w:eastAsia="Calibri" w:cs="Times New Roman"/>
                <w:lang w:eastAsia="ar-SA"/>
              </w:rPr>
              <w:t>[1591-1606 (a tizenöt éves háború)]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E30416" w:rsidRDefault="007B7A43" w:rsidP="00742E06">
            <w:r w:rsidRPr="0013036D">
              <w:rPr>
                <w:b/>
              </w:rPr>
              <w:t xml:space="preserve">T: </w:t>
            </w:r>
            <w:r w:rsidRPr="00EC1309">
              <w:rPr>
                <w:i/>
                <w:iCs/>
              </w:rPr>
              <w:t>&lt;</w:t>
            </w:r>
            <w:r w:rsidRPr="00EC1309">
              <w:rPr>
                <w:i/>
              </w:rPr>
              <w:t>Német-római Birodalom&gt;</w:t>
            </w:r>
          </w:p>
          <w:p w:rsidR="007B7A43" w:rsidRPr="0013036D" w:rsidRDefault="007B7A43" w:rsidP="00345888"/>
          <w:p w:rsidR="007B7A43" w:rsidRPr="00DF4A88" w:rsidRDefault="007B7A43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DF4A88">
              <w:rPr>
                <w:rFonts w:eastAsia="Calibri" w:cs="Times New Roman"/>
                <w:i/>
                <w:lang w:eastAsia="ar-SA"/>
              </w:rPr>
              <w:t>változás és folyamatosság, okok és következmények,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CA2D21" w:rsidRDefault="007B7A43" w:rsidP="008A26B5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CA2D21">
              <w:rPr>
                <w:rFonts w:eastAsia="Calibri" w:cs="Times New Roman"/>
                <w:i/>
                <w:lang w:eastAsia="ar-SA"/>
              </w:rPr>
              <w:t xml:space="preserve">társadalom, identitás, adó, politika, állam, államszervezet, hatalmi ágak, egyeduralom, közigazgatás, birodalom, szuverenitás, </w:t>
            </w:r>
            <w:r w:rsidRPr="00CA2D21">
              <w:rPr>
                <w:rFonts w:eastAsia="Calibri" w:cs="Times New Roman"/>
                <w:i/>
                <w:lang w:eastAsia="hu-HU"/>
              </w:rPr>
              <w:t>vallásüldözés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323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3</w:t>
            </w:r>
            <w:r>
              <w:rPr>
                <w:rStyle w:val="Kiemels2"/>
              </w:rPr>
              <w:t>7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11253E">
            <w:pPr>
              <w:autoSpaceDE w:val="0"/>
              <w:autoSpaceDN w:val="0"/>
              <w:adjustRightInd w:val="0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26. Spanyolország hanyatlása, a hatalmi</w:t>
            </w:r>
            <w:r w:rsidR="0011253E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>viszonyok megváltozása</w:t>
            </w:r>
            <w:r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rPr>
                <w:rFonts w:cs="Times New Roman"/>
                <w:b/>
                <w:i/>
              </w:rPr>
            </w:pPr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</w:t>
            </w:r>
            <w:r w:rsidRPr="00F3256D">
              <w:rPr>
                <w:i/>
              </w:rPr>
              <w:t>Beépíthető a téma feldolgozásába</w:t>
            </w:r>
            <w:r w:rsidRPr="00F3256D">
              <w:rPr>
                <w:rFonts w:eastAsia="CenturyOldStyleHu-Italic" w:cs="CenturyOldStyleHu-Italic"/>
                <w:i/>
                <w:iCs/>
              </w:rPr>
              <w:t xml:space="preserve">  </w:t>
            </w:r>
            <w:proofErr w:type="gramStart"/>
            <w:r w:rsidRPr="00F3256D">
              <w:rPr>
                <w:rFonts w:eastAsia="CenturyOldStyleHu-Italic" w:cs="CenturyOldStyleHu-Italic"/>
                <w:i/>
                <w:iCs/>
              </w:rPr>
              <w:t>A</w:t>
            </w:r>
            <w:proofErr w:type="gramEnd"/>
            <w:r w:rsidRPr="00F3256D">
              <w:rPr>
                <w:rFonts w:eastAsia="CenturyOldStyleHu-Italic" w:cs="CenturyOldStyleHu-Italic"/>
                <w:i/>
                <w:iCs/>
              </w:rPr>
              <w:t xml:space="preserve"> zsidóság a XVI–XVII. században</w:t>
            </w:r>
            <w:r w:rsidRPr="00F3256D">
              <w:rPr>
                <w:i/>
              </w:rPr>
              <w:t xml:space="preserve"> című olvasmány </w:t>
            </w:r>
            <w:r w:rsidRPr="00F3256D">
              <w:rPr>
                <w:rFonts w:eastAsia="CenturyOldStyleHu-Italic" w:cs="CenturyOldStyleHu-Italic"/>
                <w:i/>
                <w:iCs/>
              </w:rPr>
              <w:t xml:space="preserve">kiűzetés az Ibériai – félszigetről </w:t>
            </w:r>
            <w:r w:rsidRPr="00F3256D">
              <w:rPr>
                <w:i/>
              </w:rPr>
              <w:t>fejezete.</w:t>
            </w:r>
            <w:r w:rsidRPr="00F3256D">
              <w:rPr>
                <w:rFonts w:cs="Times New Roman"/>
                <w:b/>
                <w:i/>
              </w:rPr>
              <w:t>#</w:t>
            </w:r>
          </w:p>
          <w:p w:rsidR="007B7A43" w:rsidRDefault="007B7A43" w:rsidP="000548A7">
            <w:pPr>
              <w:pStyle w:val="TblzatSzveg"/>
              <w:rPr>
                <w:i/>
                <w:color w:val="000000"/>
              </w:rPr>
            </w:pP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09789D">
              <w:rPr>
                <w:i/>
                <w:color w:val="000000"/>
              </w:rPr>
              <w:t>Előzetes tudás</w:t>
            </w:r>
            <w:r>
              <w:rPr>
                <w:i/>
                <w:color w:val="000000"/>
              </w:rPr>
              <w:t xml:space="preserve">: </w:t>
            </w:r>
            <w:r w:rsidRPr="0009789D">
              <w:rPr>
                <w:color w:val="000000"/>
              </w:rPr>
              <w:t>Spanyolország fénykora, II. Fülöp</w:t>
            </w:r>
            <w:r>
              <w:rPr>
                <w:color w:val="000000"/>
              </w:rPr>
              <w:t xml:space="preserve">, a németalföldi szabadságharc, a </w:t>
            </w:r>
            <w:proofErr w:type="gramStart"/>
            <w:r>
              <w:rPr>
                <w:color w:val="000000"/>
              </w:rPr>
              <w:t>Habsburg</w:t>
            </w:r>
            <w:r w:rsidR="0011253E">
              <w:rPr>
                <w:color w:val="000000"/>
              </w:rPr>
              <w:t>–</w:t>
            </w:r>
            <w:r>
              <w:rPr>
                <w:color w:val="000000"/>
              </w:rPr>
              <w:t>francia vetélkedés</w:t>
            </w:r>
            <w:proofErr w:type="gramEnd"/>
            <w:r>
              <w:rPr>
                <w:color w:val="000000"/>
              </w:rPr>
              <w:t>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Megvitatjuk a lecke 1. és az olvasmány 9. forrásának elemzésével, miért volt elhibázott a spanyol gazdaságpolitika.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megismerik a lecke forrásainak felhasználásával Spanyolország hanyatlásának okait. A tanulók felismerik, hogy gazdasági, társadalmi és politikai okok együtt járultak hozzá a nagyhatalmi hanyatláshoz.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ismertetik a lecke 14. forrásának felhasználásával a spanyol örökösödési háború menetét. </w:t>
            </w:r>
            <w:r w:rsidRPr="0013036D">
              <w:rPr>
                <w:color w:val="000000"/>
              </w:rPr>
              <w:t>A tanulók a lecke térképének segítségével felismerik a spanyol örökösödési háború és a Rákóczi-szabadságharc kapcsolatát.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2B1DFF" w:rsidRDefault="007B7A43" w:rsidP="002B1DF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2B1DFF">
              <w:t>(</w:t>
            </w:r>
            <w:r w:rsidRPr="002B1DFF">
              <w:rPr>
                <w:rFonts w:cs="MinionPro-It"/>
                <w:iCs/>
              </w:rPr>
              <w:t>Milyen hatást gyakoroltak a spanyol gazdaságra a</w:t>
            </w:r>
            <w:r>
              <w:rPr>
                <w:rFonts w:cs="MinionPro-It"/>
                <w:iCs/>
              </w:rPr>
              <w:t xml:space="preserve"> </w:t>
            </w:r>
            <w:r w:rsidRPr="002B1DFF">
              <w:rPr>
                <w:rFonts w:cs="MinionPro-It"/>
                <w:iCs/>
              </w:rPr>
              <w:t>gyarmatok? Mely tényezők vezettek a kedvező körülmé</w:t>
            </w:r>
            <w:r>
              <w:rPr>
                <w:rFonts w:cs="MinionPro-It"/>
                <w:iCs/>
              </w:rPr>
              <w:t xml:space="preserve">nyek </w:t>
            </w:r>
            <w:r w:rsidRPr="002B1DFF">
              <w:rPr>
                <w:rFonts w:cs="MinionPro-It"/>
                <w:iCs/>
              </w:rPr>
              <w:t>ellenére a spanyol gazdaság hanyatlásához?</w:t>
            </w:r>
            <w:r w:rsidRPr="002B1DFF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A32043" w:rsidRDefault="007B7A43" w:rsidP="007965B4">
            <w:pPr>
              <w:rPr>
                <w:i/>
              </w:rPr>
            </w:pPr>
            <w:r>
              <w:rPr>
                <w:rFonts w:ascii="Agency FB" w:hAnsi="Agency FB"/>
                <w:i/>
              </w:rPr>
              <w:t>*</w:t>
            </w:r>
            <w:r w:rsidRPr="00A32043">
              <w:rPr>
                <w:i/>
              </w:rPr>
              <w:t xml:space="preserve">Tájékozódás időben és térben: </w:t>
            </w:r>
          </w:p>
          <w:p w:rsidR="007B7A43" w:rsidRPr="00A32043" w:rsidRDefault="007B7A43" w:rsidP="007965B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26AB3">
              <w:rPr>
                <w:rFonts w:eastAsia="CenturyOldStyleHu-Italic" w:cs="CenturyOldStyleHu-Italic"/>
                <w:b/>
                <w:iCs/>
                <w:color w:val="402900"/>
              </w:rPr>
              <w:t>A zsidóság a XVI–XVII. században olvasmány</w:t>
            </w:r>
            <w:r>
              <w:rPr>
                <w:rFonts w:eastAsia="CenturyOldStyleHu-Italic" w:cs="CenturyOldStyleHu-Italic"/>
                <w:i/>
                <w:iCs/>
                <w:color w:val="402900"/>
              </w:rPr>
              <w:t xml:space="preserve"> </w:t>
            </w:r>
            <w:r w:rsidRPr="00A32043">
              <w:rPr>
                <w:b/>
              </w:rPr>
              <w:t xml:space="preserve">9. forrás </w:t>
            </w:r>
            <w:r w:rsidRPr="00A32043">
              <w:t>(</w:t>
            </w:r>
            <w:r w:rsidRPr="00A32043">
              <w:rPr>
                <w:rFonts w:cs="MinionPro-It"/>
                <w:iCs/>
              </w:rPr>
              <w:t>Kövesse nyomon a zsidóság vándorlását a korszakban! Tárja fel a népmozgások politikai,</w:t>
            </w:r>
            <w:r>
              <w:rPr>
                <w:rFonts w:cs="MinionPro-It"/>
                <w:iCs/>
              </w:rPr>
              <w:t xml:space="preserve"> </w:t>
            </w:r>
            <w:r w:rsidRPr="00A32043">
              <w:rPr>
                <w:rFonts w:cs="MinionPro-It"/>
                <w:iCs/>
              </w:rPr>
              <w:t>kulturális okait és következményeit!</w:t>
            </w:r>
            <w:r w:rsidRPr="00A32043">
              <w:t>)</w:t>
            </w:r>
            <w:r>
              <w:rPr>
                <w:rFonts w:ascii="Agency FB" w:hAnsi="Agency FB"/>
              </w:rPr>
              <w:t>*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7E2EAB" w:rsidRDefault="007B7A43" w:rsidP="007E2EA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</w:t>
            </w:r>
            <w:r w:rsidRPr="007E2EAB">
              <w:rPr>
                <w:b/>
              </w:rPr>
              <w:t xml:space="preserve">forrás </w:t>
            </w:r>
            <w:r w:rsidRPr="007E2EAB">
              <w:t>(</w:t>
            </w:r>
            <w:r w:rsidRPr="007E2EAB">
              <w:rPr>
                <w:rFonts w:cs="MinionPro-It"/>
                <w:iCs/>
              </w:rPr>
              <w:t>Vegye számba, hány helyen harcoltak Fülöp seregei! Elemezze a hadjáratok</w:t>
            </w:r>
            <w:r>
              <w:rPr>
                <w:rFonts w:cs="MinionPro-It"/>
                <w:iCs/>
              </w:rPr>
              <w:t xml:space="preserve"> </w:t>
            </w:r>
            <w:r w:rsidRPr="007E2EAB">
              <w:rPr>
                <w:rFonts w:cs="MinionPro-It"/>
                <w:iCs/>
              </w:rPr>
              <w:t>következményeit és eredményeit!</w:t>
            </w:r>
            <w:r w:rsidRPr="007E2EAB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5638CE" w:rsidRDefault="007B7A43" w:rsidP="005638C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Pr="0013036D">
              <w:rPr>
                <w:b/>
              </w:rPr>
              <w:t xml:space="preserve">. forrás </w:t>
            </w:r>
            <w:r w:rsidRPr="005638CE">
              <w:t>(</w:t>
            </w:r>
            <w:r w:rsidRPr="005638CE">
              <w:rPr>
                <w:rFonts w:cs="MinionPro-It"/>
                <w:iCs/>
              </w:rPr>
              <w:t>Vegye számba a két ellenséges</w:t>
            </w:r>
            <w:r>
              <w:rPr>
                <w:rFonts w:cs="MinionPro-It"/>
                <w:iCs/>
              </w:rPr>
              <w:t xml:space="preserve"> </w:t>
            </w:r>
            <w:r w:rsidRPr="005638CE">
              <w:rPr>
                <w:rFonts w:cs="MinionPro-It"/>
                <w:iCs/>
              </w:rPr>
              <w:t>tá</w:t>
            </w:r>
            <w:r>
              <w:rPr>
                <w:rFonts w:cs="MinionPro-It"/>
                <w:iCs/>
              </w:rPr>
              <w:t xml:space="preserve">bort! Elemezze a </w:t>
            </w:r>
            <w:r w:rsidRPr="005638CE">
              <w:rPr>
                <w:rFonts w:cs="MinionPro-It"/>
                <w:iCs/>
              </w:rPr>
              <w:t>háborús szövetségeket összetartó</w:t>
            </w:r>
            <w:r>
              <w:rPr>
                <w:rFonts w:cs="MinionPro-It"/>
                <w:iCs/>
              </w:rPr>
              <w:t xml:space="preserve"> </w:t>
            </w:r>
            <w:r w:rsidRPr="005638CE">
              <w:rPr>
                <w:rFonts w:cs="MinionPro-It"/>
                <w:iCs/>
              </w:rPr>
              <w:t>erőket és célokat! Becsü</w:t>
            </w:r>
            <w:r>
              <w:rPr>
                <w:rFonts w:cs="MinionPro-It"/>
                <w:iCs/>
              </w:rPr>
              <w:t xml:space="preserve">lje </w:t>
            </w:r>
            <w:r w:rsidRPr="005638CE">
              <w:rPr>
                <w:rFonts w:cs="MinionPro-It"/>
                <w:iCs/>
              </w:rPr>
              <w:t>meg a két tábor erő</w:t>
            </w:r>
            <w:r>
              <w:rPr>
                <w:rFonts w:cs="MinionPro-It"/>
                <w:iCs/>
              </w:rPr>
              <w:t xml:space="preserve">viszonyait! </w:t>
            </w:r>
            <w:r w:rsidRPr="005638CE">
              <w:rPr>
                <w:rFonts w:cs="MinionPro-It"/>
                <w:iCs/>
              </w:rPr>
              <w:t>Ismertesse a békekötés utá</w:t>
            </w:r>
            <w:r>
              <w:rPr>
                <w:rFonts w:cs="MinionPro-It"/>
                <w:iCs/>
              </w:rPr>
              <w:t xml:space="preserve">n kialakult </w:t>
            </w:r>
            <w:r w:rsidRPr="005638CE">
              <w:rPr>
                <w:rFonts w:cs="MinionPro-It"/>
                <w:iCs/>
              </w:rPr>
              <w:t>helyzetet!</w:t>
            </w:r>
            <w:r w:rsidRPr="005638CE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5638CE">
            <w:pPr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150490">
            <w:r w:rsidRPr="0013036D">
              <w:rPr>
                <w:b/>
              </w:rPr>
              <w:t xml:space="preserve">F: </w:t>
            </w:r>
            <w:r w:rsidRPr="00D25DBB">
              <w:rPr>
                <w:rFonts w:eastAsia="Calibri" w:cs="Times New Roman"/>
                <w:i/>
                <w:lang w:eastAsia="ar-SA"/>
              </w:rPr>
              <w:t>gyarmat, ültetvény, tőke, világkereskedelem, abszolutizmus, ellenreformáció és katolikus megújulás</w:t>
            </w:r>
          </w:p>
          <w:p w:rsidR="007B7A43" w:rsidRPr="00226AB3" w:rsidRDefault="007B7A43" w:rsidP="00226AB3">
            <w:pPr>
              <w:rPr>
                <w:i/>
              </w:rPr>
            </w:pPr>
            <w:r>
              <w:t>+</w:t>
            </w:r>
            <w:proofErr w:type="spellStart"/>
            <w:r>
              <w:t>moriszkók</w:t>
            </w:r>
            <w:proofErr w:type="spellEnd"/>
            <w:r>
              <w:t xml:space="preserve">, </w:t>
            </w:r>
            <w:r w:rsidRPr="00226AB3">
              <w:rPr>
                <w:i/>
              </w:rPr>
              <w:t>+szefárd zsidóság, +exodus</w:t>
            </w:r>
          </w:p>
          <w:p w:rsidR="007B7A43" w:rsidRPr="0013036D" w:rsidRDefault="007B7A43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D25DBB">
              <w:rPr>
                <w:rFonts w:eastAsia="Calibri" w:cs="Times New Roman"/>
                <w:i/>
                <w:lang w:eastAsia="ar-SA"/>
              </w:rPr>
              <w:t>I. Erzsébet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D25DBB">
              <w:rPr>
                <w:rFonts w:eastAsia="Calibri" w:cs="Times New Roman"/>
                <w:i/>
                <w:lang w:eastAsia="ar-SA"/>
              </w:rPr>
              <w:t>XIV. Lajos</w:t>
            </w:r>
            <w:r>
              <w:rPr>
                <w:rFonts w:eastAsia="Calibri" w:cs="Times New Roman"/>
                <w:i/>
                <w:lang w:eastAsia="ar-SA"/>
              </w:rPr>
              <w:t>,</w:t>
            </w:r>
            <w:r w:rsidRPr="00E91E29">
              <w:rPr>
                <w:rFonts w:eastAsia="Calibri" w:cs="Times New Roman"/>
                <w:i/>
                <w:lang w:eastAsia="ar-SA"/>
              </w:rPr>
              <w:t xml:space="preserve"> Spinoza</w:t>
            </w:r>
          </w:p>
          <w:p w:rsidR="007B7A43" w:rsidRPr="00D25DBB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D25DBB">
              <w:rPr>
                <w:rFonts w:eastAsia="Calibri" w:cs="Times New Roman"/>
                <w:i/>
                <w:lang w:eastAsia="ar-SA"/>
              </w:rPr>
              <w:t>+II. Fülöp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1701-1714 (a spanyol örökösödési háború)</w:t>
            </w:r>
          </w:p>
          <w:p w:rsidR="007B7A43" w:rsidRPr="008E6261" w:rsidRDefault="007B7A43" w:rsidP="008E6261">
            <w:pPr>
              <w:rPr>
                <w:i/>
              </w:rPr>
            </w:pPr>
            <w:r w:rsidRPr="009F23A6">
              <w:rPr>
                <w:i/>
              </w:rPr>
              <w:t>+1566–1609 (a németalföldi szabadságharc), +1588 (a Nagy Armada veresége), +</w:t>
            </w:r>
            <w:r w:rsidRPr="009F23A6">
              <w:rPr>
                <w:rFonts w:eastAsia="MinionPro-Regular" w:cs="MinionPro-Regular"/>
                <w:i/>
              </w:rPr>
              <w:t xml:space="preserve"> 1571</w:t>
            </w:r>
            <w:r w:rsidRPr="008E6261">
              <w:rPr>
                <w:rFonts w:eastAsia="MinionPro-Regular" w:cs="MinionPro-Regular"/>
                <w:i/>
              </w:rPr>
              <w:t xml:space="preserve"> (a</w:t>
            </w:r>
            <w:r w:rsidRPr="008E6261">
              <w:rPr>
                <w:i/>
              </w:rPr>
              <w:t xml:space="preserve"> lepantói csata)</w:t>
            </w:r>
          </w:p>
          <w:p w:rsidR="007B7A43" w:rsidRPr="009F23A6" w:rsidRDefault="007B7A43" w:rsidP="009F23A6">
            <w:pPr>
              <w:rPr>
                <w:i/>
              </w:rPr>
            </w:pPr>
          </w:p>
          <w:p w:rsidR="007B7A43" w:rsidRPr="006D5CA7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T:</w:t>
            </w:r>
            <w:r>
              <w:rPr>
                <w:b/>
              </w:rPr>
              <w:t xml:space="preserve"> </w:t>
            </w:r>
            <w:r w:rsidRPr="0057339F">
              <w:rPr>
                <w:rFonts w:eastAsia="Calibri" w:cs="Times New Roman"/>
                <w:i/>
                <w:lang w:eastAsia="ar-SA"/>
              </w:rPr>
              <w:t>Németalföld, portugál és spanyol gyarmatok</w:t>
            </w:r>
          </w:p>
          <w:p w:rsidR="007B7A43" w:rsidRPr="0013036D" w:rsidRDefault="007B7A43" w:rsidP="00345888">
            <w:r>
              <w:rPr>
                <w:rFonts w:eastAsia="Calibri" w:cs="Times New Roman"/>
                <w:lang w:eastAsia="ar-SA"/>
              </w:rPr>
              <w:t>+</w:t>
            </w:r>
            <w:r w:rsidRPr="009D5742">
              <w:rPr>
                <w:rFonts w:eastAsia="Calibri" w:cs="Times New Roman"/>
                <w:i/>
                <w:lang w:eastAsia="ar-SA"/>
              </w:rPr>
              <w:t>Spanyolors</w:t>
            </w:r>
            <w:r>
              <w:rPr>
                <w:rFonts w:eastAsia="Calibri" w:cs="Times New Roman"/>
                <w:lang w:eastAsia="ar-SA"/>
              </w:rPr>
              <w:t>zág</w:t>
            </w:r>
          </w:p>
          <w:p w:rsidR="007B7A43" w:rsidRDefault="007B7A43" w:rsidP="00705277">
            <w:pPr>
              <w:rPr>
                <w:b/>
              </w:rPr>
            </w:pPr>
          </w:p>
          <w:p w:rsidR="007B7A43" w:rsidRPr="008B6C19" w:rsidRDefault="007B7A43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8B6C19">
              <w:rPr>
                <w:rFonts w:eastAsia="Calibri" w:cs="Times New Roman"/>
                <w:i/>
                <w:lang w:eastAsia="ar-SA"/>
              </w:rPr>
              <w:t>változás és folyamatosság, okok és következmények,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Default="007B7A43" w:rsidP="006D5CA7">
            <w:pPr>
              <w:rPr>
                <w:rFonts w:eastAsia="Calibri" w:cs="Times New Roman"/>
                <w:i/>
                <w:lang w:eastAsia="hu-HU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6D5CA7">
              <w:rPr>
                <w:rFonts w:eastAsia="Calibri" w:cs="Times New Roman"/>
                <w:i/>
                <w:lang w:eastAsia="ar-SA"/>
              </w:rPr>
              <w:t>társadalom, társadalmi csoportok, identitás, népesedés, migráció, gazdasági rendszer, erőforrások, gazdasági kapcsolatok, kereskedelem, pénzgazdálkodás, piac, gazdasági válság, adó, gyarmatosítás,</w:t>
            </w:r>
            <w:r w:rsidRPr="006D5CA7">
              <w:rPr>
                <w:i/>
              </w:rPr>
              <w:t xml:space="preserve"> </w:t>
            </w:r>
            <w:r w:rsidRPr="006D5CA7">
              <w:rPr>
                <w:rFonts w:eastAsia="Calibri" w:cs="Times New Roman"/>
                <w:i/>
                <w:lang w:eastAsia="ar-SA"/>
              </w:rPr>
              <w:t>politika, birodalom, szuverenitás, centrum, periféria,</w:t>
            </w:r>
            <w:r w:rsidRPr="006D5CA7">
              <w:rPr>
                <w:i/>
              </w:rPr>
              <w:t xml:space="preserve"> </w:t>
            </w:r>
            <w:r w:rsidRPr="006D5CA7">
              <w:rPr>
                <w:rFonts w:eastAsia="Calibri" w:cs="Times New Roman"/>
                <w:i/>
                <w:lang w:eastAsia="hu-HU"/>
              </w:rPr>
              <w:t>vallásüldözés</w:t>
            </w:r>
          </w:p>
          <w:p w:rsidR="0011253E" w:rsidRPr="006D5CA7" w:rsidRDefault="0011253E" w:rsidP="006D5CA7">
            <w:pPr>
              <w:rPr>
                <w:i/>
              </w:rPr>
            </w:pPr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3</w:t>
            </w:r>
            <w:r>
              <w:rPr>
                <w:rStyle w:val="Kiemels2"/>
              </w:rPr>
              <w:t>8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8551D0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27. Lengyelország, a Baltikum és Oroszország</w:t>
            </w:r>
          </w:p>
          <w:p w:rsidR="007B7A43" w:rsidRPr="0013036D" w:rsidRDefault="007B7A43" w:rsidP="0079748A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a XVII. században</w:t>
            </w:r>
            <w:r>
              <w:rPr>
                <w:rFonts w:ascii="Times New Roman" w:eastAsia="MinionPro-Regular" w:hAnsi="Times New Roman"/>
                <w:b/>
                <w:rtl/>
              </w:rPr>
              <w:t xml:space="preserve">٭ </w:t>
            </w:r>
            <w:r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  <w:rPr>
                <w:rFonts w:eastAsia="Calibri"/>
                <w:i/>
                <w:lang w:eastAsia="ar-SA"/>
              </w:rPr>
            </w:pPr>
            <w:r>
              <w:rPr>
                <w:rFonts w:ascii="Times New Roman" w:hAnsi="Times New Roman"/>
                <w:i/>
                <w:rtl/>
              </w:rPr>
              <w:t>٭</w:t>
            </w:r>
            <w:r w:rsidRPr="000B7B2B">
              <w:rPr>
                <w:i/>
              </w:rPr>
              <w:t xml:space="preserve">Feldolgozhatjuk a témát két tanórában is akkor, ha nem szánunk a tankönyvi olvasmányra </w:t>
            </w:r>
            <w:r>
              <w:rPr>
                <w:i/>
              </w:rPr>
              <w:t xml:space="preserve">önálló órát ( 36. </w:t>
            </w:r>
            <w:r w:rsidRPr="000B7B2B">
              <w:rPr>
                <w:i/>
              </w:rPr>
              <w:t>óra). Ekkor egyik tematikai egység</w:t>
            </w:r>
            <w:r>
              <w:rPr>
                <w:i/>
              </w:rPr>
              <w:t xml:space="preserve"> a rendek túlsúlya Lengyelországban és Oroszország nagyhatalommá válása</w:t>
            </w:r>
            <w:r w:rsidRPr="000B7B2B">
              <w:rPr>
                <w:i/>
              </w:rPr>
              <w:t>; a másik</w:t>
            </w:r>
            <w:r>
              <w:rPr>
                <w:i/>
              </w:rPr>
              <w:t xml:space="preserve"> Svédország felemelkedése és bukása és a porosz nagyhatalom születése</w:t>
            </w:r>
            <w:r w:rsidRPr="00405A8B">
              <w:rPr>
                <w:i/>
              </w:rPr>
              <w:t>.</w:t>
            </w:r>
            <w:r w:rsidRPr="00405A8B">
              <w:rPr>
                <w:rtl/>
              </w:rPr>
              <w:t>٭</w:t>
            </w:r>
          </w:p>
          <w:p w:rsidR="007B7A43" w:rsidRPr="00F3256D" w:rsidRDefault="007B7A43" w:rsidP="000548A7">
            <w:pPr>
              <w:rPr>
                <w:rFonts w:cs="Times New Roman"/>
                <w:b/>
                <w:i/>
              </w:rPr>
            </w:pPr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</w:t>
            </w:r>
            <w:r w:rsidRPr="00F3256D">
              <w:rPr>
                <w:i/>
              </w:rPr>
              <w:t>Beépíthető a téma feldolgozásába</w:t>
            </w:r>
            <w:r w:rsidRPr="00F3256D">
              <w:rPr>
                <w:rFonts w:eastAsia="CenturyOldStyleHu-Italic" w:cs="CenturyOldStyleHu-Italic"/>
                <w:i/>
                <w:iCs/>
              </w:rPr>
              <w:t xml:space="preserve">  </w:t>
            </w:r>
            <w:proofErr w:type="gramStart"/>
            <w:r w:rsidRPr="00F3256D">
              <w:rPr>
                <w:rFonts w:eastAsia="CenturyOldStyleHu-Italic" w:cs="CenturyOldStyleHu-Italic"/>
                <w:i/>
                <w:iCs/>
              </w:rPr>
              <w:t>A</w:t>
            </w:r>
            <w:proofErr w:type="gramEnd"/>
            <w:r w:rsidRPr="00F3256D">
              <w:rPr>
                <w:rFonts w:eastAsia="CenturyOldStyleHu-Italic" w:cs="CenturyOldStyleHu-Italic"/>
                <w:i/>
                <w:iCs/>
              </w:rPr>
              <w:t xml:space="preserve"> zsidóság a XVI–XVII. században</w:t>
            </w:r>
            <w:r w:rsidRPr="00F3256D">
              <w:rPr>
                <w:i/>
              </w:rPr>
              <w:t xml:space="preserve"> című olvasmány </w:t>
            </w:r>
            <w:r w:rsidRPr="00F3256D">
              <w:rPr>
                <w:rFonts w:eastAsia="CenturyOldStyleHu-Italic" w:cs="CenturyOldStyleHu-Italic"/>
                <w:i/>
                <w:iCs/>
              </w:rPr>
              <w:t>a zsidó betelepülés Közép-Euró</w:t>
            </w:r>
            <w:r>
              <w:rPr>
                <w:rFonts w:eastAsia="CenturyOldStyleHu-Italic" w:cs="CenturyOldStyleHu-Italic"/>
                <w:i/>
                <w:iCs/>
              </w:rPr>
              <w:t>pába,</w:t>
            </w:r>
            <w:r w:rsidRPr="00F3256D">
              <w:rPr>
                <w:rFonts w:eastAsia="CenturyOldStyleHu-Italic" w:cs="CenturyOldStyleHu-Italic"/>
                <w:i/>
                <w:iCs/>
              </w:rPr>
              <w:t xml:space="preserve"> a zsidóság nyelve: a jiddis</w:t>
            </w:r>
            <w:r>
              <w:rPr>
                <w:rFonts w:eastAsia="CenturyOldStyleHu-Italic" w:cs="CenturyOldStyleHu-Italic"/>
                <w:i/>
                <w:iCs/>
              </w:rPr>
              <w:t xml:space="preserve"> és </w:t>
            </w:r>
            <w:r w:rsidRPr="00F3256D">
              <w:rPr>
                <w:rFonts w:eastAsia="CenturyOldStyleHu-Italic" w:cs="CenturyOldStyleHu-Italic"/>
                <w:i/>
                <w:iCs/>
              </w:rPr>
              <w:t>egy közép-európai zsidó közösség - Krakkó</w:t>
            </w:r>
            <w:r w:rsidRPr="00F3256D">
              <w:rPr>
                <w:rFonts w:eastAsia="CenturyOldStyleHu-Italic" w:cs="CenturyOldStyleHu-Italic"/>
                <w:i/>
                <w:iCs/>
                <w:color w:val="FF0000"/>
              </w:rPr>
              <w:t xml:space="preserve"> </w:t>
            </w:r>
            <w:r w:rsidRPr="00F3256D">
              <w:rPr>
                <w:i/>
              </w:rPr>
              <w:t>fejezetei.</w:t>
            </w:r>
            <w:r w:rsidRPr="00F3256D">
              <w:rPr>
                <w:rFonts w:cs="Times New Roman"/>
                <w:b/>
                <w:i/>
              </w:rPr>
              <w:t>#</w:t>
            </w:r>
          </w:p>
          <w:p w:rsidR="007B7A43" w:rsidRPr="00F3256D" w:rsidRDefault="007B7A43" w:rsidP="000548A7">
            <w:pPr>
              <w:pStyle w:val="TblzatSzveg"/>
            </w:pPr>
            <w:r w:rsidRPr="00F3256D">
              <w:rPr>
                <w:rFonts w:eastAsia="CenturyOldStyleHu-Italic" w:cs="CenturyOldStyleHu-Italic"/>
                <w:iCs/>
              </w:rPr>
              <w:t xml:space="preserve">A lecke a </w:t>
            </w:r>
            <w:r w:rsidRPr="00F3256D">
              <w:rPr>
                <w:rFonts w:eastAsia="CenturyOldStyleHu-Italic" w:cs="CenturyOldStyleHu-Italic"/>
                <w:i/>
                <w:iCs/>
              </w:rPr>
              <w:t>porosz nagyhatalom születése</w:t>
            </w:r>
            <w:r w:rsidRPr="00F3256D">
              <w:rPr>
                <w:rFonts w:eastAsia="CenturyOldStyleHu-Italic" w:cs="CenturyOldStyleHu-Italic"/>
                <w:iCs/>
              </w:rPr>
              <w:t xml:space="preserve"> című fejezetét feldolgozhatjuk a </w:t>
            </w:r>
            <w:r w:rsidRPr="00F3256D">
              <w:rPr>
                <w:rFonts w:eastAsia="MinionPro-Regular" w:cs="MinionPro-Regular"/>
              </w:rPr>
              <w:t>45. lecke (A felvilágosult abszolutizmus), a Német-római Birodalom ellentmondásos fejlődése témájánál. (67.</w:t>
            </w:r>
            <w:r w:rsidR="00456D7F">
              <w:rPr>
                <w:rFonts w:eastAsia="MinionPro-Regular" w:cs="MinionPro-Regular"/>
              </w:rPr>
              <w:t xml:space="preserve"> </w:t>
            </w:r>
            <w:r w:rsidRPr="00F3256D">
              <w:rPr>
                <w:rFonts w:eastAsia="MinionPro-Regular" w:cs="MinionPro-Regular"/>
              </w:rPr>
              <w:t>óra)</w:t>
            </w:r>
          </w:p>
          <w:p w:rsidR="007B7A43" w:rsidRDefault="007B7A43" w:rsidP="000548A7">
            <w:pPr>
              <w:rPr>
                <w:i/>
                <w:color w:val="000000"/>
              </w:rPr>
            </w:pPr>
          </w:p>
          <w:p w:rsidR="007B7A43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09789D">
              <w:rPr>
                <w:i/>
                <w:color w:val="000000"/>
              </w:rPr>
              <w:t>Előzetes tudás</w:t>
            </w:r>
            <w:r>
              <w:rPr>
                <w:i/>
                <w:color w:val="000000"/>
              </w:rPr>
              <w:t xml:space="preserve">: </w:t>
            </w:r>
            <w:r w:rsidRPr="004C5F5D">
              <w:rPr>
                <w:color w:val="000000"/>
              </w:rPr>
              <w:t>a centrum és periféria</w:t>
            </w:r>
            <w:r>
              <w:rPr>
                <w:color w:val="000000"/>
              </w:rPr>
              <w:t xml:space="preserve"> viszonya, a kontinentális munkamegosztás, a rendiség előretörése Lengyelországban és Oroszország nagyhatalommá válása.</w:t>
            </w:r>
            <w:r>
              <w:rPr>
                <w:i/>
                <w:color w:val="000000"/>
              </w:rPr>
              <w:t xml:space="preserve"> 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Feleleveníthetjük</w:t>
            </w:r>
            <w:r w:rsidRPr="0013036D">
              <w:rPr>
                <w:rFonts w:eastAsia="Times New Roman" w:cs="Times New Roman"/>
                <w:lang w:eastAsia="hu-HU"/>
              </w:rPr>
              <w:t xml:space="preserve"> a földrajzi felfedezéseknek az európai régiók fejlődésére gyakorolt hatását. </w:t>
            </w:r>
          </w:p>
          <w:p w:rsidR="007B7A43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A tanulók </w:t>
            </w:r>
            <w:r>
              <w:rPr>
                <w:rFonts w:eastAsia="Times New Roman" w:cs="Times New Roman"/>
                <w:lang w:eastAsia="hu-HU"/>
              </w:rPr>
              <w:t>megismerik a lecke forrásainak felhasználásával</w:t>
            </w:r>
            <w:r w:rsidRPr="0013036D">
              <w:rPr>
                <w:rFonts w:eastAsia="Times New Roman" w:cs="Times New Roman"/>
                <w:lang w:eastAsia="hu-HU"/>
              </w:rPr>
              <w:t>,</w:t>
            </w:r>
            <w:r>
              <w:rPr>
                <w:rFonts w:eastAsia="Times New Roman" w:cs="Times New Roman"/>
                <w:lang w:eastAsia="hu-HU"/>
              </w:rPr>
              <w:t xml:space="preserve"> hogy</w:t>
            </w:r>
            <w:r w:rsidRPr="0013036D">
              <w:rPr>
                <w:rFonts w:eastAsia="Times New Roman" w:cs="Times New Roman"/>
                <w:lang w:eastAsia="hu-HU"/>
              </w:rPr>
              <w:t xml:space="preserve"> miért gyengül meg Lengyelország és erősödik meg Oroszország. Kiemeljük Oroszország nagyhatalommá válásának </w:t>
            </w:r>
            <w:r w:rsidRPr="0013036D">
              <w:rPr>
                <w:rFonts w:eastAsia="Times New Roman" w:cs="Times New Roman"/>
                <w:lang w:eastAsia="hu-HU"/>
              </w:rPr>
              <w:lastRenderedPageBreak/>
              <w:t>fő lépéseit.</w:t>
            </w:r>
            <w:r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7B7A43" w:rsidRDefault="007B7A43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Bemutatjuk a Porosz Királyság kialakulását és jellemzőit. </w:t>
            </w:r>
          </w:p>
          <w:p w:rsidR="007B7A43" w:rsidRDefault="007B7A43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Lengyelország történeténél megbeszélhetjük, miért vált a zsidóság vándorlásának fő célpontjává és bemutathatjuk a jiddis nyelv kialakulását.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7B7A43" w:rsidRPr="00A32043" w:rsidRDefault="007B7A43" w:rsidP="00DF75AB">
            <w:pPr>
              <w:rPr>
                <w:i/>
              </w:rPr>
            </w:pPr>
            <w:r>
              <w:rPr>
                <w:rFonts w:ascii="Agency FB" w:hAnsi="Agency FB"/>
                <w:i/>
              </w:rPr>
              <w:lastRenderedPageBreak/>
              <w:t>*</w:t>
            </w:r>
            <w:r w:rsidRPr="00A32043">
              <w:rPr>
                <w:i/>
              </w:rPr>
              <w:t xml:space="preserve">Tájékozódás időben és térben: </w:t>
            </w:r>
          </w:p>
          <w:p w:rsidR="007B7A43" w:rsidRPr="00A32043" w:rsidRDefault="007B7A43" w:rsidP="00DF75A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226AB3">
              <w:rPr>
                <w:rFonts w:eastAsia="CenturyOldStyleHu-Italic" w:cs="CenturyOldStyleHu-Italic"/>
                <w:b/>
                <w:iCs/>
                <w:color w:val="402900"/>
              </w:rPr>
              <w:t>A zsidóság a XVI–XVII. században olvasmány</w:t>
            </w:r>
            <w:r>
              <w:rPr>
                <w:rFonts w:eastAsia="CenturyOldStyleHu-Italic" w:cs="CenturyOldStyleHu-Italic"/>
                <w:i/>
                <w:iCs/>
                <w:color w:val="402900"/>
              </w:rPr>
              <w:t xml:space="preserve"> </w:t>
            </w:r>
            <w:r w:rsidRPr="00A32043">
              <w:rPr>
                <w:b/>
              </w:rPr>
              <w:t xml:space="preserve">9. forrás </w:t>
            </w:r>
            <w:r w:rsidRPr="00A32043">
              <w:t>(</w:t>
            </w:r>
            <w:r w:rsidRPr="00A32043">
              <w:rPr>
                <w:rFonts w:cs="MinionPro-It"/>
                <w:iCs/>
              </w:rPr>
              <w:t>Kövesse nyomon a zsidóság vándorlását a korszakban! Tárja fel a népmozgások politikai,</w:t>
            </w:r>
            <w:r>
              <w:rPr>
                <w:rFonts w:cs="MinionPro-It"/>
                <w:iCs/>
              </w:rPr>
              <w:t xml:space="preserve"> </w:t>
            </w:r>
            <w:r w:rsidRPr="00A32043">
              <w:rPr>
                <w:rFonts w:cs="MinionPro-It"/>
                <w:iCs/>
              </w:rPr>
              <w:t>kulturális okait és következményeit!</w:t>
            </w:r>
            <w:r w:rsidRPr="00A32043">
              <w:t>)</w:t>
            </w:r>
            <w:r>
              <w:rPr>
                <w:rFonts w:ascii="Agency FB" w:hAnsi="Agency FB"/>
              </w:rPr>
              <w:t>*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DF75AB" w:rsidRDefault="007B7A43" w:rsidP="00DF75A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DF75AB">
              <w:t>(</w:t>
            </w:r>
            <w:r w:rsidRPr="00DF75AB">
              <w:rPr>
                <w:rFonts w:cs="MinionPro-It"/>
                <w:iCs/>
              </w:rPr>
              <w:t>Az ábra elemzésével ismételje át, milyen változások bontakoztak</w:t>
            </w:r>
            <w:r>
              <w:rPr>
                <w:rFonts w:cs="MinionPro-It"/>
                <w:iCs/>
              </w:rPr>
              <w:t xml:space="preserve"> </w:t>
            </w:r>
            <w:r w:rsidRPr="00DF75AB">
              <w:rPr>
                <w:rFonts w:cs="MinionPro-It"/>
                <w:iCs/>
              </w:rPr>
              <w:t>ki a lengyel társadalomban a XVI–XVII. szá</w:t>
            </w:r>
            <w:r>
              <w:rPr>
                <w:rFonts w:cs="MinionPro-It"/>
                <w:iCs/>
              </w:rPr>
              <w:t xml:space="preserve">zadban! Hogyan </w:t>
            </w:r>
            <w:r w:rsidRPr="00DF75AB">
              <w:rPr>
                <w:rFonts w:cs="MinionPro-It"/>
                <w:iCs/>
              </w:rPr>
              <w:t>hatott ez a rendek és a királyi hatalom viszonyára? Né</w:t>
            </w:r>
            <w:r>
              <w:rPr>
                <w:rFonts w:cs="MinionPro-It"/>
                <w:iCs/>
              </w:rPr>
              <w:t xml:space="preserve">zze meg a </w:t>
            </w:r>
            <w:proofErr w:type="spellStart"/>
            <w:r>
              <w:rPr>
                <w:rFonts w:cs="MinionPro-It"/>
                <w:iCs/>
              </w:rPr>
              <w:t>Hanza-</w:t>
            </w:r>
            <w:r w:rsidRPr="00DF75AB">
              <w:rPr>
                <w:rFonts w:cs="MinionPro-It"/>
                <w:iCs/>
              </w:rPr>
              <w:t>kereskedelmet</w:t>
            </w:r>
            <w:proofErr w:type="spellEnd"/>
            <w:r w:rsidRPr="00DF75AB">
              <w:rPr>
                <w:rFonts w:cs="MinionPro-It"/>
                <w:iCs/>
              </w:rPr>
              <w:t xml:space="preserve"> bemutató térképet a 3. leckében (19. oldal)! Magyará</w:t>
            </w:r>
            <w:r>
              <w:rPr>
                <w:rFonts w:cs="MinionPro-It"/>
                <w:iCs/>
              </w:rPr>
              <w:t xml:space="preserve">zza </w:t>
            </w:r>
            <w:r w:rsidRPr="00DF75AB">
              <w:rPr>
                <w:rFonts w:cs="MinionPro-It"/>
                <w:iCs/>
              </w:rPr>
              <w:t>meg, hogyan kapcsolódik a térkép témája a lengyel gazdasá</w:t>
            </w:r>
            <w:r>
              <w:rPr>
                <w:rFonts w:cs="MinionPro-It"/>
                <w:iCs/>
              </w:rPr>
              <w:t xml:space="preserve">gi </w:t>
            </w:r>
            <w:r w:rsidRPr="00DF75AB">
              <w:rPr>
                <w:rFonts w:cs="MinionPro-It"/>
                <w:iCs/>
              </w:rPr>
              <w:t>és társadalmi változásokhoz!</w:t>
            </w:r>
            <w:r w:rsidRPr="00DF75AB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4100ED" w:rsidRDefault="007B7A43" w:rsidP="004100E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4100ED">
              <w:t>(</w:t>
            </w:r>
            <w:r w:rsidRPr="004100ED">
              <w:rPr>
                <w:rFonts w:cs="MinionPro-It"/>
                <w:iCs/>
              </w:rPr>
              <w:t>Keresse meg Szentpétervárt a térképen!</w:t>
            </w:r>
            <w:r>
              <w:rPr>
                <w:rFonts w:cs="MinionPro-It"/>
                <w:iCs/>
              </w:rPr>
              <w:t xml:space="preserve"> </w:t>
            </w:r>
            <w:r w:rsidRPr="004100ED">
              <w:rPr>
                <w:rFonts w:cs="MinionPro-It"/>
                <w:iCs/>
              </w:rPr>
              <w:t>Mi volt a stratégiai, gazdasági</w:t>
            </w:r>
          </w:p>
          <w:p w:rsidR="007B7A43" w:rsidRPr="004100ED" w:rsidRDefault="007B7A43" w:rsidP="004100E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4100ED">
              <w:rPr>
                <w:rFonts w:cs="MinionPro-It"/>
                <w:iCs/>
              </w:rPr>
              <w:t>és kulturális jelentősége? A képek alapjá</w:t>
            </w:r>
            <w:r>
              <w:rPr>
                <w:rFonts w:cs="MinionPro-It"/>
                <w:iCs/>
              </w:rPr>
              <w:t xml:space="preserve">n </w:t>
            </w:r>
            <w:r w:rsidRPr="004100ED">
              <w:rPr>
                <w:rFonts w:cs="MinionPro-It"/>
                <w:iCs/>
              </w:rPr>
              <w:t>értékelje, vajon a város valóra váltotta Pé</w:t>
            </w:r>
            <w:r>
              <w:rPr>
                <w:rFonts w:cs="MinionPro-It"/>
                <w:iCs/>
              </w:rPr>
              <w:t xml:space="preserve">ter </w:t>
            </w:r>
            <w:r w:rsidRPr="004100ED">
              <w:rPr>
                <w:rFonts w:cs="MinionPro-It"/>
                <w:iCs/>
              </w:rPr>
              <w:t>cár elképzeléseit?</w:t>
            </w:r>
            <w:r w:rsidRPr="004100ED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Default="007B7A43" w:rsidP="007B6E3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F729BB">
              <w:t>(</w:t>
            </w:r>
            <w:r w:rsidRPr="00F729BB">
              <w:rPr>
                <w:rFonts w:cs="MinionPro-It"/>
                <w:iCs/>
              </w:rPr>
              <w:t>Kövesse nyomon az orosz terjeszkedést! Értékelje a</w:t>
            </w:r>
            <w:r>
              <w:rPr>
                <w:rFonts w:cs="MinionPro-It"/>
                <w:iCs/>
              </w:rPr>
              <w:t xml:space="preserve"> </w:t>
            </w:r>
            <w:r w:rsidRPr="00F729BB">
              <w:rPr>
                <w:rFonts w:cs="MinionPro-It"/>
                <w:iCs/>
              </w:rPr>
              <w:t>birodalom geopolitikai helyzetét (szomszé</w:t>
            </w:r>
            <w:r>
              <w:rPr>
                <w:rFonts w:cs="MinionPro-It"/>
                <w:iCs/>
              </w:rPr>
              <w:t xml:space="preserve">dok ereje, </w:t>
            </w:r>
            <w:r w:rsidRPr="00F729BB">
              <w:rPr>
                <w:rFonts w:cs="MinionPro-It"/>
                <w:iCs/>
              </w:rPr>
              <w:t>gazdasági fejlettsége)! Melyek voltak az orosz kü</w:t>
            </w:r>
            <w:r>
              <w:rPr>
                <w:rFonts w:cs="MinionPro-It"/>
                <w:iCs/>
              </w:rPr>
              <w:t xml:space="preserve">lpolitika </w:t>
            </w:r>
            <w:r w:rsidRPr="00F729BB">
              <w:rPr>
                <w:rFonts w:cs="MinionPro-It"/>
                <w:iCs/>
              </w:rPr>
              <w:t xml:space="preserve">fő célkitűzései? Értékelje, hogyan </w:t>
            </w:r>
            <w:r w:rsidRPr="00F729BB">
              <w:rPr>
                <w:rFonts w:cs="MinionPro-It"/>
                <w:iCs/>
              </w:rPr>
              <w:lastRenderedPageBreak/>
              <w:t>változtatta meg a hódítá</w:t>
            </w:r>
            <w:r>
              <w:rPr>
                <w:rFonts w:cs="MinionPro-It"/>
                <w:iCs/>
              </w:rPr>
              <w:t xml:space="preserve">s </w:t>
            </w:r>
            <w:r w:rsidRPr="00F729BB">
              <w:rPr>
                <w:rFonts w:cs="MinionPro-It"/>
                <w:iCs/>
              </w:rPr>
              <w:t>Oroszország hatalmi helyzetét!</w:t>
            </w:r>
            <w:r w:rsidRPr="00F729BB">
              <w:t>)</w:t>
            </w:r>
          </w:p>
          <w:p w:rsidR="007B7A43" w:rsidRPr="007B6E36" w:rsidRDefault="007B7A43" w:rsidP="007B6E3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</w:p>
          <w:p w:rsidR="007B7A43" w:rsidRPr="0013036D" w:rsidRDefault="007B7A43" w:rsidP="009D0670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7B6E36" w:rsidRDefault="007B7A43" w:rsidP="007B6E3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</w:t>
            </w:r>
            <w:r w:rsidRPr="006D76A7">
              <w:rPr>
                <w:b/>
              </w:rPr>
              <w:t xml:space="preserve">forrás </w:t>
            </w:r>
            <w:r w:rsidRPr="006D76A7">
              <w:t>(</w:t>
            </w:r>
            <w:r w:rsidRPr="006D76A7">
              <w:rPr>
                <w:rFonts w:cs="MinionPro-It"/>
                <w:iCs/>
              </w:rPr>
              <w:t>Mely időszakban volt a legnagyobb a területi növekedés,</w:t>
            </w:r>
            <w:r>
              <w:rPr>
                <w:rFonts w:cs="MinionPro-It"/>
                <w:iCs/>
              </w:rPr>
              <w:t xml:space="preserve"> </w:t>
            </w:r>
            <w:r w:rsidRPr="006D76A7">
              <w:rPr>
                <w:rFonts w:cs="MinionPro-It"/>
                <w:iCs/>
              </w:rPr>
              <w:t>és melyikben a népesség növekedé</w:t>
            </w:r>
            <w:r>
              <w:rPr>
                <w:rFonts w:cs="MinionPro-It"/>
                <w:iCs/>
              </w:rPr>
              <w:t xml:space="preserve">se? Mi lehet </w:t>
            </w:r>
            <w:r w:rsidRPr="006D76A7">
              <w:rPr>
                <w:rFonts w:cs="MinionPro-It"/>
                <w:iCs/>
              </w:rPr>
              <w:t>az összefüggés a két adat között? Tárja fel az okokat!</w:t>
            </w:r>
            <w:r w:rsidRPr="006D76A7">
              <w:t>)</w:t>
            </w:r>
          </w:p>
        </w:tc>
        <w:tc>
          <w:tcPr>
            <w:tcW w:w="1127" w:type="pct"/>
            <w:shd w:val="clear" w:color="auto" w:fill="auto"/>
          </w:tcPr>
          <w:p w:rsidR="007B7A43" w:rsidRPr="009D0670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9D0670">
              <w:rPr>
                <w:rFonts w:eastAsia="Calibri" w:cs="Times New Roman"/>
                <w:i/>
                <w:lang w:eastAsia="ar-SA"/>
              </w:rPr>
              <w:t>világkereskedelem, abszolutizmus, protestáns, nemesi köztársaság, cár</w:t>
            </w:r>
          </w:p>
          <w:p w:rsidR="007B7A43" w:rsidRPr="009D0670" w:rsidRDefault="007B7A43" w:rsidP="00644A77">
            <w:pPr>
              <w:rPr>
                <w:i/>
              </w:rPr>
            </w:pPr>
            <w:r w:rsidRPr="009D0670">
              <w:rPr>
                <w:i/>
              </w:rPr>
              <w:t xml:space="preserve">+ </w:t>
            </w:r>
            <w:proofErr w:type="spellStart"/>
            <w:r w:rsidRPr="009D0670">
              <w:rPr>
                <w:i/>
              </w:rPr>
              <w:t>askenázi</w:t>
            </w:r>
            <w:proofErr w:type="spellEnd"/>
            <w:r w:rsidRPr="009D0670">
              <w:rPr>
                <w:i/>
              </w:rPr>
              <w:t xml:space="preserve"> zsidóság, +jiddis</w:t>
            </w:r>
            <w:r>
              <w:rPr>
                <w:i/>
              </w:rPr>
              <w:t>,</w:t>
            </w:r>
            <w:r w:rsidRPr="00114A00">
              <w:t>+Hohenzollern-dinasztia</w:t>
            </w:r>
          </w:p>
          <w:p w:rsidR="007B7A43" w:rsidRPr="0013036D" w:rsidRDefault="007B7A43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I. (Nagy) Péter</w:t>
            </w:r>
          </w:p>
          <w:p w:rsidR="007B7A43" w:rsidRPr="00114A00" w:rsidRDefault="007B7A43" w:rsidP="00345888">
            <w:r>
              <w:t xml:space="preserve">+Sobieski János </w:t>
            </w:r>
            <w:r w:rsidRPr="00114A00">
              <w:t>+Romanovok</w:t>
            </w:r>
            <w:r>
              <w:t>, XII. Károly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14A00" w:rsidRDefault="007B7A43" w:rsidP="00345888">
            <w:pPr>
              <w:rPr>
                <w:b/>
                <w:i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14A00">
              <w:rPr>
                <w:rFonts w:eastAsia="Calibri" w:cs="Times New Roman"/>
                <w:i/>
                <w:lang w:eastAsia="ar-SA"/>
              </w:rPr>
              <w:t>1618-48 (a harmincéves háború)</w:t>
            </w:r>
            <w:r w:rsidRPr="0013036D">
              <w:rPr>
                <w:rFonts w:eastAsia="Calibri" w:cs="Times New Roman"/>
                <w:lang w:eastAsia="ar-SA"/>
              </w:rPr>
              <w:t xml:space="preserve">, 1700-1721 (az északi háború), </w:t>
            </w:r>
            <w:r w:rsidRPr="00114A00">
              <w:rPr>
                <w:rFonts w:eastAsia="Calibri" w:cs="Times New Roman"/>
                <w:i/>
                <w:lang w:eastAsia="ar-SA"/>
              </w:rPr>
              <w:t>1701-1714 (a spanyol örökösödési háború)</w:t>
            </w:r>
          </w:p>
          <w:p w:rsidR="007B7A43" w:rsidRPr="00114A00" w:rsidRDefault="007B7A43" w:rsidP="00345888">
            <w:r w:rsidRPr="00114A00">
              <w:t>+ 1689-1725 (I. (Nagy) Péter uralkodása)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14A00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114A00">
              <w:rPr>
                <w:rFonts w:eastAsia="Calibri" w:cs="Times New Roman"/>
                <w:i/>
                <w:lang w:eastAsia="ar-SA"/>
              </w:rPr>
              <w:t>Szentpétervár</w:t>
            </w:r>
          </w:p>
          <w:p w:rsidR="007B7A43" w:rsidRPr="0013036D" w:rsidRDefault="007B7A43" w:rsidP="00345888"/>
          <w:p w:rsidR="007B7A43" w:rsidRPr="00114A00" w:rsidRDefault="007B7A43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114A00">
              <w:rPr>
                <w:rFonts w:eastAsia="Calibri" w:cs="Times New Roman"/>
                <w:i/>
                <w:lang w:eastAsia="ar-SA"/>
              </w:rPr>
              <w:t>változás és folyamatosság, okok és következmények,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1257E" w:rsidRDefault="007B7A43" w:rsidP="008A26B5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11257E">
              <w:rPr>
                <w:rFonts w:eastAsia="Calibri" w:cs="Times New Roman"/>
                <w:i/>
                <w:lang w:eastAsia="ar-SA"/>
              </w:rPr>
              <w:t xml:space="preserve">társadalmi csoportok, identitás, társadalmi mobilitás, migráció, gazdaság, kereskedelem, adó, politika, államszervezet, egyeduralom, &lt;önkényuralom&gt;, </w:t>
            </w:r>
            <w:r>
              <w:rPr>
                <w:rFonts w:eastAsia="Calibri" w:cs="Times New Roman"/>
                <w:i/>
                <w:lang w:eastAsia="ar-SA"/>
              </w:rPr>
              <w:t>birodalom</w:t>
            </w:r>
            <w:r w:rsidRPr="0011257E">
              <w:rPr>
                <w:rFonts w:eastAsia="Calibri" w:cs="Times New Roman"/>
                <w:i/>
                <w:lang w:eastAsia="ar-SA"/>
              </w:rPr>
              <w:t>, szuverenitás, centrum, periféria,</w:t>
            </w:r>
            <w:r>
              <w:rPr>
                <w:rFonts w:eastAsia="Calibri" w:cs="Times New Roman"/>
                <w:i/>
                <w:lang w:eastAsia="ar-SA"/>
              </w:rPr>
              <w:t xml:space="preserve"> </w:t>
            </w:r>
            <w:r w:rsidRPr="0011257E">
              <w:rPr>
                <w:rFonts w:eastAsia="Calibri" w:cs="Times New Roman"/>
                <w:i/>
                <w:lang w:eastAsia="hu-HU"/>
              </w:rPr>
              <w:t xml:space="preserve">vallásüldözés, </w:t>
            </w:r>
            <w:proofErr w:type="spellStart"/>
            <w:r w:rsidRPr="0011257E">
              <w:rPr>
                <w:rFonts w:eastAsia="Calibri" w:cs="Times New Roman"/>
                <w:i/>
                <w:lang w:eastAsia="hu-HU"/>
              </w:rPr>
              <w:t>antijudaizmus</w:t>
            </w:r>
            <w:proofErr w:type="spellEnd"/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3</w:t>
            </w:r>
            <w:r>
              <w:rPr>
                <w:rStyle w:val="Kiemels2"/>
              </w:rPr>
              <w:t>9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8551D0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28. Az Oszmán Birodalom és hűbéres államai</w:t>
            </w:r>
          </w:p>
          <w:p w:rsidR="007B7A43" w:rsidRPr="0013036D" w:rsidRDefault="007B7A43" w:rsidP="008551D0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a XVII. században</w:t>
            </w:r>
          </w:p>
        </w:tc>
        <w:tc>
          <w:tcPr>
            <w:tcW w:w="1288" w:type="pct"/>
            <w:shd w:val="clear" w:color="auto" w:fill="auto"/>
          </w:tcPr>
          <w:p w:rsidR="007B7A43" w:rsidRPr="001176EC" w:rsidRDefault="007B7A43" w:rsidP="000548A7">
            <w:pPr>
              <w:pStyle w:val="TblzatSzveg"/>
              <w:rPr>
                <w:color w:val="000000"/>
              </w:rPr>
            </w:pPr>
            <w:r w:rsidRPr="0009789D">
              <w:rPr>
                <w:i/>
                <w:color w:val="000000"/>
              </w:rPr>
              <w:t>Előzetes tudás</w:t>
            </w:r>
            <w:r>
              <w:rPr>
                <w:i/>
                <w:color w:val="000000"/>
              </w:rPr>
              <w:t xml:space="preserve">: </w:t>
            </w:r>
            <w:r w:rsidRPr="001176EC">
              <w:rPr>
                <w:color w:val="000000"/>
              </w:rPr>
              <w:t>az Oszmán Birodalom</w:t>
            </w:r>
            <w:r>
              <w:rPr>
                <w:color w:val="000000"/>
              </w:rPr>
              <w:t xml:space="preserve"> államszervezete, közigazgatása és hadserege.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megismerik a lecke forrásainak elemzésével </w:t>
            </w:r>
            <w:r w:rsidRPr="0013036D">
              <w:rPr>
                <w:color w:val="000000"/>
              </w:rPr>
              <w:t>az Oszmán Birodalom hanyatlásának okait.</w:t>
            </w:r>
            <w:r>
              <w:rPr>
                <w:color w:val="000000"/>
              </w:rPr>
              <w:t xml:space="preserve"> A tanulók a lecke forrásai és ismereteik alapján megmagyarázzák, hogy a birodalom gazdasága miért nem tudott fejlődni. </w:t>
            </w:r>
          </w:p>
          <w:p w:rsidR="007B7A43" w:rsidRDefault="007B7A43" w:rsidP="000548A7">
            <w:pPr>
              <w:pStyle w:val="TblzatSzveg"/>
              <w:rPr>
                <w:rFonts w:eastAsia="MinionPro-Regular" w:cs="MinionPro-Regular"/>
              </w:rPr>
            </w:pPr>
            <w:r>
              <w:rPr>
                <w:color w:val="000000"/>
              </w:rPr>
              <w:t xml:space="preserve">Értékeljük a </w:t>
            </w:r>
            <w:proofErr w:type="spellStart"/>
            <w:r w:rsidRPr="001176EC">
              <w:rPr>
                <w:rFonts w:eastAsia="MinionPro-Regular" w:cs="MinionPro-Regular"/>
              </w:rPr>
              <w:t>Köprülü-reformok</w:t>
            </w:r>
            <w:r>
              <w:rPr>
                <w:rFonts w:eastAsia="MinionPro-Regular" w:cs="MinionPro-Regular"/>
              </w:rPr>
              <w:t>at</w:t>
            </w:r>
            <w:proofErr w:type="spellEnd"/>
            <w:r>
              <w:rPr>
                <w:rFonts w:eastAsia="MinionPro-Regular" w:cs="MinionPro-Regular"/>
              </w:rPr>
              <w:t xml:space="preserve">. </w:t>
            </w:r>
            <w:r>
              <w:rPr>
                <w:color w:val="000000"/>
              </w:rPr>
              <w:t xml:space="preserve">A tanulók felismerik, hogy a despotikus rendszer képtelen volt a hosszú távú megújulásra. </w:t>
            </w:r>
          </w:p>
          <w:p w:rsidR="007B7A43" w:rsidRPr="001176EC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 xml:space="preserve">A tanulók felismerik, hogy </w:t>
            </w:r>
            <w:r w:rsidRPr="001176EC">
              <w:rPr>
                <w:rFonts w:eastAsia="MinionPro-Regular" w:cs="MinionPro-Regular"/>
              </w:rPr>
              <w:t xml:space="preserve">XVII. század végére </w:t>
            </w:r>
            <w:r>
              <w:rPr>
                <w:rFonts w:eastAsia="MinionPro-Regular" w:cs="MinionPro-Regular"/>
              </w:rPr>
              <w:t>a</w:t>
            </w:r>
            <w:r w:rsidRPr="001176EC">
              <w:rPr>
                <w:rFonts w:eastAsia="MinionPro-Regular" w:cs="MinionPro-Regular"/>
              </w:rPr>
              <w:t xml:space="preserve"> törökök kiszorultak Magyarországról,</w:t>
            </w:r>
            <w:r>
              <w:rPr>
                <w:rFonts w:eastAsia="MinionPro-Regular" w:cs="MinionPro-Regular"/>
              </w:rPr>
              <w:t xml:space="preserve"> de </w:t>
            </w:r>
            <w:r w:rsidRPr="001176EC">
              <w:rPr>
                <w:rFonts w:eastAsia="MinionPro-Regular" w:cs="MinionPro-Regular"/>
              </w:rPr>
              <w:t>a Balkánon még évszázadokig fenntartották uralmukat</w:t>
            </w:r>
            <w:r>
              <w:rPr>
                <w:rFonts w:eastAsia="MinionPro-Regular" w:cs="MinionPro-Regular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ED4A6D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ED4A6D" w:rsidRDefault="007B7A43" w:rsidP="00ED4A6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 és 2</w:t>
            </w:r>
            <w:r w:rsidRPr="0013036D">
              <w:rPr>
                <w:b/>
              </w:rPr>
              <w:t xml:space="preserve">. forrás </w:t>
            </w:r>
            <w:r w:rsidRPr="00ED4A6D">
              <w:t>(</w:t>
            </w:r>
            <w:r w:rsidRPr="00ED4A6D">
              <w:rPr>
                <w:rFonts w:cs="MinionPro-It"/>
                <w:iCs/>
              </w:rPr>
              <w:t>Kövesse nyomon a birodalom terjeszkedését!</w:t>
            </w:r>
            <w:r>
              <w:rPr>
                <w:rFonts w:cs="MinionPro-It"/>
                <w:iCs/>
              </w:rPr>
              <w:t xml:space="preserve"> Elemezze a megszerzett </w:t>
            </w:r>
            <w:r w:rsidRPr="00ED4A6D">
              <w:rPr>
                <w:rFonts w:cs="MinionPro-It"/>
                <w:iCs/>
              </w:rPr>
              <w:t>területek révén élvezett előnyöket! Mely á</w:t>
            </w:r>
            <w:r>
              <w:rPr>
                <w:rFonts w:cs="MinionPro-It"/>
                <w:iCs/>
              </w:rPr>
              <w:t xml:space="preserve">llamok </w:t>
            </w:r>
            <w:r w:rsidRPr="00ED4A6D">
              <w:rPr>
                <w:rFonts w:cs="MinionPro-It"/>
                <w:iCs/>
              </w:rPr>
              <w:t>voltak a XVII. században az Oszmá</w:t>
            </w:r>
            <w:r>
              <w:rPr>
                <w:rFonts w:cs="MinionPro-It"/>
                <w:iCs/>
              </w:rPr>
              <w:t xml:space="preserve">n </w:t>
            </w:r>
            <w:r w:rsidRPr="00ED4A6D">
              <w:rPr>
                <w:rFonts w:cs="MinionPro-It"/>
                <w:iCs/>
              </w:rPr>
              <w:t>Birodalom ellenfelei? Milyen változá</w:t>
            </w:r>
            <w:r>
              <w:rPr>
                <w:rFonts w:cs="MinionPro-It"/>
                <w:iCs/>
              </w:rPr>
              <w:t xml:space="preserve">sok </w:t>
            </w:r>
            <w:r w:rsidRPr="00ED4A6D">
              <w:rPr>
                <w:rFonts w:cs="MinionPro-It"/>
                <w:iCs/>
              </w:rPr>
              <w:t>figyelhetők meg a XVI. századhoz képest?</w:t>
            </w:r>
            <w:r w:rsidRPr="00ED4A6D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AA2D6C" w:rsidRDefault="007B7A43" w:rsidP="00AA2D6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Pr="0013036D">
              <w:rPr>
                <w:b/>
              </w:rPr>
              <w:t xml:space="preserve">. forrás </w:t>
            </w:r>
            <w:r w:rsidRPr="00AA2D6C">
              <w:t>(</w:t>
            </w:r>
            <w:r w:rsidRPr="00AA2D6C">
              <w:rPr>
                <w:rFonts w:cs="MinionPro-It"/>
                <w:iCs/>
              </w:rPr>
              <w:t>Vegye számba az ábrán szereplő okokat!</w:t>
            </w:r>
            <w:r>
              <w:rPr>
                <w:rFonts w:cs="MinionPro-It"/>
                <w:iCs/>
              </w:rPr>
              <w:t xml:space="preserve"> </w:t>
            </w:r>
            <w:r w:rsidRPr="00AA2D6C">
              <w:rPr>
                <w:rFonts w:cs="MinionPro-It"/>
                <w:iCs/>
              </w:rPr>
              <w:t>Elemezze az egyes tényezők közö</w:t>
            </w:r>
            <w:r>
              <w:rPr>
                <w:rFonts w:cs="MinionPro-It"/>
                <w:iCs/>
              </w:rPr>
              <w:t xml:space="preserve">tti </w:t>
            </w:r>
            <w:r w:rsidRPr="00AA2D6C">
              <w:rPr>
                <w:rFonts w:cs="MinionPro-It"/>
                <w:iCs/>
              </w:rPr>
              <w:t>összefüggéseket, kölcsönhatá</w:t>
            </w:r>
            <w:r>
              <w:rPr>
                <w:rFonts w:cs="MinionPro-It"/>
                <w:iCs/>
              </w:rPr>
              <w:t xml:space="preserve">sokat! </w:t>
            </w:r>
            <w:r w:rsidRPr="00AA2D6C">
              <w:rPr>
                <w:rFonts w:cs="MinionPro-It"/>
                <w:iCs/>
              </w:rPr>
              <w:t>Hasonlítsa össze az ábrát az Oszmá</w:t>
            </w:r>
            <w:r>
              <w:rPr>
                <w:rFonts w:cs="MinionPro-It"/>
                <w:iCs/>
              </w:rPr>
              <w:t xml:space="preserve">n Birodalom </w:t>
            </w:r>
            <w:r w:rsidRPr="00AA2D6C">
              <w:rPr>
                <w:rFonts w:cs="MinionPro-It"/>
                <w:iCs/>
              </w:rPr>
              <w:t>felépítése és hanyatlása című ábrá</w:t>
            </w:r>
            <w:r>
              <w:rPr>
                <w:rFonts w:cs="MinionPro-It"/>
                <w:iCs/>
              </w:rPr>
              <w:t xml:space="preserve">val </w:t>
            </w:r>
            <w:r w:rsidRPr="00AA2D6C">
              <w:rPr>
                <w:rFonts w:cs="MinionPro-It"/>
                <w:iCs/>
              </w:rPr>
              <w:t>(3.)! Melyek a két ábrán az eltérő</w:t>
            </w:r>
            <w:r>
              <w:rPr>
                <w:rFonts w:cs="MinionPro-It"/>
                <w:iCs/>
              </w:rPr>
              <w:t xml:space="preserve"> </w:t>
            </w:r>
            <w:r w:rsidRPr="00AA2D6C">
              <w:rPr>
                <w:rFonts w:cs="MinionPro-It"/>
                <w:iCs/>
              </w:rPr>
              <w:t>szempontok és tényezők?</w:t>
            </w:r>
            <w:r w:rsidRPr="00AA2D6C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1176EC">
            <w:pPr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F: </w:t>
            </w:r>
            <w:r w:rsidRPr="00D46497">
              <w:rPr>
                <w:rFonts w:eastAsia="Calibri" w:cs="Times New Roman"/>
                <w:i/>
                <w:lang w:eastAsia="ar-SA"/>
              </w:rPr>
              <w:t>világkereskedelem,</w:t>
            </w:r>
            <w:r>
              <w:t xml:space="preserve"> </w:t>
            </w:r>
            <w:r w:rsidRPr="00D46497">
              <w:rPr>
                <w:i/>
              </w:rPr>
              <w:t>&lt;despotizmus</w:t>
            </w:r>
            <w:r>
              <w:t xml:space="preserve">, </w:t>
            </w:r>
            <w:r w:rsidRPr="00D46497">
              <w:rPr>
                <w:i/>
              </w:rPr>
              <w:t>levantei kereskedelem,</w:t>
            </w:r>
            <w:r>
              <w:rPr>
                <w:i/>
              </w:rPr>
              <w:t xml:space="preserve"> szpáhi, janicsár, szultán</w:t>
            </w:r>
          </w:p>
          <w:p w:rsidR="007B7A43" w:rsidRPr="00D46497" w:rsidRDefault="007B7A43" w:rsidP="00345888">
            <w:r>
              <w:rPr>
                <w:i/>
              </w:rPr>
              <w:t>+korrupció</w:t>
            </w:r>
            <w:r w:rsidRPr="00D46497">
              <w:t xml:space="preserve">   </w:t>
            </w:r>
          </w:p>
          <w:p w:rsidR="007B7A43" w:rsidRPr="0013036D" w:rsidRDefault="007B7A43" w:rsidP="00345888"/>
          <w:p w:rsidR="007B7A43" w:rsidRPr="00D46497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D46497">
              <w:rPr>
                <w:rFonts w:eastAsia="Calibri" w:cs="Times New Roman"/>
                <w:i/>
                <w:lang w:eastAsia="ar-SA"/>
              </w:rPr>
              <w:t>I. Szulejmán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A730DB" w:rsidRDefault="007B7A43" w:rsidP="003B7FCB">
            <w:r w:rsidRPr="00D46497">
              <w:rPr>
                <w:rFonts w:eastAsia="Calibri" w:cs="Times New Roman"/>
                <w:i/>
                <w:lang w:eastAsia="ar-SA"/>
              </w:rPr>
              <w:t>+1568 (a drinápolyi béke)</w:t>
            </w:r>
            <w:r>
              <w:rPr>
                <w:rFonts w:eastAsia="Calibri" w:cs="Times New Roman"/>
                <w:i/>
                <w:lang w:eastAsia="ar-SA"/>
              </w:rPr>
              <w:t xml:space="preserve">, </w:t>
            </w:r>
            <w:r>
              <w:t>+1683 (Bécs sikertelen török ostroma)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345888">
            <w:r w:rsidRPr="0013036D">
              <w:rPr>
                <w:b/>
              </w:rPr>
              <w:t xml:space="preserve">T: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D46497" w:rsidRDefault="007B7A43" w:rsidP="00705277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D46497">
              <w:rPr>
                <w:rFonts w:eastAsia="Calibri" w:cs="Times New Roman"/>
                <w:i/>
                <w:lang w:eastAsia="ar-SA"/>
              </w:rPr>
              <w:t>változás és folyamatosság, okok és következmények,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856FAA" w:rsidRDefault="007B7A43" w:rsidP="00856FAA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856FAA">
              <w:rPr>
                <w:rFonts w:eastAsia="Calibri" w:cs="Times New Roman"/>
                <w:i/>
                <w:lang w:eastAsia="ar-SA"/>
              </w:rPr>
              <w:t xml:space="preserve">társadalom, gazdaság, gazdasági rendszer, erőforrások, gazdasági kapcsolatok, kereskedelem, pénzgazdálkodás, piac, gazdasági válság, adó, </w:t>
            </w:r>
            <w:r w:rsidRPr="00856FAA">
              <w:rPr>
                <w:rFonts w:eastAsia="Calibri" w:cs="Times New Roman"/>
                <w:i/>
                <w:iCs/>
                <w:lang w:eastAsia="ar-SA"/>
              </w:rPr>
              <w:t>politika</w:t>
            </w:r>
            <w:r w:rsidRPr="00856FAA">
              <w:rPr>
                <w:rFonts w:eastAsia="Calibri" w:cs="Times New Roman"/>
                <w:i/>
                <w:lang w:eastAsia="ar-SA"/>
              </w:rPr>
              <w:t>, államforma, államszervezet, &lt;önkényuralom&gt;, közigazgatás, birodalom, szuverenitás, centrum, periféria</w:t>
            </w:r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8551D0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29. Életmód és mindennapok a kora</w:t>
            </w:r>
          </w:p>
          <w:p w:rsidR="007B7A43" w:rsidRPr="0013036D" w:rsidRDefault="007B7A43" w:rsidP="008551D0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újkorban</w:t>
            </w:r>
          </w:p>
        </w:tc>
        <w:tc>
          <w:tcPr>
            <w:tcW w:w="1288" w:type="pct"/>
            <w:shd w:val="clear" w:color="auto" w:fill="auto"/>
          </w:tcPr>
          <w:p w:rsidR="007B7A43" w:rsidRPr="00D62802" w:rsidRDefault="007B7A43" w:rsidP="000548A7">
            <w:pPr>
              <w:pStyle w:val="TblzatSzveg"/>
              <w:rPr>
                <w:color w:val="000000"/>
              </w:rPr>
            </w:pPr>
            <w:r w:rsidRPr="0009789D">
              <w:rPr>
                <w:i/>
                <w:color w:val="000000"/>
              </w:rPr>
              <w:t>Előzetes tudás</w:t>
            </w:r>
            <w:r>
              <w:rPr>
                <w:i/>
                <w:color w:val="000000"/>
              </w:rPr>
              <w:t xml:space="preserve">: </w:t>
            </w:r>
            <w:r w:rsidRPr="00D62802">
              <w:rPr>
                <w:color w:val="000000"/>
              </w:rPr>
              <w:t>Amerika természeti kincsei, a földrajzi felfedezések ha</w:t>
            </w:r>
            <w:r>
              <w:rPr>
                <w:color w:val="000000"/>
              </w:rPr>
              <w:t>t</w:t>
            </w:r>
            <w:r w:rsidRPr="00D62802">
              <w:rPr>
                <w:color w:val="000000"/>
              </w:rPr>
              <w:t>árai</w:t>
            </w:r>
            <w:r>
              <w:rPr>
                <w:color w:val="000000"/>
              </w:rPr>
              <w:t>, a reformáció és Kopernikusz.</w:t>
            </w:r>
          </w:p>
          <w:p w:rsidR="007B7A43" w:rsidRPr="00D62802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Bemutatjuk a lecke forrásainak alapján a kora újkor mindennapjaiban bekövetkező változásokat. A tanulók felismerik, hogy a változásoknak pozitív negatív hatásai is voltak. A tanulók példákat mondanak a lecke forrásai és ismereteik alapján ezekre a változásokra.</w:t>
            </w:r>
          </w:p>
          <w:p w:rsidR="007B7A43" w:rsidRPr="00D62802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>Tudatosítjuk a</w:t>
            </w:r>
            <w:r w:rsidRPr="00D62802">
              <w:rPr>
                <w:rFonts w:eastAsia="MinionPro-Regular" w:cs="MinionPro-Regular"/>
              </w:rPr>
              <w:t>z új körülmények</w:t>
            </w:r>
            <w:r>
              <w:rPr>
                <w:rFonts w:eastAsia="MinionPro-Regular" w:cs="MinionPro-Regular"/>
              </w:rPr>
              <w:t>nek</w:t>
            </w:r>
            <w:r w:rsidRPr="00D62802">
              <w:rPr>
                <w:rFonts w:eastAsia="MinionPro-Regular" w:cs="MinionPro-Regular"/>
              </w:rPr>
              <w:t xml:space="preserve"> és a reformáció</w:t>
            </w:r>
            <w:r>
              <w:rPr>
                <w:rFonts w:eastAsia="MinionPro-Regular" w:cs="MinionPro-Regular"/>
              </w:rPr>
              <w:t xml:space="preserve">nak hatását a gondolkodás és az értékrend megváltozásában. </w:t>
            </w:r>
          </w:p>
          <w:p w:rsidR="007B7A43" w:rsidRPr="0013036D" w:rsidRDefault="007B7A43" w:rsidP="00054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MinionPro-Regular" w:cs="MinionPro-Regular"/>
              </w:rPr>
              <w:t xml:space="preserve">A tanulók a lecke forrásai és ismereteik alapján bizonyítják, hogy a természettudományokban olyan </w:t>
            </w:r>
            <w:r w:rsidRPr="00F6722A">
              <w:rPr>
                <w:rFonts w:eastAsia="MinionPro-Regular" w:cs="MinionPro-Regular"/>
              </w:rPr>
              <w:t>felfedezések és elméletek</w:t>
            </w:r>
            <w:r>
              <w:rPr>
                <w:rFonts w:eastAsia="MinionPro-Regular" w:cs="MinionPro-Regular"/>
              </w:rPr>
              <w:t xml:space="preserve"> </w:t>
            </w:r>
            <w:r w:rsidRPr="00F6722A">
              <w:rPr>
                <w:rFonts w:eastAsia="MinionPro-Regular" w:cs="MinionPro-Regular"/>
              </w:rPr>
              <w:t>születtek, amelyek jelentősen megváltoztatták</w:t>
            </w:r>
            <w:r>
              <w:rPr>
                <w:rFonts w:eastAsia="MinionPro-Regular" w:cs="MinionPro-Regular"/>
              </w:rPr>
              <w:t xml:space="preserve"> </w:t>
            </w:r>
            <w:r w:rsidRPr="00F6722A">
              <w:rPr>
                <w:rFonts w:eastAsia="MinionPro-Regular" w:cs="MinionPro-Regular"/>
              </w:rPr>
              <w:t xml:space="preserve">az emberek világképét. 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052978" w:rsidRDefault="007B7A43" w:rsidP="0005297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>
              <w:rPr>
                <w:b/>
              </w:rPr>
              <w:t>(</w:t>
            </w:r>
            <w:r w:rsidRPr="00052978">
              <w:rPr>
                <w:rFonts w:cs="MinionPro-It"/>
                <w:iCs/>
              </w:rPr>
              <w:t>Mely folyamat tükröződik a város lélekszámának</w:t>
            </w:r>
            <w:r>
              <w:rPr>
                <w:rFonts w:cs="MinionPro-It"/>
                <w:iCs/>
              </w:rPr>
              <w:t xml:space="preserve"> </w:t>
            </w:r>
            <w:r w:rsidRPr="00052978">
              <w:rPr>
                <w:rFonts w:cs="MinionPro-It"/>
                <w:iCs/>
              </w:rPr>
              <w:t>alakulásában?</w:t>
            </w:r>
            <w:r w:rsidRPr="00052978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613372" w:rsidRDefault="007B7A43" w:rsidP="00613372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613372">
              <w:t>(</w:t>
            </w:r>
            <w:r w:rsidRPr="00613372">
              <w:rPr>
                <w:rFonts w:cs="MinionPro-It"/>
                <w:iCs/>
              </w:rPr>
              <w:t>Milyen tendenciák figyelhetők meg a városok lélekszámára vonatkozóan?</w:t>
            </w:r>
            <w:r>
              <w:rPr>
                <w:rFonts w:cs="MinionPro-It"/>
                <w:iCs/>
              </w:rPr>
              <w:t xml:space="preserve"> </w:t>
            </w:r>
            <w:r w:rsidRPr="00613372">
              <w:rPr>
                <w:rFonts w:cs="MinionPro-It"/>
                <w:iCs/>
              </w:rPr>
              <w:t>Milyen regionális különbségek figyelhetők meg?</w:t>
            </w:r>
            <w:r w:rsidRPr="00613372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DA741A" w:rsidRDefault="007B7A43" w:rsidP="00DA741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Pr="0013036D">
              <w:rPr>
                <w:b/>
              </w:rPr>
              <w:t xml:space="preserve">. </w:t>
            </w:r>
            <w:r w:rsidRPr="00DA741A">
              <w:rPr>
                <w:b/>
              </w:rPr>
              <w:t xml:space="preserve">forrás </w:t>
            </w:r>
            <w:r w:rsidRPr="00DA741A">
              <w:t>(</w:t>
            </w:r>
            <w:r w:rsidRPr="00DA741A">
              <w:rPr>
                <w:rFonts w:cs="MinionPro-It"/>
                <w:iCs/>
              </w:rPr>
              <w:t>Ismertesse a forrás alapján, hogy mekkora volt</w:t>
            </w:r>
            <w:r>
              <w:rPr>
                <w:rFonts w:cs="MinionPro-It"/>
                <w:iCs/>
              </w:rPr>
              <w:t xml:space="preserve"> </w:t>
            </w:r>
            <w:r w:rsidRPr="00DA741A">
              <w:rPr>
                <w:rFonts w:cs="MinionPro-It"/>
                <w:iCs/>
              </w:rPr>
              <w:t>a pestis pusztítá</w:t>
            </w:r>
            <w:r>
              <w:rPr>
                <w:rFonts w:cs="MinionPro-It"/>
                <w:iCs/>
              </w:rPr>
              <w:t xml:space="preserve">sa! Sorolja fel, hogyan tudtak </w:t>
            </w:r>
            <w:r w:rsidRPr="00DA741A">
              <w:rPr>
                <w:rFonts w:cs="MinionPro-It"/>
                <w:iCs/>
              </w:rPr>
              <w:t>védekezni a járvány ellen!</w:t>
            </w:r>
            <w:r w:rsidRPr="00DA741A">
              <w:t>)</w:t>
            </w:r>
          </w:p>
          <w:p w:rsidR="007B7A43" w:rsidRPr="00DA741A" w:rsidRDefault="007B7A43" w:rsidP="00DA741A"/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DC114B" w:rsidRDefault="007B7A43" w:rsidP="00DC114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17</w:t>
            </w:r>
            <w:r w:rsidRPr="0013036D">
              <w:rPr>
                <w:b/>
              </w:rPr>
              <w:t xml:space="preserve">. forrás </w:t>
            </w:r>
            <w:r w:rsidRPr="00DC114B">
              <w:t>(</w:t>
            </w:r>
            <w:r w:rsidRPr="00DC114B">
              <w:rPr>
                <w:rFonts w:cs="MinionPro-It"/>
                <w:iCs/>
              </w:rPr>
              <w:t>Hogyan vélekedik a kamatszedésről</w:t>
            </w:r>
            <w:r>
              <w:rPr>
                <w:rFonts w:cs="MinionPro-It"/>
                <w:iCs/>
              </w:rPr>
              <w:t xml:space="preserve"> </w:t>
            </w:r>
            <w:r w:rsidRPr="00DC114B">
              <w:rPr>
                <w:rFonts w:cs="MinionPro-It"/>
                <w:iCs/>
              </w:rPr>
              <w:t xml:space="preserve">Kálvin? Mennyiben új </w:t>
            </w:r>
            <w:proofErr w:type="gramStart"/>
            <w:r w:rsidRPr="00DC114B">
              <w:rPr>
                <w:rFonts w:cs="MinionPro-It"/>
                <w:iCs/>
              </w:rPr>
              <w:t>a</w:t>
            </w:r>
            <w:proofErr w:type="gramEnd"/>
          </w:p>
          <w:p w:rsidR="007B7A43" w:rsidRPr="00DC114B" w:rsidRDefault="007B7A43" w:rsidP="00DC114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DC114B">
              <w:rPr>
                <w:rFonts w:cs="MinionPro-It"/>
                <w:iCs/>
              </w:rPr>
              <w:t>megközelítése a középkori felfogáshoz</w:t>
            </w:r>
          </w:p>
          <w:p w:rsidR="007B7A43" w:rsidRPr="00DC114B" w:rsidRDefault="007B7A43" w:rsidP="00DC114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DC114B">
              <w:rPr>
                <w:rFonts w:cs="MinionPro-It"/>
                <w:iCs/>
              </w:rPr>
              <w:t>képest? Létezett kölcsönüzlet a közé</w:t>
            </w:r>
            <w:r>
              <w:rPr>
                <w:rFonts w:cs="MinionPro-It"/>
                <w:iCs/>
              </w:rPr>
              <w:t xml:space="preserve">pkorban? </w:t>
            </w:r>
            <w:r w:rsidRPr="00DC114B">
              <w:rPr>
                <w:rFonts w:cs="MinionPro-It"/>
                <w:iCs/>
              </w:rPr>
              <w:t>A kölcsön melyik fajtáját íté</w:t>
            </w:r>
            <w:r>
              <w:rPr>
                <w:rFonts w:cs="MinionPro-It"/>
                <w:iCs/>
              </w:rPr>
              <w:t xml:space="preserve">li </w:t>
            </w:r>
            <w:r w:rsidRPr="00DC114B">
              <w:rPr>
                <w:rFonts w:cs="MinionPro-It"/>
                <w:iCs/>
              </w:rPr>
              <w:t>el és szorítja háttérbe Kálvin felfogása?</w:t>
            </w:r>
            <w:r w:rsidRPr="00DC114B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094B03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Matematika: </w:t>
            </w:r>
            <w:r w:rsidRPr="0013036D">
              <w:rPr>
                <w:rFonts w:eastAsia="Calibri" w:cs="Times New Roman"/>
                <w:lang w:eastAsia="hu-HU"/>
              </w:rPr>
              <w:t>Pascal.</w:t>
            </w:r>
          </w:p>
          <w:p w:rsidR="007B7A43" w:rsidRPr="006202F4" w:rsidRDefault="007B7A43" w:rsidP="00DC114B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rFonts w:eastAsia="Calibri" w:cs="Times New Roman"/>
                <w:i/>
                <w:iCs/>
                <w:lang w:eastAsia="hu-HU"/>
              </w:rPr>
              <w:t xml:space="preserve">Fizika: </w:t>
            </w:r>
            <w:r w:rsidRPr="0013036D">
              <w:rPr>
                <w:rFonts w:eastAsia="Calibri" w:cs="Times New Roman"/>
                <w:lang w:eastAsia="hu-HU"/>
              </w:rPr>
              <w:t>a</w:t>
            </w:r>
            <w:r w:rsidRPr="0013036D">
              <w:rPr>
                <w:rFonts w:eastAsia="Calibri" w:cs="Times New Roman"/>
                <w:lang w:eastAsia="ar-SA"/>
              </w:rPr>
              <w:t xml:space="preserve"> Föld, a Naprendszer és a világmindenség fejlődéséről alkotott elképzelések.</w:t>
            </w:r>
          </w:p>
        </w:tc>
        <w:tc>
          <w:tcPr>
            <w:tcW w:w="1127" w:type="pct"/>
            <w:shd w:val="clear" w:color="auto" w:fill="auto"/>
          </w:tcPr>
          <w:p w:rsidR="007B7A43" w:rsidRPr="00DF565C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Pr="00DF565C">
              <w:rPr>
                <w:rFonts w:eastAsia="Calibri" w:cs="Times New Roman"/>
                <w:i/>
                <w:lang w:eastAsia="ar-SA"/>
              </w:rPr>
              <w:t>újkor, tőke, tőkés, kapitalizmus, bérmunkás, reformáció, ellenreformáció és katolikus megújulás, barokk</w:t>
            </w:r>
          </w:p>
          <w:p w:rsidR="007B7A43" w:rsidRPr="0013036D" w:rsidRDefault="007B7A43" w:rsidP="00345888">
            <w:r>
              <w:t>+higiénia, +járvány</w:t>
            </w: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Newton</w:t>
            </w:r>
          </w:p>
          <w:p w:rsidR="007B7A43" w:rsidRPr="0013036D" w:rsidRDefault="007B7A43" w:rsidP="00345888">
            <w:pPr>
              <w:rPr>
                <w:i/>
              </w:rPr>
            </w:pPr>
            <w:r>
              <w:rPr>
                <w:rFonts w:eastAsia="Calibri" w:cs="Times New Roman"/>
                <w:lang w:eastAsia="ar-SA"/>
              </w:rPr>
              <w:t>+Galilei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BC64FE">
              <w:rPr>
                <w:rFonts w:eastAsia="Calibri" w:cs="Times New Roman"/>
                <w:i/>
                <w:lang w:eastAsia="ar-SA"/>
              </w:rPr>
              <w:t>Németalföld, London</w:t>
            </w:r>
          </w:p>
          <w:p w:rsidR="007B7A43" w:rsidRPr="0013036D" w:rsidRDefault="007B7A43" w:rsidP="00345888"/>
          <w:p w:rsidR="007B7A43" w:rsidRPr="0013036D" w:rsidRDefault="007B7A43" w:rsidP="00705277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BC64FE">
              <w:rPr>
                <w:rFonts w:eastAsia="Calibri" w:cs="Times New Roman"/>
                <w:i/>
                <w:lang w:eastAsia="ar-SA"/>
              </w:rPr>
              <w:t>történelmi idő, változás és folyamatosság, történelmi források, interpretáció,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D62802" w:rsidRDefault="007B7A43" w:rsidP="008A26B5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D62802">
              <w:rPr>
                <w:rFonts w:eastAsia="Calibri" w:cs="Times New Roman"/>
                <w:i/>
                <w:lang w:eastAsia="ar-SA"/>
              </w:rPr>
              <w:t>identitás, társadalmi mobilitás, felemelkedés, lesüllyedés, népesedés, migráció, életmód, város,</w:t>
            </w:r>
            <w:r w:rsidRPr="00D62802">
              <w:rPr>
                <w:i/>
              </w:rPr>
              <w:t xml:space="preserve"> </w:t>
            </w:r>
            <w:r w:rsidRPr="00D62802">
              <w:rPr>
                <w:rFonts w:eastAsia="Calibri" w:cs="Times New Roman"/>
                <w:i/>
                <w:lang w:eastAsia="ar-SA"/>
              </w:rPr>
              <w:t>gazdaság, gazdasági rendszer, kereskedelem, gazdasági válság, adó, gyarmatosítás,</w:t>
            </w:r>
            <w:r w:rsidRPr="00D62802">
              <w:rPr>
                <w:i/>
              </w:rPr>
              <w:t xml:space="preserve"> </w:t>
            </w:r>
            <w:r w:rsidRPr="00D62802">
              <w:rPr>
                <w:rFonts w:eastAsia="Calibri" w:cs="Times New Roman"/>
                <w:i/>
                <w:lang w:eastAsia="ar-SA"/>
              </w:rPr>
              <w:t>politika, állam, birodalom, szuverenitás, centrum, periféria,</w:t>
            </w:r>
          </w:p>
          <w:p w:rsidR="007B7A43" w:rsidRPr="00D62802" w:rsidRDefault="007B7A43" w:rsidP="008A26B5">
            <w:pPr>
              <w:rPr>
                <w:i/>
              </w:rPr>
            </w:pPr>
            <w:r w:rsidRPr="00D62802">
              <w:rPr>
                <w:rFonts w:eastAsia="Calibri" w:cs="Times New Roman"/>
                <w:i/>
                <w:lang w:eastAsia="ar-SA"/>
              </w:rPr>
              <w:t xml:space="preserve">vallás, </w:t>
            </w:r>
            <w:r w:rsidRPr="00D62802">
              <w:rPr>
                <w:rFonts w:eastAsia="Calibri" w:cs="Times New Roman"/>
                <w:i/>
                <w:lang w:eastAsia="hu-HU"/>
              </w:rPr>
              <w:t>kultúra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4</w:t>
            </w:r>
            <w:r>
              <w:rPr>
                <w:rStyle w:val="Kiemels2"/>
              </w:rPr>
              <w:t>1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Összegezés</w:t>
            </w:r>
          </w:p>
        </w:tc>
        <w:tc>
          <w:tcPr>
            <w:tcW w:w="1288" w:type="pct"/>
            <w:shd w:val="clear" w:color="auto" w:fill="auto"/>
          </w:tcPr>
          <w:p w:rsidR="007B7A43" w:rsidRPr="0013036D" w:rsidRDefault="007B7A43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t xml:space="preserve">A fejezet anyagának áttekintése a tankönyvi kérdések és a tanár által </w:t>
            </w:r>
            <w:r w:rsidRPr="0013036D">
              <w:lastRenderedPageBreak/>
              <w:t>összeállított feladatok alapján.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37AA2">
            <w:pPr>
              <w:rPr>
                <w:b/>
              </w:rPr>
            </w:pPr>
            <w:r w:rsidRPr="0013036D">
              <w:rPr>
                <w:i/>
              </w:rPr>
              <w:lastRenderedPageBreak/>
              <w:t>Ismeretek alkalmazása:</w:t>
            </w:r>
          </w:p>
          <w:p w:rsidR="007B7A43" w:rsidRPr="003E0C6A" w:rsidRDefault="007B7A43" w:rsidP="003E0C6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2. és 3</w:t>
            </w:r>
            <w:r w:rsidRPr="0013036D">
              <w:rPr>
                <w:b/>
              </w:rPr>
              <w:t>. forrás</w:t>
            </w:r>
            <w:r w:rsidRPr="0013036D">
              <w:t xml:space="preserve"> </w:t>
            </w:r>
            <w:r w:rsidRPr="003E0C6A">
              <w:t>(</w:t>
            </w:r>
            <w:r w:rsidRPr="003E0C6A">
              <w:rPr>
                <w:rFonts w:cs="MinionPro-It"/>
                <w:iCs/>
              </w:rPr>
              <w:t>Kövesse nyomon az államberendezkedések</w:t>
            </w:r>
            <w:r>
              <w:rPr>
                <w:rFonts w:cs="MinionPro-It"/>
                <w:iCs/>
              </w:rPr>
              <w:t xml:space="preserve"> </w:t>
            </w:r>
            <w:r w:rsidRPr="003E0C6A">
              <w:rPr>
                <w:rFonts w:cs="MinionPro-It"/>
                <w:iCs/>
              </w:rPr>
              <w:t>és a felekezeti</w:t>
            </w:r>
            <w:r w:rsidR="0011253E">
              <w:rPr>
                <w:rFonts w:cs="MinionPro-It"/>
                <w:iCs/>
              </w:rPr>
              <w:t xml:space="preserve"> </w:t>
            </w:r>
            <w:r w:rsidRPr="003E0C6A">
              <w:rPr>
                <w:rFonts w:cs="MinionPro-It"/>
                <w:iCs/>
              </w:rPr>
              <w:lastRenderedPageBreak/>
              <w:t>megoszlás változásá</w:t>
            </w:r>
            <w:r>
              <w:rPr>
                <w:rFonts w:cs="MinionPro-It"/>
                <w:iCs/>
              </w:rPr>
              <w:t xml:space="preserve">t! Elemezze a </w:t>
            </w:r>
            <w:r w:rsidRPr="003E0C6A">
              <w:rPr>
                <w:rFonts w:cs="MinionPro-It"/>
                <w:iCs/>
              </w:rPr>
              <w:t>változások okait!</w:t>
            </w:r>
            <w:r w:rsidRPr="003E0C6A">
              <w:t xml:space="preserve">) 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705277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ÉK: </w:t>
            </w:r>
            <w:r w:rsidRPr="0013036D">
              <w:rPr>
                <w:rFonts w:eastAsia="Calibri" w:cs="Times New Roman"/>
                <w:i/>
                <w:lang w:eastAsia="ar-SA"/>
              </w:rPr>
              <w:t xml:space="preserve">történelmi idő, változás és folyamatosság, okok és következmények, történelmi források, interpretáció, </w:t>
            </w:r>
            <w:r w:rsidRPr="0013036D">
              <w:rPr>
                <w:rFonts w:eastAsia="Calibri" w:cs="Times New Roman"/>
                <w:i/>
                <w:lang w:eastAsia="ar-SA"/>
              </w:rPr>
              <w:lastRenderedPageBreak/>
              <w:t>jelentőség</w:t>
            </w:r>
            <w:r>
              <w:rPr>
                <w:rFonts w:eastAsia="Calibri" w:cs="Times New Roman"/>
                <w:i/>
                <w:lang w:eastAsia="ar-SA"/>
              </w:rPr>
              <w:t>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C40A26" w:rsidRDefault="007B7A43" w:rsidP="00456D7F">
            <w:pPr>
              <w:pStyle w:val="TblzatSzveg"/>
            </w:pPr>
            <w:proofErr w:type="gramStart"/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456D7F">
              <w:rPr>
                <w:rStyle w:val="Kiemels"/>
                <w:rFonts w:eastAsia="Calibri"/>
              </w:rPr>
              <w:t>társadalom, társadalmi csoportok, identitás, társadalmi mobilitás, felemelkedés, lesüllyedés, népesedés, migráció, életmód, városgazdaság, gazdasági tevékenység, gazdasági rendszer, termelés, termelési egység, erőforrások, gazdasági szereplők, gazdasági kapcsolatok, kereskedelem, pénzgazdálkodás, piac, gazdasági válság, adó, gyarmatosítás,</w:t>
            </w:r>
            <w:r w:rsidRPr="00456D7F">
              <w:rPr>
                <w:rStyle w:val="Kiemels"/>
              </w:rPr>
              <w:t xml:space="preserve"> </w:t>
            </w:r>
            <w:r w:rsidRPr="00456D7F">
              <w:rPr>
                <w:rStyle w:val="Kiemels"/>
                <w:rFonts w:eastAsia="Calibri"/>
              </w:rPr>
              <w:t xml:space="preserve">politika, állam, államforma, államszervezet, hatalmi ágak, egyeduralom, monarchia, köztársaság, parlamentarizmus, közigazgatás, birodalom, szuverenitás, centrum, periféria, &lt;önkényuralom&gt;, [emberi jogok], vallás, vallásüldözés, kultúra, </w:t>
            </w:r>
            <w:proofErr w:type="spellStart"/>
            <w:r w:rsidRPr="00456D7F">
              <w:rPr>
                <w:rStyle w:val="Kiemels"/>
                <w:rFonts w:eastAsia="Calibri"/>
              </w:rPr>
              <w:t>antijudaizmus</w:t>
            </w:r>
            <w:proofErr w:type="spellEnd"/>
            <w:proofErr w:type="gramEnd"/>
          </w:p>
        </w:tc>
      </w:tr>
      <w:tr w:rsidR="007B7A43" w:rsidRPr="0013036D" w:rsidTr="00A006E7">
        <w:trPr>
          <w:trHeight w:val="47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4</w:t>
            </w:r>
            <w:r>
              <w:rPr>
                <w:rStyle w:val="Kiemels2"/>
              </w:rPr>
              <w:t>2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</w:rPr>
            </w:pPr>
            <w:r w:rsidRPr="0013036D">
              <w:rPr>
                <w:rStyle w:val="Kiemels2"/>
              </w:rPr>
              <w:t>Ellenőrzés, számon kérés</w:t>
            </w:r>
          </w:p>
        </w:tc>
        <w:tc>
          <w:tcPr>
            <w:tcW w:w="1288" w:type="pct"/>
            <w:shd w:val="clear" w:color="auto" w:fill="auto"/>
          </w:tcPr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t>Az óra funkciója: visszajelzés a tanárnak és a tanulóknak.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B7A43" w:rsidRPr="0013036D" w:rsidRDefault="007B7A43" w:rsidP="006E4E1B">
            <w:pPr>
              <w:pStyle w:val="Cm"/>
            </w:pPr>
            <w:r>
              <w:t>I</w:t>
            </w:r>
            <w:r w:rsidRPr="0013036D">
              <w:t xml:space="preserve">V. MAGYARORSZÁG </w:t>
            </w:r>
            <w:proofErr w:type="gramStart"/>
            <w:r w:rsidRPr="0013036D">
              <w:t>A</w:t>
            </w:r>
            <w:proofErr w:type="gramEnd"/>
            <w:r w:rsidRPr="0013036D">
              <w:t xml:space="preserve"> HOSSZÚ XVII. SZÁZADBAN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4</w:t>
            </w:r>
            <w:r>
              <w:rPr>
                <w:rStyle w:val="Kiemels2"/>
              </w:rPr>
              <w:t>3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AF4FA2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30. A közösség és a hit szolgálata. Értelmiség</w:t>
            </w:r>
          </w:p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a XVII. században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0548A7">
            <w:pPr>
              <w:pStyle w:val="TblzatSzveg"/>
            </w:pPr>
            <w:r w:rsidRPr="00943791">
              <w:rPr>
                <w:i/>
              </w:rPr>
              <w:t>Előzetes tudás</w:t>
            </w:r>
            <w:r>
              <w:t>: a vallási élet a XVI. századi Magyarországon, a reformáció kulturális hatásai, középkori egyetem és oktatás.</w:t>
            </w:r>
          </w:p>
          <w:p w:rsidR="007B7A43" w:rsidRDefault="007B7A43" w:rsidP="000548A7">
            <w:pPr>
              <w:pStyle w:val="TblzatSzveg"/>
            </w:pPr>
            <w:r>
              <w:t xml:space="preserve">A tanulók a lecke 1. forrásának felhasználásával meghatározzák a </w:t>
            </w:r>
            <w:proofErr w:type="spellStart"/>
            <w:r>
              <w:t>peregrináció</w:t>
            </w:r>
            <w:proofErr w:type="spellEnd"/>
            <w:r>
              <w:t xml:space="preserve"> fogalmát és jellemzőit. </w:t>
            </w:r>
          </w:p>
          <w:p w:rsidR="007B7A43" w:rsidRDefault="007B7A43" w:rsidP="000548A7">
            <w:pPr>
              <w:pStyle w:val="TblzatSzveg"/>
            </w:pPr>
            <w:r>
              <w:t>Bemutatjuk a források segítségével az erdélyi művelődés meghatározó alakjait.</w:t>
            </w:r>
          </w:p>
          <w:p w:rsidR="007B7A43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lastRenderedPageBreak/>
              <w:t xml:space="preserve">Megvitatjuk, miért válhatott az </w:t>
            </w:r>
            <w:r>
              <w:rPr>
                <w:rFonts w:eastAsia="MinionPro-Regular" w:cs="MinionPro-Regular"/>
              </w:rPr>
              <w:t>E</w:t>
            </w:r>
            <w:r w:rsidRPr="00217F89">
              <w:rPr>
                <w:rFonts w:eastAsia="MinionPro-Regular" w:cs="MinionPro-Regular"/>
              </w:rPr>
              <w:t>rdélyi</w:t>
            </w:r>
            <w:r>
              <w:rPr>
                <w:rFonts w:eastAsia="MinionPro-Regular" w:cs="MinionPro-Regular"/>
              </w:rPr>
              <w:t xml:space="preserve"> Fejedelemség </w:t>
            </w:r>
            <w:r w:rsidRPr="00217F89">
              <w:rPr>
                <w:rFonts w:eastAsia="MinionPro-Regular" w:cs="MinionPro-Regular"/>
              </w:rPr>
              <w:t>a magyar művelődés- és</w:t>
            </w:r>
            <w:r>
              <w:rPr>
                <w:rFonts w:eastAsia="MinionPro-Regular" w:cs="MinionPro-Regular"/>
              </w:rPr>
              <w:t xml:space="preserve"> </w:t>
            </w:r>
            <w:r w:rsidRPr="00217F89">
              <w:rPr>
                <w:rFonts w:eastAsia="MinionPro-Regular" w:cs="MinionPro-Regular"/>
              </w:rPr>
              <w:t>iskola</w:t>
            </w:r>
            <w:r>
              <w:rPr>
                <w:rFonts w:eastAsia="MinionPro-Regular" w:cs="MinionPro-Regular"/>
              </w:rPr>
              <w:t>élet központjává a korszakban.</w:t>
            </w:r>
          </w:p>
          <w:p w:rsidR="007B7A43" w:rsidRPr="00217F89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color w:val="000000"/>
              </w:rPr>
              <w:t xml:space="preserve">Az </w:t>
            </w:r>
            <w:r>
              <w:t>erdélyi művelődés meghatározó alakjainak bemutatása</w:t>
            </w:r>
            <w:r>
              <w:rPr>
                <w:color w:val="000000"/>
              </w:rPr>
              <w:t xml:space="preserve"> feldolgozható kooperatív csoportmunkával (pl. mozaik módszer, szakértő mozaik) vagy tanulói kiselőadásokkal is.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9A4B19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Ismeretszerzés, tanulás: </w:t>
            </w:r>
          </w:p>
          <w:p w:rsidR="007B7A43" w:rsidRPr="009A4B19" w:rsidRDefault="007B7A43" w:rsidP="009A4B1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1.</w:t>
            </w:r>
            <w:r w:rsidRPr="0013036D">
              <w:rPr>
                <w:b/>
              </w:rPr>
              <w:t xml:space="preserve"> forrás </w:t>
            </w:r>
            <w:r w:rsidRPr="009A4B19">
              <w:t>(</w:t>
            </w:r>
            <w:r w:rsidRPr="009A4B19">
              <w:rPr>
                <w:rFonts w:cs="MinionPro-It"/>
                <w:iCs/>
              </w:rPr>
              <w:t xml:space="preserve">Határozza meg az ábra alapján a </w:t>
            </w:r>
            <w:proofErr w:type="spellStart"/>
            <w:r w:rsidRPr="009A4B19">
              <w:rPr>
                <w:rFonts w:cs="MinionPro-It"/>
                <w:iCs/>
              </w:rPr>
              <w:t>peregrináció</w:t>
            </w:r>
            <w:proofErr w:type="spellEnd"/>
            <w:r w:rsidRPr="009A4B19">
              <w:rPr>
                <w:rFonts w:cs="MinionPro-It"/>
                <w:iCs/>
              </w:rPr>
              <w:t xml:space="preserve"> fogalmát!</w:t>
            </w:r>
            <w:r w:rsidRPr="009A4B19">
              <w:t>)</w:t>
            </w:r>
          </w:p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9A4B19" w:rsidRDefault="007B7A43" w:rsidP="009A4B1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9A4B19">
              <w:t>(</w:t>
            </w:r>
            <w:r w:rsidRPr="009A4B19">
              <w:rPr>
                <w:rFonts w:cs="MinionPro-It"/>
                <w:iCs/>
              </w:rPr>
              <w:t>Mely okok hozták létre a jelenséget, é</w:t>
            </w:r>
            <w:r>
              <w:rPr>
                <w:rFonts w:cs="MinionPro-It"/>
                <w:iCs/>
              </w:rPr>
              <w:t xml:space="preserve">s mi </w:t>
            </w:r>
            <w:r w:rsidRPr="009A4B19">
              <w:rPr>
                <w:rFonts w:cs="MinionPro-It"/>
                <w:iCs/>
              </w:rPr>
              <w:t>volt a hatása? Miért jöttek haza a külföldön tanuló és ott</w:t>
            </w:r>
            <w:r>
              <w:rPr>
                <w:rFonts w:cs="MinionPro-It"/>
                <w:iCs/>
              </w:rPr>
              <w:t xml:space="preserve"> </w:t>
            </w:r>
            <w:r w:rsidRPr="009A4B19">
              <w:rPr>
                <w:rFonts w:cs="MinionPro-It"/>
                <w:iCs/>
              </w:rPr>
              <w:t>jó megélhetést találó diákok?</w:t>
            </w:r>
            <w:r w:rsidRPr="009A4B19">
              <w:t>)</w:t>
            </w:r>
          </w:p>
          <w:p w:rsidR="007B7A43" w:rsidRPr="0013036D" w:rsidRDefault="007B7A43" w:rsidP="00DC176D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7B7A43" w:rsidRPr="003F7053" w:rsidRDefault="007B7A43" w:rsidP="00DC176D"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>
              <w:t>Mivel magyarázza a szerző, hogy a tanulni vágyó magyarok külföldre mennek? Hogyan kíván segíteni ezen az állapoton? Mely művét említi a szövegben? Idézze a forrásból azt a részt, amely meghatározza e könyv műfaját!</w:t>
            </w:r>
            <w:r w:rsidRPr="0013036D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6A4528" w:rsidRDefault="007B7A43" w:rsidP="006A452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Pr="0013036D">
              <w:rPr>
                <w:b/>
              </w:rPr>
              <w:t xml:space="preserve">. forrás </w:t>
            </w:r>
            <w:r w:rsidRPr="00DC176D">
              <w:t>(</w:t>
            </w:r>
            <w:r w:rsidRPr="00DC176D">
              <w:rPr>
                <w:rFonts w:cs="MinionPro-It"/>
                <w:iCs/>
              </w:rPr>
              <w:t>Keresse meg a történelmi atlaszban</w:t>
            </w:r>
            <w:r>
              <w:rPr>
                <w:rFonts w:cs="MinionPro-It"/>
                <w:iCs/>
              </w:rPr>
              <w:t xml:space="preserve"> </w:t>
            </w:r>
            <w:r w:rsidRPr="00DC176D">
              <w:rPr>
                <w:rFonts w:cs="MinionPro-It"/>
                <w:iCs/>
              </w:rPr>
              <w:t>Nagyenyedet! Miről volt nevezetes a</w:t>
            </w:r>
            <w:r>
              <w:rPr>
                <w:rFonts w:cs="MinionPro-It"/>
                <w:iCs/>
              </w:rPr>
              <w:t xml:space="preserve"> </w:t>
            </w:r>
            <w:r w:rsidRPr="00DC176D">
              <w:rPr>
                <w:rFonts w:cs="MinionPro-It"/>
                <w:iCs/>
              </w:rPr>
              <w:t>város a XVII. században?</w:t>
            </w:r>
            <w:r w:rsidRPr="00DC176D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BE4FD9">
              <w:rPr>
                <w:i/>
              </w:rPr>
              <w:t>reformáció,</w:t>
            </w:r>
            <w:r>
              <w:rPr>
                <w:i/>
              </w:rPr>
              <w:t xml:space="preserve"> </w:t>
            </w:r>
            <w:r w:rsidRPr="00BE4FD9">
              <w:rPr>
                <w:i/>
              </w:rPr>
              <w:t>&lt;</w:t>
            </w:r>
            <w:r>
              <w:rPr>
                <w:i/>
              </w:rPr>
              <w:t xml:space="preserve">Biblia, </w:t>
            </w:r>
            <w:r w:rsidRPr="00BE4FD9">
              <w:rPr>
                <w:rFonts w:eastAsia="Calibri" w:cs="Times New Roman"/>
                <w:lang w:eastAsia="ar-SA"/>
              </w:rPr>
              <w:t>könyvnyomtatás, egy</w:t>
            </w:r>
            <w:r>
              <w:rPr>
                <w:rFonts w:eastAsia="Calibri" w:cs="Times New Roman"/>
                <w:lang w:eastAsia="ar-SA"/>
              </w:rPr>
              <w:t>etem&gt;</w:t>
            </w:r>
          </w:p>
          <w:p w:rsidR="007B7A43" w:rsidRPr="00BE4FD9" w:rsidRDefault="007B7A43" w:rsidP="00345888">
            <w:r>
              <w:rPr>
                <w:rFonts w:eastAsia="Calibri" w:cs="Times New Roman"/>
                <w:lang w:eastAsia="ar-SA"/>
              </w:rPr>
              <w:t>+</w:t>
            </w:r>
            <w:proofErr w:type="spellStart"/>
            <w:r>
              <w:rPr>
                <w:rFonts w:eastAsia="Calibri" w:cs="Times New Roman"/>
                <w:lang w:eastAsia="ar-SA"/>
              </w:rPr>
              <w:t>peregrináció</w:t>
            </w:r>
            <w:proofErr w:type="spellEnd"/>
            <w:r>
              <w:rPr>
                <w:rFonts w:eastAsia="Calibri" w:cs="Times New Roman"/>
                <w:lang w:eastAsia="ar-SA"/>
              </w:rPr>
              <w:t>, +zsoltároskönyv, +Magyar Encyclopaedia</w:t>
            </w:r>
          </w:p>
          <w:p w:rsidR="007B7A43" w:rsidRPr="0013036D" w:rsidRDefault="007B7A43" w:rsidP="00345888"/>
          <w:p w:rsidR="007B7A43" w:rsidRDefault="007B7A43" w:rsidP="00345888"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C47C20">
              <w:rPr>
                <w:i/>
              </w:rPr>
              <w:t>Kálvin</w:t>
            </w:r>
          </w:p>
          <w:p w:rsidR="007B7A43" w:rsidRPr="00153F6B" w:rsidRDefault="007B7A43" w:rsidP="00153F6B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t>+</w:t>
            </w:r>
            <w:r>
              <w:rPr>
                <w:rFonts w:ascii="MinionPro-Regular" w:eastAsia="MinionPro-Regular" w:hAnsi="Times New Roman" w:cs="MinionPro-Regular"/>
              </w:rPr>
              <w:t xml:space="preserve"> </w:t>
            </w:r>
            <w:proofErr w:type="spellStart"/>
            <w:r w:rsidRPr="000241BE">
              <w:rPr>
                <w:rFonts w:eastAsia="MinionPro-Regular" w:cs="MinionPro-Regular"/>
              </w:rPr>
              <w:t>Szenci</w:t>
            </w:r>
            <w:proofErr w:type="spellEnd"/>
            <w:r w:rsidRPr="000241BE">
              <w:rPr>
                <w:rFonts w:eastAsia="MinionPro-Regular" w:cs="MinionPro-Regular"/>
              </w:rPr>
              <w:t xml:space="preserve"> Molnár Albert,</w:t>
            </w:r>
            <w:r>
              <w:rPr>
                <w:rFonts w:eastAsia="MinionPro-Regular" w:cs="MinionPro-Regular"/>
              </w:rPr>
              <w:t xml:space="preserve"> +</w:t>
            </w:r>
            <w:proofErr w:type="spellStart"/>
            <w:r w:rsidRPr="000241BE">
              <w:rPr>
                <w:rFonts w:eastAsia="MinionPro-Regular" w:cs="MinionPro-Regular"/>
              </w:rPr>
              <w:t>Misztótfalusi</w:t>
            </w:r>
            <w:proofErr w:type="spellEnd"/>
            <w:r w:rsidRPr="000241BE">
              <w:rPr>
                <w:rFonts w:eastAsia="MinionPro-Regular" w:cs="MinionPro-Regular"/>
              </w:rPr>
              <w:t xml:space="preserve"> Kis Mikló</w:t>
            </w:r>
            <w:r>
              <w:rPr>
                <w:rFonts w:eastAsia="MinionPro-Regular" w:cs="MinionPro-Regular"/>
              </w:rPr>
              <w:t>s, +</w:t>
            </w:r>
            <w:r w:rsidRPr="000241BE">
              <w:rPr>
                <w:rFonts w:eastAsia="MinionPro-Regular" w:cs="MinionPro-Regular"/>
              </w:rPr>
              <w:t xml:space="preserve"> </w:t>
            </w:r>
            <w:r w:rsidRPr="000241BE">
              <w:rPr>
                <w:rFonts w:eastAsia="MinionPro-Regular" w:cs="MinionPro-Regular"/>
              </w:rPr>
              <w:lastRenderedPageBreak/>
              <w:t>Apáczai Csere János.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63F3B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Pr="00763F3B">
              <w:rPr>
                <w:rFonts w:eastAsia="Calibri" w:cs="Times New Roman"/>
                <w:i/>
                <w:lang w:eastAsia="ar-SA"/>
              </w:rPr>
              <w:t>Erdélyi Fejedelemség</w:t>
            </w:r>
          </w:p>
          <w:p w:rsidR="007B7A43" w:rsidRPr="0013036D" w:rsidRDefault="007B7A43" w:rsidP="00345888"/>
          <w:p w:rsidR="007B7A43" w:rsidRPr="00065E9F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065E9F">
              <w:rPr>
                <w:rFonts w:eastAsia="Calibri" w:cs="Times New Roman"/>
                <w:i/>
                <w:lang w:eastAsia="ar-SA"/>
              </w:rPr>
              <w:t>tények és bizonyítékok, történelmi forrás, interpretáció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6A4528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6A4528">
              <w:rPr>
                <w:rFonts w:eastAsia="Calibri" w:cs="Times New Roman"/>
                <w:i/>
                <w:lang w:eastAsia="ar-SA"/>
              </w:rPr>
              <w:t xml:space="preserve">társadalom, társadalmi csoportok, migráció, politika, </w:t>
            </w:r>
            <w:r w:rsidRPr="006A4528">
              <w:rPr>
                <w:rFonts w:eastAsia="Calibri"/>
                <w:i/>
                <w:lang w:eastAsia="ar-SA"/>
              </w:rPr>
              <w:t>vallás, vallásüldözés, kultúra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4</w:t>
            </w:r>
            <w:r>
              <w:rPr>
                <w:rStyle w:val="Kiemels2"/>
              </w:rPr>
              <w:t>4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31. A tizenöt éves háború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970347" w:rsidRDefault="007B7A43" w:rsidP="000548A7">
            <w:pPr>
              <w:pStyle w:val="TblzatSzveg"/>
              <w:rPr>
                <w:color w:val="000000"/>
              </w:rPr>
            </w:pPr>
            <w:r w:rsidRPr="0098121A">
              <w:rPr>
                <w:i/>
                <w:color w:val="000000"/>
              </w:rPr>
              <w:t xml:space="preserve">Előzetes tudás: </w:t>
            </w:r>
            <w:r w:rsidRPr="00970347">
              <w:rPr>
                <w:color w:val="000000"/>
              </w:rPr>
              <w:t xml:space="preserve">a várháborúk kora, </w:t>
            </w:r>
            <w:r>
              <w:rPr>
                <w:color w:val="000000"/>
              </w:rPr>
              <w:t>a végvárrendszer jellemzői és a vitézlő rend.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megértik a lecke 6. forrásának elemzése során </w:t>
            </w:r>
            <w:r w:rsidRPr="0013036D">
              <w:rPr>
                <w:color w:val="000000"/>
              </w:rPr>
              <w:t>a tizenöt éves háború okait</w:t>
            </w:r>
            <w:r>
              <w:rPr>
                <w:color w:val="000000"/>
              </w:rPr>
              <w:t xml:space="preserve">. Megvitatjuk, hogy az Erdélyi Fejedelemség miért a Habsburgok oldalán lépett be a háborúba. Kiemeljük Bocskai politikai szerepét.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A tanulók a lecke térképeinek információi </w:t>
            </w:r>
            <w:r>
              <w:rPr>
                <w:color w:val="000000"/>
              </w:rPr>
              <w:t xml:space="preserve">és a történelmi atlasz alapján ismertetik a háború menetét és </w:t>
            </w:r>
            <w:r w:rsidRPr="0013036D">
              <w:rPr>
                <w:color w:val="000000"/>
              </w:rPr>
              <w:t>megnevezik a legjelentősebb hadi eseményeket.</w:t>
            </w:r>
            <w:r>
              <w:rPr>
                <w:color w:val="000000"/>
              </w:rPr>
              <w:t xml:space="preserve"> Megbeszéljük a </w:t>
            </w:r>
            <w:proofErr w:type="spellStart"/>
            <w:r>
              <w:rPr>
                <w:color w:val="000000"/>
              </w:rPr>
              <w:t>mezőkeresztesi</w:t>
            </w:r>
            <w:proofErr w:type="spellEnd"/>
            <w:r>
              <w:rPr>
                <w:color w:val="000000"/>
              </w:rPr>
              <w:t xml:space="preserve"> ütközet jelentőségét.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</w:t>
            </w:r>
            <w:r w:rsidRPr="0013036D">
              <w:rPr>
                <w:color w:val="000000"/>
              </w:rPr>
              <w:t>eghatározz</w:t>
            </w:r>
            <w:r>
              <w:rPr>
                <w:color w:val="000000"/>
              </w:rPr>
              <w:t>á</w:t>
            </w:r>
            <w:r w:rsidRPr="0013036D">
              <w:rPr>
                <w:color w:val="000000"/>
              </w:rPr>
              <w:t xml:space="preserve">k </w:t>
            </w:r>
            <w:r>
              <w:rPr>
                <w:color w:val="000000"/>
              </w:rPr>
              <w:t xml:space="preserve">a lecke forrása alapján </w:t>
            </w:r>
            <w:r w:rsidRPr="0013036D">
              <w:rPr>
                <w:color w:val="000000"/>
              </w:rPr>
              <w:t>a hajdú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fogalmát. </w:t>
            </w:r>
          </w:p>
          <w:p w:rsidR="007B7A43" w:rsidRPr="0013036D" w:rsidRDefault="007B7A43" w:rsidP="00304E81">
            <w:pPr>
              <w:pStyle w:val="TblzatSzveg"/>
            </w:pPr>
            <w:r>
              <w:rPr>
                <w:color w:val="000000"/>
              </w:rPr>
              <w:t>A tanulók felismerik, hogy a</w:t>
            </w:r>
            <w:r w:rsidRPr="00006C5B">
              <w:rPr>
                <w:color w:val="000000"/>
              </w:rPr>
              <w:t xml:space="preserve"> háború </w:t>
            </w:r>
            <w:r>
              <w:rPr>
                <w:color w:val="000000"/>
              </w:rPr>
              <w:t xml:space="preserve">azt </w:t>
            </w:r>
            <w:r w:rsidRPr="00006C5B">
              <w:rPr>
                <w:color w:val="000000"/>
              </w:rPr>
              <w:t>bebizonyította, hogy az</w:t>
            </w:r>
            <w:r>
              <w:rPr>
                <w:color w:val="000000"/>
              </w:rPr>
              <w:t xml:space="preserve"> </w:t>
            </w:r>
            <w:r w:rsidRPr="00006C5B">
              <w:rPr>
                <w:color w:val="000000"/>
              </w:rPr>
              <w:t xml:space="preserve">erőviszonyok még nem változtak meg a Habsburg </w:t>
            </w:r>
            <w:r w:rsidRPr="00006C5B">
              <w:rPr>
                <w:color w:val="000000"/>
              </w:rPr>
              <w:lastRenderedPageBreak/>
              <w:t>Birodalom javára.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B3448D" w:rsidRDefault="007B7A43" w:rsidP="00B3448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B3448D">
              <w:t>(</w:t>
            </w:r>
            <w:r w:rsidRPr="00B3448D">
              <w:rPr>
                <w:rFonts w:cs="MinionPro-It"/>
                <w:iCs/>
              </w:rPr>
              <w:t>Miért válhattak a végvári harcok a</w:t>
            </w:r>
            <w:r>
              <w:rPr>
                <w:rFonts w:cs="MinionPro-It"/>
                <w:iCs/>
              </w:rPr>
              <w:t xml:space="preserve"> </w:t>
            </w:r>
            <w:r w:rsidRPr="00B3448D">
              <w:rPr>
                <w:rFonts w:cs="MinionPro-It"/>
                <w:iCs/>
              </w:rPr>
              <w:t>két birodalom közötti háborúvá?</w:t>
            </w:r>
            <w:r w:rsidRPr="00B3448D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926551" w:rsidRDefault="007B7A43" w:rsidP="0092655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Pr="0013036D">
              <w:rPr>
                <w:b/>
              </w:rPr>
              <w:t xml:space="preserve">. forrás </w:t>
            </w:r>
            <w:r w:rsidRPr="00926551">
              <w:t>(</w:t>
            </w:r>
            <w:r w:rsidRPr="00926551">
              <w:rPr>
                <w:rFonts w:cs="MinionPro-It"/>
                <w:iCs/>
              </w:rPr>
              <w:t xml:space="preserve">Kövesse </w:t>
            </w:r>
            <w:proofErr w:type="gramStart"/>
            <w:r w:rsidRPr="00926551">
              <w:rPr>
                <w:rFonts w:cs="MinionPro-It"/>
                <w:iCs/>
              </w:rPr>
              <w:t>nyomon</w:t>
            </w:r>
            <w:proofErr w:type="gramEnd"/>
            <w:r w:rsidRPr="00926551">
              <w:rPr>
                <w:rFonts w:cs="MinionPro-It"/>
                <w:iCs/>
              </w:rPr>
              <w:t xml:space="preserve"> a vázlat alapján az</w:t>
            </w:r>
            <w:r>
              <w:rPr>
                <w:rFonts w:cs="MinionPro-It"/>
                <w:iCs/>
              </w:rPr>
              <w:t xml:space="preserve"> </w:t>
            </w:r>
            <w:r w:rsidRPr="00926551">
              <w:rPr>
                <w:rFonts w:cs="MinionPro-It"/>
                <w:iCs/>
              </w:rPr>
              <w:t>eseményeket! Sorolja fel a háborúzó</w:t>
            </w:r>
            <w:r>
              <w:rPr>
                <w:rFonts w:cs="MinionPro-It"/>
                <w:iCs/>
              </w:rPr>
              <w:t xml:space="preserve"> </w:t>
            </w:r>
            <w:r w:rsidRPr="00926551">
              <w:rPr>
                <w:rFonts w:cs="MinionPro-It"/>
                <w:iCs/>
              </w:rPr>
              <w:t>feleket! Hol zajlottak nagyobb összecsapá</w:t>
            </w:r>
            <w:r>
              <w:rPr>
                <w:rFonts w:cs="MinionPro-It"/>
                <w:iCs/>
              </w:rPr>
              <w:t xml:space="preserve">sok? </w:t>
            </w:r>
            <w:r w:rsidRPr="00926551">
              <w:rPr>
                <w:rFonts w:cs="MinionPro-It"/>
                <w:iCs/>
              </w:rPr>
              <w:t>Értékelje az 1596-ra kialakult helyzetet!</w:t>
            </w:r>
            <w:r w:rsidRPr="00926551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B3448D" w:rsidRDefault="007B7A43" w:rsidP="00B3448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Pr="0013036D">
              <w:rPr>
                <w:b/>
              </w:rPr>
              <w:t xml:space="preserve">. forrás </w:t>
            </w:r>
            <w:r w:rsidRPr="00B3448D">
              <w:t>(</w:t>
            </w:r>
            <w:r w:rsidRPr="00B3448D">
              <w:rPr>
                <w:rFonts w:cs="MinionPro-It"/>
                <w:iCs/>
              </w:rPr>
              <w:t>Határozza meg a forrás alapján, kik a hajdúk! Hogyan</w:t>
            </w:r>
            <w:r>
              <w:rPr>
                <w:rFonts w:cs="MinionPro-It"/>
                <w:iCs/>
              </w:rPr>
              <w:t xml:space="preserve"> </w:t>
            </w:r>
            <w:r w:rsidRPr="00B3448D">
              <w:rPr>
                <w:rFonts w:cs="MinionPro-It"/>
                <w:iCs/>
              </w:rPr>
              <w:t>viszonyult a nemesség a hajdúkhoz? Mi lehetett</w:t>
            </w:r>
            <w:r>
              <w:rPr>
                <w:rFonts w:cs="MinionPro-It"/>
                <w:iCs/>
              </w:rPr>
              <w:t xml:space="preserve"> </w:t>
            </w:r>
            <w:r w:rsidRPr="00B3448D">
              <w:rPr>
                <w:rFonts w:cs="MinionPro-It"/>
                <w:iCs/>
              </w:rPr>
              <w:t>ennek az oka?</w:t>
            </w:r>
            <w:r w:rsidRPr="00B3448D">
              <w:t>)</w:t>
            </w:r>
          </w:p>
          <w:p w:rsidR="007B7A43" w:rsidRPr="0013036D" w:rsidRDefault="007B7A43" w:rsidP="00613DC5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Default="007B7A43" w:rsidP="00613DC5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 xml:space="preserve">: </w:t>
            </w:r>
            <w:r>
              <w:rPr>
                <w:rFonts w:eastAsia="Calibri" w:cs="Times New Roman"/>
                <w:lang w:eastAsia="ar-SA"/>
              </w:rPr>
              <w:t>Balassi Bálint: Egy katonaének.</w:t>
            </w:r>
          </w:p>
          <w:p w:rsidR="007B7A43" w:rsidRPr="007506EC" w:rsidRDefault="007B7A43" w:rsidP="00CF2AD3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lastRenderedPageBreak/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345888">
            <w:r w:rsidRPr="0013036D">
              <w:rPr>
                <w:b/>
              </w:rPr>
              <w:lastRenderedPageBreak/>
              <w:t xml:space="preserve">F: </w:t>
            </w:r>
            <w:r>
              <w:rPr>
                <w:rFonts w:eastAsia="Calibri" w:cs="Times New Roman"/>
                <w:lang w:eastAsia="ar-SA"/>
              </w:rPr>
              <w:t>&lt;</w:t>
            </w:r>
            <w:r w:rsidRPr="009C1A9D">
              <w:rPr>
                <w:rFonts w:eastAsia="Calibri" w:cs="Times New Roman"/>
                <w:i/>
                <w:lang w:eastAsia="ar-SA"/>
              </w:rPr>
              <w:t>végvárrendszer</w:t>
            </w:r>
            <w:r>
              <w:rPr>
                <w:rFonts w:eastAsia="Calibri" w:cs="Times New Roman"/>
                <w:lang w:eastAsia="ar-SA"/>
              </w:rPr>
              <w:t xml:space="preserve">&gt;, </w:t>
            </w:r>
            <w:r w:rsidRPr="00B3448D">
              <w:rPr>
                <w:rFonts w:eastAsia="Calibri" w:cs="Times New Roman"/>
                <w:i/>
                <w:lang w:eastAsia="ar-SA"/>
              </w:rPr>
              <w:t>hajdúk</w:t>
            </w:r>
          </w:p>
          <w:p w:rsidR="007B7A43" w:rsidRDefault="007B7A43" w:rsidP="00345888">
            <w:r>
              <w:t>+</w:t>
            </w:r>
            <w:r w:rsidRPr="009C1A9D">
              <w:rPr>
                <w:i/>
              </w:rPr>
              <w:t>portyák</w:t>
            </w:r>
            <w:r>
              <w:t>, +huszár</w:t>
            </w:r>
          </w:p>
          <w:p w:rsidR="007B7A43" w:rsidRPr="0013036D" w:rsidRDefault="007B7A43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Bocskai István</w:t>
            </w:r>
          </w:p>
          <w:p w:rsidR="007B7A43" w:rsidRPr="0069479F" w:rsidRDefault="007B7A43" w:rsidP="00345888">
            <w:r>
              <w:rPr>
                <w:i/>
              </w:rPr>
              <w:t xml:space="preserve">+ II. Rudolf, </w:t>
            </w:r>
            <w:r w:rsidRPr="0069479F">
              <w:t>+Báthory Zsigmond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69479F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69479F">
              <w:rPr>
                <w:rFonts w:eastAsia="Calibri" w:cs="Times New Roman"/>
                <w:i/>
                <w:lang w:eastAsia="ar-SA"/>
              </w:rPr>
              <w:t>1591-1606 (a tizenöt éves háború)</w:t>
            </w: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69479F">
              <w:rPr>
                <w:rFonts w:eastAsia="Calibri" w:cs="Times New Roman"/>
                <w:i/>
                <w:lang w:eastAsia="ar-SA"/>
              </w:rPr>
              <w:t>+1568 (a drinápolyi béke)</w:t>
            </w:r>
            <w:r>
              <w:rPr>
                <w:rFonts w:eastAsia="Calibri" w:cs="Times New Roman"/>
                <w:lang w:eastAsia="ar-SA"/>
              </w:rPr>
              <w:t xml:space="preserve">, + 1595 (a </w:t>
            </w:r>
            <w:proofErr w:type="spellStart"/>
            <w:r>
              <w:rPr>
                <w:rFonts w:eastAsia="Calibri" w:cs="Times New Roman"/>
                <w:lang w:eastAsia="ar-SA"/>
              </w:rPr>
              <w:t>gyurgyevói</w:t>
            </w:r>
            <w:proofErr w:type="spellEnd"/>
            <w:r>
              <w:rPr>
                <w:rFonts w:eastAsia="Calibri" w:cs="Times New Roman"/>
                <w:lang w:eastAsia="ar-SA"/>
              </w:rPr>
              <w:t xml:space="preserve"> ütközet), +1596 (Eger ostroma, a </w:t>
            </w:r>
            <w:proofErr w:type="spellStart"/>
            <w:r>
              <w:rPr>
                <w:rFonts w:eastAsia="Calibri" w:cs="Times New Roman"/>
                <w:lang w:eastAsia="ar-SA"/>
              </w:rPr>
              <w:t>mezőkeresztesi</w:t>
            </w:r>
            <w:proofErr w:type="spellEnd"/>
            <w:r>
              <w:rPr>
                <w:rFonts w:eastAsia="Calibri" w:cs="Times New Roman"/>
                <w:lang w:eastAsia="ar-SA"/>
              </w:rPr>
              <w:t xml:space="preserve"> csata)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69479F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Pr="0069479F">
              <w:rPr>
                <w:rFonts w:eastAsia="Calibri" w:cs="Times New Roman"/>
                <w:i/>
                <w:lang w:eastAsia="ar-SA"/>
              </w:rPr>
              <w:t>Hódoltság, Erdélyi Fejedelemség, királyi Magyarország, Eger</w:t>
            </w:r>
          </w:p>
          <w:p w:rsidR="007B7A43" w:rsidRDefault="007B7A43" w:rsidP="00345888">
            <w:r>
              <w:t>+</w:t>
            </w:r>
            <w:proofErr w:type="spellStart"/>
            <w:r>
              <w:t>Gyurgyevó</w:t>
            </w:r>
            <w:proofErr w:type="spellEnd"/>
            <w:r>
              <w:t>, +Mezőkeresztes</w:t>
            </w:r>
          </w:p>
          <w:p w:rsidR="007B7A43" w:rsidRPr="0013036D" w:rsidRDefault="007B7A43" w:rsidP="00345888"/>
          <w:p w:rsidR="007B7A43" w:rsidRPr="00E50784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E50784">
              <w:rPr>
                <w:rFonts w:eastAsia="Calibri" w:cs="Times New Roman"/>
                <w:i/>
                <w:lang w:eastAsia="ar-SA"/>
              </w:rPr>
              <w:t>változás és folyamatosság, okok és következmények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034C1" w:rsidRDefault="007B7A43" w:rsidP="007506EC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7506EC">
              <w:rPr>
                <w:rFonts w:eastAsia="Calibri" w:cs="Times New Roman"/>
                <w:i/>
                <w:lang w:eastAsia="ar-SA"/>
              </w:rPr>
              <w:t>társadalmi csoportok, életmód, gazdaság, adó,</w:t>
            </w:r>
            <w:r w:rsidRPr="007506EC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7506EC">
              <w:rPr>
                <w:rFonts w:eastAsia="Calibri" w:cs="Times New Roman"/>
                <w:i/>
                <w:lang w:eastAsia="ar-SA"/>
              </w:rPr>
              <w:t xml:space="preserve">politika, birodalom, </w:t>
            </w:r>
            <w:r w:rsidRPr="007506EC">
              <w:rPr>
                <w:rFonts w:eastAsia="Calibri" w:cs="Times New Roman"/>
                <w:i/>
                <w:lang w:eastAsia="ar-SA"/>
              </w:rPr>
              <w:lastRenderedPageBreak/>
              <w:t>szuverenitás, vallás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4</w:t>
            </w:r>
            <w:r>
              <w:rPr>
                <w:rStyle w:val="Kiemels2"/>
              </w:rPr>
              <w:t>5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AF4FA2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32. Bocskai István Habsburg-ellenes</w:t>
            </w:r>
          </w:p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mozgalma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092894">
              <w:rPr>
                <w:i/>
                <w:color w:val="000000"/>
              </w:rPr>
              <w:t>Előzetes tudás:</w:t>
            </w:r>
            <w:r>
              <w:rPr>
                <w:color w:val="000000"/>
              </w:rPr>
              <w:t xml:space="preserve"> a tizenöt éves háború.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Megmagyarázzuk a lecke 6. forrásának segítségével, hogy milyen problémák vezettek a mozgalom kitöréséhez.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a lecke 9. forrásának felhasználásával ismertetik a mozgalom eseményeit.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megértik, hogy Bocskai a sikerek ellenére miért kötött békét.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Értékeljük a bécsi békét a lecke 14. forrásának elemzésével.</w:t>
            </w:r>
            <w:r w:rsidRPr="0013036D">
              <w:rPr>
                <w:color w:val="000000"/>
              </w:rPr>
              <w:t xml:space="preserve"> Kiemeljük, hogy helyreállt a rendi dualizmus.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tanulók Bocskai politikai végrendelete alapján megfogalmazzák Erdély politikai szerepét.</w:t>
            </w:r>
          </w:p>
          <w:p w:rsidR="007B7A43" w:rsidRPr="0013036D" w:rsidRDefault="007B7A43" w:rsidP="000548A7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655CDE" w:rsidRDefault="007B7A43" w:rsidP="00655CD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655CDE">
              <w:t>(</w:t>
            </w:r>
            <w:r w:rsidRPr="00655CDE">
              <w:rPr>
                <w:rFonts w:cs="MinionPro-It"/>
                <w:iCs/>
              </w:rPr>
              <w:t>Mely problémák vezettek a szabadságharc kitöréséhez?</w:t>
            </w:r>
            <w:r>
              <w:rPr>
                <w:rFonts w:cs="MinionPro-It"/>
                <w:iCs/>
              </w:rPr>
              <w:t xml:space="preserve"> </w:t>
            </w:r>
            <w:r w:rsidRPr="00655CDE">
              <w:rPr>
                <w:rFonts w:cs="MinionPro-It"/>
                <w:iCs/>
              </w:rPr>
              <w:t>Elemezze a problémák társadalmi vonatkozásait!</w:t>
            </w:r>
            <w:r w:rsidRPr="00655CDE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B456D2" w:rsidRDefault="007B7A43" w:rsidP="00B456D2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Pr="0013036D">
              <w:rPr>
                <w:b/>
              </w:rPr>
              <w:t xml:space="preserve">. forrás </w:t>
            </w:r>
            <w:r w:rsidRPr="00B456D2">
              <w:t>(</w:t>
            </w:r>
            <w:r w:rsidRPr="00B456D2">
              <w:rPr>
                <w:rFonts w:cs="MinionPro-It"/>
                <w:iCs/>
              </w:rPr>
              <w:t>Kövesse a térkép segítségével a harci</w:t>
            </w:r>
            <w:r>
              <w:rPr>
                <w:rFonts w:cs="MinionPro-It"/>
                <w:iCs/>
              </w:rPr>
              <w:t xml:space="preserve"> </w:t>
            </w:r>
            <w:r w:rsidRPr="00B456D2">
              <w:rPr>
                <w:rFonts w:cs="MinionPro-It"/>
                <w:iCs/>
              </w:rPr>
              <w:t>eseményeket! Mi minden tette lehetővé</w:t>
            </w:r>
            <w:r>
              <w:rPr>
                <w:rFonts w:cs="MinionPro-It"/>
                <w:iCs/>
              </w:rPr>
              <w:t xml:space="preserve"> </w:t>
            </w:r>
            <w:r w:rsidRPr="00B456D2">
              <w:rPr>
                <w:rFonts w:cs="MinionPro-It"/>
                <w:iCs/>
              </w:rPr>
              <w:t>Bocskai sikereit? Mely tényezők határozhattá</w:t>
            </w:r>
            <w:r>
              <w:rPr>
                <w:rFonts w:cs="MinionPro-It"/>
                <w:iCs/>
              </w:rPr>
              <w:t xml:space="preserve">k </w:t>
            </w:r>
            <w:r w:rsidRPr="00B456D2">
              <w:rPr>
                <w:rFonts w:cs="MinionPro-It"/>
                <w:iCs/>
              </w:rPr>
              <w:t>meg a hajdúletelepítés területét?</w:t>
            </w:r>
            <w:r w:rsidRPr="00B456D2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9E642B" w:rsidRDefault="007B7A43" w:rsidP="009E642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Pr="0013036D">
              <w:rPr>
                <w:b/>
              </w:rPr>
              <w:t xml:space="preserve">. forrás </w:t>
            </w:r>
            <w:r w:rsidRPr="009E642B">
              <w:t>(</w:t>
            </w:r>
            <w:r w:rsidRPr="009E642B">
              <w:rPr>
                <w:rFonts w:cs="MinionPro-It"/>
                <w:iCs/>
              </w:rPr>
              <w:t>Mely területeken értek el eredményeket a rendek? Fogalmazza</w:t>
            </w:r>
            <w:r>
              <w:rPr>
                <w:rFonts w:cs="MinionPro-It"/>
                <w:iCs/>
              </w:rPr>
              <w:t xml:space="preserve"> </w:t>
            </w:r>
            <w:r w:rsidRPr="009E642B">
              <w:rPr>
                <w:rFonts w:cs="MinionPro-It"/>
                <w:iCs/>
              </w:rPr>
              <w:t>meg ezek tartalmát röviden! Milyen kormányzati rendszert erősí</w:t>
            </w:r>
            <w:r>
              <w:rPr>
                <w:rFonts w:cs="MinionPro-It"/>
                <w:iCs/>
              </w:rPr>
              <w:t xml:space="preserve">tett </w:t>
            </w:r>
            <w:r w:rsidRPr="009E642B">
              <w:rPr>
                <w:rFonts w:cs="MinionPro-It"/>
                <w:iCs/>
              </w:rPr>
              <w:t>meg a béke? Bizonyítsa állítását a szövegből vett rövid részlettel!</w:t>
            </w:r>
            <w:r w:rsidRPr="009E642B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37123A" w:rsidRDefault="007B7A43" w:rsidP="0037123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17</w:t>
            </w:r>
            <w:r w:rsidRPr="0013036D">
              <w:rPr>
                <w:b/>
              </w:rPr>
              <w:t xml:space="preserve">. forrás </w:t>
            </w:r>
            <w:r w:rsidRPr="0037123A">
              <w:t>(</w:t>
            </w:r>
            <w:r w:rsidRPr="0037123A">
              <w:rPr>
                <w:rFonts w:cs="MinionPro-It"/>
                <w:iCs/>
              </w:rPr>
              <w:t>Milyen politikai szerepet szánt Erdélynek Bocskai</w:t>
            </w:r>
            <w:r>
              <w:rPr>
                <w:rFonts w:cs="MinionPro-It"/>
                <w:iCs/>
              </w:rPr>
              <w:t xml:space="preserve"> </w:t>
            </w:r>
            <w:r w:rsidRPr="0037123A">
              <w:rPr>
                <w:rFonts w:cs="MinionPro-It"/>
                <w:iCs/>
              </w:rPr>
              <w:t>István Magyarország életében? Mikor javasolja</w:t>
            </w:r>
          </w:p>
          <w:p w:rsidR="007B7A43" w:rsidRPr="0037123A" w:rsidRDefault="007B7A43" w:rsidP="0037123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37123A">
              <w:rPr>
                <w:rFonts w:cs="MinionPro-It"/>
                <w:iCs/>
              </w:rPr>
              <w:t>az egyesülést Magyarországgal? Mié</w:t>
            </w:r>
            <w:r>
              <w:rPr>
                <w:rFonts w:cs="MinionPro-It"/>
                <w:iCs/>
              </w:rPr>
              <w:t xml:space="preserve">rt tartja </w:t>
            </w:r>
            <w:r w:rsidRPr="0037123A">
              <w:rPr>
                <w:rFonts w:cs="MinionPro-It"/>
                <w:iCs/>
              </w:rPr>
              <w:t>fontosnak a székelyek megemlítését a végrendeletben?</w:t>
            </w:r>
            <w:r w:rsidRPr="0037123A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656B4E" w:rsidRDefault="007B7A43" w:rsidP="00334AD3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>
              <w:rPr>
                <w:rFonts w:eastAsia="Calibri" w:cs="Times New Roman"/>
                <w:lang w:eastAsia="ar-SA"/>
              </w:rPr>
              <w:t>Magyarország természetföldrajza</w:t>
            </w:r>
            <w:r w:rsidRPr="0013036D">
              <w:rPr>
                <w:rFonts w:eastAsia="Calibri" w:cs="Times New Roman"/>
                <w:lang w:eastAsia="ar-SA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Pr="003E15E0">
              <w:rPr>
                <w:rFonts w:eastAsia="Calibri" w:cs="Times New Roman"/>
                <w:i/>
                <w:lang w:eastAsia="ar-SA"/>
              </w:rPr>
              <w:t>rendi dualizmus, hajdú</w:t>
            </w:r>
            <w:r>
              <w:rPr>
                <w:rFonts w:eastAsia="Calibri" w:cs="Times New Roman"/>
                <w:i/>
                <w:lang w:eastAsia="ar-SA"/>
              </w:rPr>
              <w:t>, ellenreformáció</w:t>
            </w:r>
          </w:p>
          <w:p w:rsidR="007B7A43" w:rsidRPr="003E15E0" w:rsidRDefault="007B7A43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+felségárulási perek, +kollektív nemesség, +status quo</w:t>
            </w:r>
          </w:p>
          <w:p w:rsidR="007B7A43" w:rsidRPr="0013036D" w:rsidRDefault="007B7A43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Bocskai István</w:t>
            </w:r>
          </w:p>
          <w:p w:rsidR="007B7A43" w:rsidRPr="0013036D" w:rsidRDefault="007B7A43" w:rsidP="00345888">
            <w:pPr>
              <w:rPr>
                <w:i/>
              </w:rPr>
            </w:pPr>
            <w:r>
              <w:rPr>
                <w:rFonts w:eastAsia="Calibri" w:cs="Times New Roman"/>
                <w:lang w:eastAsia="ar-SA"/>
              </w:rPr>
              <w:t>+</w:t>
            </w:r>
            <w:r w:rsidRPr="00746A58">
              <w:rPr>
                <w:rFonts w:eastAsia="Calibri" w:cs="Times New Roman"/>
                <w:i/>
                <w:lang w:eastAsia="ar-SA"/>
              </w:rPr>
              <w:t>II. Rudolf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9A4D4F">
              <w:rPr>
                <w:rFonts w:eastAsia="Calibri" w:cs="Times New Roman"/>
                <w:i/>
                <w:lang w:eastAsia="ar-SA"/>
              </w:rPr>
              <w:t>1591-1606 (a tizenöt éves háború</w:t>
            </w:r>
            <w:r w:rsidRPr="0013036D">
              <w:rPr>
                <w:rFonts w:eastAsia="Calibri" w:cs="Times New Roman"/>
                <w:lang w:eastAsia="ar-SA"/>
              </w:rPr>
              <w:t>, végén a bécsi béke)</w:t>
            </w:r>
          </w:p>
          <w:p w:rsidR="007B7A43" w:rsidRPr="009A4D4F" w:rsidRDefault="007B7A43" w:rsidP="009A4D4F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 w:rsidRPr="009A4D4F">
              <w:t>+1604-1606 (</w:t>
            </w:r>
            <w:r>
              <w:rPr>
                <w:rFonts w:eastAsia="MinionPro-Regular" w:cs="MinionPro-Regular"/>
              </w:rPr>
              <w:t xml:space="preserve">Bocskai István </w:t>
            </w:r>
            <w:r w:rsidRPr="009A4D4F">
              <w:rPr>
                <w:rFonts w:eastAsia="MinionPro-Regular" w:cs="MinionPro-Regular"/>
              </w:rPr>
              <w:t>Habsburg-ellenes</w:t>
            </w:r>
            <w:r>
              <w:rPr>
                <w:rFonts w:eastAsia="MinionPro-Regular" w:cs="MinionPro-Regular"/>
              </w:rPr>
              <w:t xml:space="preserve"> </w:t>
            </w:r>
            <w:r w:rsidRPr="009A4D4F">
              <w:rPr>
                <w:rFonts w:eastAsia="MinionPro-Regular" w:cs="MinionPro-Regular"/>
              </w:rPr>
              <w:t>mozgalma</w:t>
            </w:r>
            <w:r>
              <w:rPr>
                <w:rFonts w:eastAsia="MinionPro-Regular" w:cs="MinionPro-Regular"/>
              </w:rPr>
              <w:t xml:space="preserve">), +1605 (Bocskait Erdély, majd Magyarország fejedelmévé választják), +1606 (a </w:t>
            </w:r>
            <w:proofErr w:type="spellStart"/>
            <w:r>
              <w:rPr>
                <w:rFonts w:eastAsia="MinionPro-Regular" w:cs="MinionPro-Regular"/>
              </w:rPr>
              <w:t>zsitvatoroki</w:t>
            </w:r>
            <w:proofErr w:type="spellEnd"/>
            <w:r>
              <w:rPr>
                <w:rFonts w:eastAsia="MinionPro-Regular" w:cs="MinionPro-Regular"/>
              </w:rPr>
              <w:t xml:space="preserve"> béke)</w:t>
            </w:r>
          </w:p>
          <w:p w:rsidR="007B7A43" w:rsidRPr="009A4D4F" w:rsidRDefault="007B7A43" w:rsidP="00345888"/>
          <w:p w:rsidR="007B7A43" w:rsidRPr="0013036D" w:rsidRDefault="007B7A43" w:rsidP="00345888">
            <w:r w:rsidRPr="0013036D">
              <w:rPr>
                <w:b/>
              </w:rPr>
              <w:t xml:space="preserve">T: </w:t>
            </w:r>
            <w:r w:rsidRPr="00C25BD2">
              <w:rPr>
                <w:rFonts w:eastAsia="Calibri" w:cs="Times New Roman"/>
                <w:i/>
                <w:lang w:eastAsia="ar-SA"/>
              </w:rPr>
              <w:t>Erdélyi Fejedelemség, királyi Magyarország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C25BD2">
              <w:rPr>
                <w:rFonts w:eastAsia="Calibri" w:cs="Times New Roman"/>
                <w:i/>
                <w:lang w:eastAsia="ar-SA"/>
              </w:rPr>
              <w:t>Bécs</w:t>
            </w:r>
            <w:r w:rsidRPr="0013036D">
              <w:t xml:space="preserve"> </w:t>
            </w:r>
          </w:p>
          <w:p w:rsidR="007B7A43" w:rsidRDefault="007B7A43" w:rsidP="00345888">
            <w:r>
              <w:t>+Álmosd</w:t>
            </w:r>
          </w:p>
          <w:p w:rsidR="007B7A43" w:rsidRPr="0013036D" w:rsidRDefault="007B7A43" w:rsidP="00345888"/>
          <w:p w:rsidR="007B7A43" w:rsidRPr="00ED62E5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ED62E5">
              <w:rPr>
                <w:rFonts w:eastAsia="Calibri" w:cs="Times New Roman"/>
                <w:i/>
                <w:lang w:eastAsia="ar-SA"/>
              </w:rPr>
              <w:t>okok és következmények, tények és bizonyítékok, történelmi forrás, interpretáció,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C10A72" w:rsidRDefault="007B7A43" w:rsidP="00F630E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C10A72">
              <w:rPr>
                <w:rFonts w:eastAsia="Calibri" w:cs="Times New Roman"/>
                <w:i/>
                <w:lang w:eastAsia="ar-SA"/>
              </w:rPr>
              <w:t>társadalmi csoportok, identitás, társadalmi mobilitás, felemelkedés, lesüllyedés, adó,</w:t>
            </w:r>
            <w:r w:rsidRPr="00C10A72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C10A72">
              <w:rPr>
                <w:rFonts w:eastAsia="Calibri" w:cs="Times New Roman"/>
                <w:i/>
                <w:lang w:eastAsia="ar-SA"/>
              </w:rPr>
              <w:t>politika, államforma, birodalom, szuverenitás, vallásüldözés</w:t>
            </w:r>
          </w:p>
          <w:p w:rsidR="007B7A43" w:rsidRPr="0013036D" w:rsidRDefault="007B7A43" w:rsidP="00AF4FA2">
            <w:pPr>
              <w:pStyle w:val="TblzatSzveg"/>
            </w:pP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4</w:t>
            </w:r>
            <w:r>
              <w:rPr>
                <w:rStyle w:val="Kiemels2"/>
              </w:rPr>
              <w:t>6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33. Erdély aranykora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B361D4" w:rsidRDefault="007B7A43" w:rsidP="000548A7">
            <w:pPr>
              <w:pStyle w:val="TblzatSzveg"/>
              <w:rPr>
                <w:color w:val="000000"/>
              </w:rPr>
            </w:pPr>
            <w:r w:rsidRPr="005D69D7">
              <w:rPr>
                <w:i/>
                <w:color w:val="000000"/>
              </w:rPr>
              <w:t xml:space="preserve">Előzetes tudás: </w:t>
            </w:r>
            <w:r w:rsidRPr="00B361D4">
              <w:rPr>
                <w:color w:val="000000"/>
              </w:rPr>
              <w:t>az Erdélyi Fejedelemség születése.</w:t>
            </w:r>
          </w:p>
          <w:p w:rsidR="007B7A43" w:rsidRPr="00EA663E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Feleleveníthetjük</w:t>
            </w:r>
            <w:r w:rsidRPr="0013036D">
              <w:rPr>
                <w:color w:val="000000"/>
              </w:rPr>
              <w:t xml:space="preserve"> az Erdélyi </w:t>
            </w:r>
            <w:r>
              <w:rPr>
                <w:color w:val="000000"/>
              </w:rPr>
              <w:t>Fejedelemség jellemzőit</w:t>
            </w:r>
            <w:r w:rsidRPr="00EA663E">
              <w:t>.</w:t>
            </w:r>
            <w:r w:rsidRPr="00EA663E">
              <w:rPr>
                <w:color w:val="000000"/>
              </w:rPr>
              <w:t xml:space="preserve">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Visszautalunk Bocskai politikai végrendeletére.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Megmagyarázzuk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erős fejedelmi hatalom okait a 4. és a </w:t>
            </w:r>
            <w:r w:rsidRPr="00EA663E">
              <w:t>19. lecke 7. forrás</w:t>
            </w:r>
            <w:r>
              <w:t>ának segítségével.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</w:t>
            </w:r>
            <w:r>
              <w:rPr>
                <w:color w:val="000000"/>
              </w:rPr>
              <w:t>u</w:t>
            </w:r>
            <w:r w:rsidRPr="0013036D">
              <w:rPr>
                <w:color w:val="000000"/>
              </w:rPr>
              <w:t xml:space="preserve">k azokat a tényezőket, melyek lehetővé tették Bethlennek, hogy aktívan részt tudjon venni a harmincéves háborúban.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A tanulók </w:t>
            </w:r>
            <w:r>
              <w:rPr>
                <w:color w:val="000000"/>
              </w:rPr>
              <w:t>megismerik a lecke 10. forrásának</w:t>
            </w:r>
            <w:r w:rsidRPr="001303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segítségével</w:t>
            </w:r>
            <w:r w:rsidRPr="0013036D">
              <w:rPr>
                <w:color w:val="000000"/>
              </w:rPr>
              <w:t xml:space="preserve"> Erdély lehetőségeit és kényszerpályáit.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Értékeljük Bethlen Gábor politikáját. A tanulók önálló véleményt fogalmaznak meg a lecke 6. forrásának </w:t>
            </w:r>
            <w:proofErr w:type="gramStart"/>
            <w:r>
              <w:rPr>
                <w:color w:val="000000"/>
              </w:rPr>
              <w:t>szempontja(</w:t>
            </w:r>
            <w:proofErr w:type="gramEnd"/>
            <w:r>
              <w:rPr>
                <w:color w:val="000000"/>
              </w:rPr>
              <w:t>i) alapján.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Bemutatjuk Erdély Bethlen halála utáni politikai szerepvállalását.</w:t>
            </w:r>
          </w:p>
          <w:p w:rsidR="007B7A43" w:rsidRPr="0013036D" w:rsidRDefault="007B7A43" w:rsidP="0011253E">
            <w:pPr>
              <w:pStyle w:val="TblzatSzveg"/>
            </w:pPr>
            <w:r w:rsidRPr="0013036D">
              <w:rPr>
                <w:color w:val="000000"/>
              </w:rPr>
              <w:t>Kiemeljük Bethlen Gábor és I. Rákóczi György szerepét a magyar kultúra fellendítésében.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673800" w:rsidRDefault="007B7A43" w:rsidP="0067380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19. lecke 7</w:t>
            </w:r>
            <w:r w:rsidRPr="0013036D">
              <w:rPr>
                <w:b/>
              </w:rPr>
              <w:t xml:space="preserve">. forrás </w:t>
            </w:r>
            <w:r w:rsidRPr="00673800">
              <w:t>(</w:t>
            </w:r>
            <w:r w:rsidRPr="00673800">
              <w:rPr>
                <w:rFonts w:cs="MinionPro-It"/>
                <w:iCs/>
              </w:rPr>
              <w:t>Mutassa ki a különbséget az erős fejedelmi hatalom</w:t>
            </w:r>
          </w:p>
          <w:p w:rsidR="007B7A43" w:rsidRPr="00673800" w:rsidRDefault="007B7A43" w:rsidP="00673800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673800">
              <w:rPr>
                <w:rFonts w:cs="MinionPro-It"/>
                <w:iCs/>
              </w:rPr>
              <w:t>és az abszolutizmus között!</w:t>
            </w:r>
            <w:r w:rsidRPr="00673800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F43766" w:rsidRDefault="007B7A43" w:rsidP="00F4376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3</w:t>
            </w:r>
            <w:r w:rsidRPr="0013036D">
              <w:rPr>
                <w:b/>
              </w:rPr>
              <w:t xml:space="preserve">. forrás </w:t>
            </w:r>
            <w:r w:rsidRPr="00F43766">
              <w:t>(</w:t>
            </w:r>
            <w:r w:rsidRPr="00F43766">
              <w:rPr>
                <w:rFonts w:cs="MinionPro-It"/>
                <w:iCs/>
              </w:rPr>
              <w:t>Gyűjtse össze Bethlen gazdasági</w:t>
            </w:r>
            <w:r>
              <w:rPr>
                <w:rFonts w:cs="MinionPro-It"/>
                <w:iCs/>
              </w:rPr>
              <w:t xml:space="preserve"> </w:t>
            </w:r>
            <w:r w:rsidRPr="00F43766">
              <w:rPr>
                <w:rFonts w:cs="MinionPro-It"/>
                <w:iCs/>
              </w:rPr>
              <w:t>j</w:t>
            </w:r>
            <w:r>
              <w:rPr>
                <w:rFonts w:cs="MinionPro-It"/>
                <w:iCs/>
              </w:rPr>
              <w:t xml:space="preserve">ellegű intézkedéseit! Határozza </w:t>
            </w:r>
            <w:r w:rsidRPr="00F43766">
              <w:rPr>
                <w:rFonts w:cs="MinionPro-It"/>
                <w:iCs/>
              </w:rPr>
              <w:t>meg Bethlen gazdaságpolitikai</w:t>
            </w:r>
            <w:r>
              <w:rPr>
                <w:rFonts w:cs="MinionPro-It"/>
                <w:iCs/>
              </w:rPr>
              <w:t xml:space="preserve"> </w:t>
            </w:r>
            <w:r w:rsidRPr="00F43766">
              <w:rPr>
                <w:rFonts w:cs="MinionPro-It"/>
                <w:iCs/>
              </w:rPr>
              <w:t>céljait! Milyen intézkedések előzték</w:t>
            </w:r>
            <w:r>
              <w:rPr>
                <w:rFonts w:cs="MinionPro-It"/>
                <w:iCs/>
              </w:rPr>
              <w:t xml:space="preserve"> </w:t>
            </w:r>
            <w:r w:rsidRPr="00F43766">
              <w:rPr>
                <w:rFonts w:cs="MinionPro-It"/>
                <w:iCs/>
              </w:rPr>
              <w:t>meg a gazdaságiakat? Mi célt szolgá</w:t>
            </w:r>
            <w:r>
              <w:rPr>
                <w:rFonts w:cs="MinionPro-It"/>
                <w:iCs/>
              </w:rPr>
              <w:t xml:space="preserve">ltak </w:t>
            </w:r>
            <w:r w:rsidRPr="00F43766">
              <w:rPr>
                <w:rFonts w:cs="MinionPro-It"/>
                <w:iCs/>
              </w:rPr>
              <w:t>ezek?</w:t>
            </w:r>
            <w:r w:rsidRPr="00F43766">
              <w:t>)</w:t>
            </w:r>
          </w:p>
          <w:p w:rsidR="007B7A43" w:rsidRDefault="007B7A43" w:rsidP="00F43766">
            <w:pPr>
              <w:rPr>
                <w:i/>
              </w:rPr>
            </w:pPr>
          </w:p>
          <w:p w:rsidR="007B7A43" w:rsidRPr="0013036D" w:rsidRDefault="007B7A43" w:rsidP="00F43766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846565" w:rsidRDefault="007B7A43" w:rsidP="0084656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Pr="0013036D">
              <w:rPr>
                <w:b/>
              </w:rPr>
              <w:t xml:space="preserve">. forrás </w:t>
            </w:r>
            <w:r w:rsidRPr="00846565">
              <w:t>(</w:t>
            </w:r>
            <w:r w:rsidRPr="00846565">
              <w:rPr>
                <w:rFonts w:cs="MinionPro-It"/>
                <w:iCs/>
              </w:rPr>
              <w:t>Hogyan változtak a fejedelemség határai? Mutassa be Bethlen hadjáratait</w:t>
            </w:r>
            <w:proofErr w:type="gramStart"/>
            <w:r w:rsidRPr="00846565">
              <w:rPr>
                <w:rFonts w:cs="MinionPro-It"/>
                <w:iCs/>
              </w:rPr>
              <w:t>,s</w:t>
            </w:r>
            <w:proofErr w:type="gramEnd"/>
            <w:r w:rsidRPr="00846565">
              <w:rPr>
                <w:rFonts w:cs="MinionPro-It"/>
                <w:iCs/>
              </w:rPr>
              <w:t xml:space="preserve"> azok eredményeit!</w:t>
            </w:r>
            <w:r w:rsidRPr="00846565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13036D" w:rsidRDefault="007B7A43" w:rsidP="0011253E">
            <w:pPr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4C00CE">
              <w:t>(</w:t>
            </w:r>
            <w:r w:rsidRPr="004C00CE">
              <w:rPr>
                <w:rFonts w:cs="MinionPro-It"/>
                <w:iCs/>
              </w:rPr>
              <w:t>Vitassák meg Bethlen tevékenységének (a törökkel való viszony, hatalomgyakorlás,</w:t>
            </w:r>
            <w:r>
              <w:rPr>
                <w:rFonts w:cs="MinionPro-It"/>
                <w:iCs/>
              </w:rPr>
              <w:t xml:space="preserve"> </w:t>
            </w:r>
            <w:r w:rsidRPr="004C00CE">
              <w:rPr>
                <w:rFonts w:cs="MinionPro-It"/>
                <w:iCs/>
              </w:rPr>
              <w:t>gazdaságpolitika, külpolitika) pozitívumait és negatívumait!</w:t>
            </w:r>
            <w:r w:rsidRPr="004C00CE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390E20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Pr="00390E20">
              <w:rPr>
                <w:b/>
              </w:rPr>
              <w:t>&lt;</w:t>
            </w:r>
            <w:r w:rsidRPr="00390E20">
              <w:rPr>
                <w:rFonts w:eastAsia="Calibri" w:cs="Times New Roman"/>
                <w:lang w:eastAsia="ar-SA"/>
              </w:rPr>
              <w:t>regálé&gt;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514387">
              <w:rPr>
                <w:rFonts w:eastAsia="Calibri" w:cs="Times New Roman"/>
                <w:i/>
                <w:lang w:eastAsia="ar-SA"/>
              </w:rPr>
              <w:t>protestáns</w:t>
            </w:r>
          </w:p>
          <w:p w:rsidR="007B7A43" w:rsidRPr="00963474" w:rsidRDefault="007B7A43" w:rsidP="0034588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0E20">
              <w:rPr>
                <w:rFonts w:eastAsia="Calibri" w:cs="Times New Roman"/>
                <w:lang w:eastAsia="ar-SA"/>
              </w:rPr>
              <w:t>+</w:t>
            </w:r>
            <w:r w:rsidRPr="00FA4B37">
              <w:rPr>
                <w:rFonts w:eastAsia="Calibri" w:cs="Times New Roman"/>
                <w:i/>
                <w:lang w:eastAsia="ar-SA"/>
              </w:rPr>
              <w:t>monopólium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+</w:t>
            </w:r>
            <w:r w:rsidRPr="00514387">
              <w:rPr>
                <w:rFonts w:eastAsia="Calibri" w:cs="Times New Roman"/>
                <w:sz w:val="24"/>
                <w:szCs w:val="24"/>
                <w:lang w:eastAsia="ar-SA"/>
              </w:rPr>
              <w:t>habán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ok</w:t>
            </w:r>
          </w:p>
          <w:p w:rsidR="007B7A43" w:rsidRPr="0013036D" w:rsidRDefault="007B7A43" w:rsidP="00345888"/>
          <w:p w:rsidR="007B7A43" w:rsidRPr="0013036D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390E20">
              <w:rPr>
                <w:rFonts w:eastAsia="Calibri" w:cs="Times New Roman"/>
                <w:i/>
                <w:lang w:eastAsia="ar-SA"/>
              </w:rPr>
              <w:t>Bocskai István</w:t>
            </w:r>
            <w:r w:rsidRPr="0013036D">
              <w:rPr>
                <w:rFonts w:eastAsia="Calibri" w:cs="Times New Roman"/>
                <w:lang w:eastAsia="ar-SA"/>
              </w:rPr>
              <w:t>, Be</w:t>
            </w:r>
            <w:r>
              <w:rPr>
                <w:rFonts w:eastAsia="Calibri" w:cs="Times New Roman"/>
                <w:lang w:eastAsia="ar-SA"/>
              </w:rPr>
              <w:t>thlen Gábor, I. Rákóczi György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911B1E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911B1E">
              <w:rPr>
                <w:rFonts w:eastAsia="Calibri" w:cs="Times New Roman"/>
                <w:i/>
                <w:sz w:val="24"/>
                <w:szCs w:val="24"/>
                <w:lang w:eastAsia="ar-SA"/>
              </w:rPr>
              <w:t>1618-48 (a harmincéves háború)</w:t>
            </w:r>
          </w:p>
          <w:p w:rsidR="007B7A43" w:rsidRPr="00911B1E" w:rsidRDefault="007B7A43" w:rsidP="00345888">
            <w:r w:rsidRPr="00911B1E">
              <w:t>+1613-1629 (Bethlen Gábor erdélyi fejedelemsége)</w:t>
            </w:r>
            <w:r>
              <w:t xml:space="preserve">, +1620 (Bethlen Gábort magyar királlyá választják), +1621 (a </w:t>
            </w:r>
            <w:proofErr w:type="spellStart"/>
            <w:r>
              <w:t>nikolsburgi</w:t>
            </w:r>
            <w:proofErr w:type="spellEnd"/>
            <w:r>
              <w:t xml:space="preserve"> béke), +1645 (a linzi béke)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911B1E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911B1E">
              <w:rPr>
                <w:rFonts w:eastAsia="Calibri" w:cs="Times New Roman"/>
                <w:i/>
                <w:lang w:eastAsia="ar-SA"/>
              </w:rPr>
              <w:t>Erdélyi Fejedelemség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911B1E">
              <w:rPr>
                <w:rFonts w:eastAsia="Calibri" w:cs="Times New Roman"/>
                <w:i/>
                <w:lang w:eastAsia="ar-SA"/>
              </w:rPr>
              <w:t>Gyulafehérvár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911B1E">
              <w:rPr>
                <w:rFonts w:eastAsia="Calibri" w:cs="Times New Roman"/>
                <w:i/>
                <w:lang w:eastAsia="ar-SA"/>
              </w:rPr>
              <w:t>királyi Magyarország</w:t>
            </w:r>
            <w:r>
              <w:rPr>
                <w:rFonts w:eastAsia="Calibri" w:cs="Times New Roman"/>
                <w:i/>
                <w:lang w:eastAsia="ar-SA"/>
              </w:rPr>
              <w:t>, Sárospatak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514387">
              <w:rPr>
                <w:rFonts w:eastAsia="Calibri" w:cs="Times New Roman"/>
                <w:i/>
                <w:lang w:eastAsia="ar-SA"/>
              </w:rPr>
              <w:t>okok és következmények, jelentőség,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FB3950" w:rsidRDefault="007B7A43" w:rsidP="00FB3950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D121EE">
              <w:rPr>
                <w:rFonts w:eastAsia="Calibri" w:cs="Times New Roman"/>
                <w:i/>
                <w:lang w:eastAsia="ar-SA"/>
              </w:rPr>
              <w:t>társadalom, társadalmi csoportok, identitás, nemzetiség, népesedés, migráció, életmód, város, gazdaság, gazdasági rendszer, gazdasági szereplők, gazdasági kapcsolatok, kereskedelem, pénzgazdálkodás, piac, adó,</w:t>
            </w:r>
            <w:r w:rsidRPr="00D121EE">
              <w:rPr>
                <w:i/>
              </w:rPr>
              <w:t xml:space="preserve"> </w:t>
            </w:r>
            <w:r w:rsidRPr="00D121EE">
              <w:rPr>
                <w:rFonts w:eastAsia="Calibri" w:cs="Times New Roman"/>
                <w:i/>
                <w:lang w:eastAsia="ar-SA"/>
              </w:rPr>
              <w:t>politika, egyeduralom, monarchia, szuverenitás, vallás, kultúra</w:t>
            </w:r>
          </w:p>
        </w:tc>
      </w:tr>
      <w:tr w:rsidR="007B7A43" w:rsidRPr="0013036D" w:rsidTr="00A006E7">
        <w:trPr>
          <w:trHeight w:val="370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4</w:t>
            </w:r>
            <w:r>
              <w:rPr>
                <w:rStyle w:val="Kiemels2"/>
              </w:rPr>
              <w:t>7</w:t>
            </w:r>
            <w:r w:rsidR="00456D7F">
              <w:rPr>
                <w:rStyle w:val="Kiemels2"/>
              </w:rPr>
              <w:t>–</w:t>
            </w:r>
            <w:r w:rsidRPr="0013036D">
              <w:rPr>
                <w:rStyle w:val="Kiemels2"/>
              </w:rPr>
              <w:t>4</w:t>
            </w:r>
            <w:r>
              <w:rPr>
                <w:rStyle w:val="Kiemels2"/>
              </w:rPr>
              <w:t>8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F409F7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34. Magyarország a XVII. század első felében. A katolikus megújulás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</w:pPr>
            <w:r w:rsidRPr="0013036D">
              <w:t>Az egyik tematikai egység az udvar és a rendek együttműködése, a katolikus megújulás; a másik Zrínyi Miklós fellépése, Erdély pusztulása, újabb háború Magyarországon.</w:t>
            </w:r>
          </w:p>
          <w:p w:rsidR="007B7A43" w:rsidRDefault="007B7A43" w:rsidP="000548A7">
            <w:pPr>
              <w:pStyle w:val="TblzatSzveg"/>
            </w:pPr>
            <w:r w:rsidRPr="00D92D37">
              <w:rPr>
                <w:i/>
              </w:rPr>
              <w:lastRenderedPageBreak/>
              <w:t>Előzetes tudás:</w:t>
            </w:r>
            <w:r>
              <w:rPr>
                <w:i/>
              </w:rPr>
              <w:t xml:space="preserve"> </w:t>
            </w:r>
            <w:r w:rsidRPr="00D92D37">
              <w:t>a bécsi béke, a harmincéves háború</w:t>
            </w:r>
            <w:r>
              <w:t xml:space="preserve"> és a katolikus megújulás.</w:t>
            </w:r>
          </w:p>
          <w:p w:rsidR="007B7A43" w:rsidRPr="00D6084F" w:rsidRDefault="007B7A43" w:rsidP="000548A7">
            <w:pPr>
              <w:pStyle w:val="TblzatSzveg"/>
            </w:pPr>
            <w:r w:rsidRPr="00D92D37">
              <w:rPr>
                <w:rFonts w:eastAsia="Calibri" w:cs="Arial"/>
                <w:i/>
              </w:rPr>
              <w:t>(Az általános isk</w:t>
            </w:r>
            <w:r>
              <w:rPr>
                <w:rFonts w:eastAsia="Calibri" w:cs="Arial"/>
                <w:i/>
              </w:rPr>
              <w:t>olában tanultak felidézése [</w:t>
            </w:r>
            <w:proofErr w:type="spellStart"/>
            <w:r>
              <w:rPr>
                <w:rFonts w:eastAsia="Calibri" w:cs="Arial"/>
                <w:i/>
              </w:rPr>
              <w:t>hat</w:t>
            </w:r>
            <w:r w:rsidRPr="00D92D37">
              <w:rPr>
                <w:rFonts w:eastAsia="Calibri" w:cs="Arial"/>
                <w:i/>
              </w:rPr>
              <w:t>évfolyamos</w:t>
            </w:r>
            <w:proofErr w:type="spellEnd"/>
            <w:r w:rsidRPr="00D92D37">
              <w:rPr>
                <w:rFonts w:eastAsia="Calibri" w:cs="Arial"/>
                <w:i/>
              </w:rPr>
              <w:t xml:space="preserve"> képzés esetén]:</w:t>
            </w:r>
            <w:r w:rsidRPr="0013036D">
              <w:rPr>
                <w:i/>
              </w:rPr>
              <w:t xml:space="preserve"> a hadvezér Zrínyi Miklós</w:t>
            </w:r>
            <w:r w:rsidRPr="00D92D37">
              <w:rPr>
                <w:rFonts w:eastAsia="Calibri" w:cs="Arial"/>
                <w:i/>
              </w:rPr>
              <w:t>.</w:t>
            </w:r>
            <w:r>
              <w:rPr>
                <w:rFonts w:eastAsia="Calibri" w:cs="Arial"/>
                <w:i/>
              </w:rPr>
              <w:t>)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Bemutatjuk a rendi dualizmus jellemzőit a korszakban. A tanulók megismerik a rendi dualizmus feltételeit és politikai, társadalmi és kulturális következményeit.</w:t>
            </w:r>
          </w:p>
          <w:p w:rsidR="007B7A43" w:rsidRPr="0013036D" w:rsidRDefault="007B7A43" w:rsidP="000548A7">
            <w:pPr>
              <w:pStyle w:val="TblzatSzveg"/>
            </w:pPr>
            <w:r w:rsidRPr="0013036D">
              <w:rPr>
                <w:color w:val="000000"/>
              </w:rPr>
              <w:t>A tanulók megismerik Pázmány Péter kiemelkedő szerepét a katolikus megújulásban.</w:t>
            </w:r>
            <w:r w:rsidRPr="0013036D">
              <w:t xml:space="preserve"> Hangsúlyozzuk, hogy a katolicizmus megújulása során kialakított hagyományok is a magyar nemzettudat fontos részévé váltak.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Bemutatjuk Zrínyi</w:t>
            </w:r>
            <w:r>
              <w:rPr>
                <w:color w:val="000000"/>
              </w:rPr>
              <w:t xml:space="preserve"> Miklós politikai életpályáját. A tanulók megfogalmazzák,</w:t>
            </w:r>
            <w:r w:rsidRPr="0013036D">
              <w:rPr>
                <w:color w:val="000000"/>
              </w:rPr>
              <w:t xml:space="preserve"> hogy fő céljának a török kiűzését tekintette.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tanuló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megismeri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Zrínyi fő műveit, és a lecke forrása alapján felismeri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>, hogy egy nemzeti hadsereget akart létrehozni.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Ismertetjük a</w:t>
            </w:r>
            <w:r w:rsidRPr="0013036D">
              <w:rPr>
                <w:color w:val="000000"/>
              </w:rPr>
              <w:t xml:space="preserve"> lecke </w:t>
            </w:r>
            <w:r>
              <w:rPr>
                <w:color w:val="000000"/>
              </w:rPr>
              <w:t xml:space="preserve">17. forrása </w:t>
            </w:r>
            <w:r w:rsidRPr="0013036D">
              <w:rPr>
                <w:color w:val="000000"/>
              </w:rPr>
              <w:t xml:space="preserve">alapján Zrínyi török elleni harcait. </w:t>
            </w:r>
            <w:r>
              <w:rPr>
                <w:color w:val="000000"/>
              </w:rPr>
              <w:t>Megvitatjuk</w:t>
            </w:r>
            <w:r w:rsidRPr="0013036D">
              <w:rPr>
                <w:color w:val="000000"/>
              </w:rPr>
              <w:t xml:space="preserve">, hogy sikerei ellenére miért váltják le Zrínyit.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Kiemeljük a szentgotthárdi ütközet katonai jelentőségét, és politikai következményeit.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B60E87" w:rsidRDefault="007B7A43" w:rsidP="00B60E8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B60E87">
              <w:t>(</w:t>
            </w:r>
            <w:r w:rsidRPr="00B60E87">
              <w:rPr>
                <w:rFonts w:cs="MinionPro-It"/>
                <w:iCs/>
              </w:rPr>
              <w:t>Állapítsák meg, mi az uralkodó és mi a rendek</w:t>
            </w:r>
            <w:r>
              <w:rPr>
                <w:rFonts w:cs="MinionPro-It"/>
                <w:iCs/>
              </w:rPr>
              <w:t xml:space="preserve"> </w:t>
            </w:r>
            <w:r w:rsidRPr="00B60E87">
              <w:rPr>
                <w:rFonts w:cs="MinionPro-It"/>
                <w:iCs/>
              </w:rPr>
              <w:t>szerepe a nádorválasztásban a törvény szerint!</w:t>
            </w:r>
          </w:p>
          <w:p w:rsidR="007B7A43" w:rsidRPr="00B60E87" w:rsidRDefault="007B7A43" w:rsidP="00B60E8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B60E87">
              <w:rPr>
                <w:rFonts w:cs="MinionPro-It"/>
                <w:iCs/>
              </w:rPr>
              <w:t>Vitassák meg, hogy melyik fél számára kedvezőbb a törvé</w:t>
            </w:r>
            <w:r>
              <w:rPr>
                <w:rFonts w:cs="MinionPro-It"/>
                <w:iCs/>
              </w:rPr>
              <w:t xml:space="preserve">ny! </w:t>
            </w:r>
            <w:r w:rsidRPr="00B60E87">
              <w:rPr>
                <w:rFonts w:cs="MinionPro-It"/>
                <w:iCs/>
              </w:rPr>
              <w:t xml:space="preserve">Milyen fontos </w:t>
            </w:r>
            <w:r w:rsidRPr="00B60E87">
              <w:rPr>
                <w:rFonts w:cs="MinionPro-It"/>
                <w:iCs/>
              </w:rPr>
              <w:lastRenderedPageBreak/>
              <w:t>kötelezettsége van az uralkodónak?</w:t>
            </w:r>
            <w:r w:rsidRPr="00B60E87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995B2A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Default="007B7A43" w:rsidP="00995B2A">
            <w:pPr>
              <w:autoSpaceDE w:val="0"/>
              <w:autoSpaceDN w:val="0"/>
              <w:adjustRightInd w:val="0"/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3651F1">
              <w:t>(</w:t>
            </w:r>
            <w:r w:rsidRPr="003651F1">
              <w:rPr>
                <w:rFonts w:cs="MinionPro-It"/>
                <w:iCs/>
              </w:rPr>
              <w:t>Állapítsa meg a szövegből, mi jellemezte az érsek</w:t>
            </w:r>
            <w:r>
              <w:rPr>
                <w:rFonts w:cs="MinionPro-It"/>
                <w:iCs/>
              </w:rPr>
              <w:t xml:space="preserve"> </w:t>
            </w:r>
            <w:r w:rsidRPr="003651F1">
              <w:rPr>
                <w:rFonts w:cs="MinionPro-It"/>
                <w:iCs/>
              </w:rPr>
              <w:t>és a főrendi családok kapcsolatát! Tá</w:t>
            </w:r>
            <w:r>
              <w:rPr>
                <w:rFonts w:cs="MinionPro-It"/>
                <w:iCs/>
              </w:rPr>
              <w:t xml:space="preserve">rja fel, hogyan </w:t>
            </w:r>
            <w:r w:rsidRPr="003651F1">
              <w:rPr>
                <w:rFonts w:cs="MinionPro-It"/>
                <w:iCs/>
              </w:rPr>
              <w:t>terjedt a katolikus hit a főrendi családok körében!</w:t>
            </w:r>
            <w:r w:rsidRPr="003651F1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>
              <w:rPr>
                <w:i/>
              </w:rPr>
              <w:t>Ismeretek alkalmazása</w:t>
            </w:r>
            <w:r w:rsidRPr="0013036D">
              <w:rPr>
                <w:i/>
              </w:rPr>
              <w:t xml:space="preserve">: </w:t>
            </w:r>
          </w:p>
          <w:p w:rsidR="007B7A43" w:rsidRPr="00995B2A" w:rsidRDefault="007B7A43" w:rsidP="00995B2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8. és 9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995B2A">
              <w:rPr>
                <w:rFonts w:cs="MinionPro-It"/>
                <w:iCs/>
              </w:rPr>
              <w:t>Mely stílus jegyében épült a nagyszombati</w:t>
            </w:r>
            <w:r>
              <w:rPr>
                <w:rFonts w:cs="MinionPro-It"/>
                <w:iCs/>
              </w:rPr>
              <w:t xml:space="preserve"> </w:t>
            </w:r>
            <w:r w:rsidRPr="00995B2A">
              <w:rPr>
                <w:rFonts w:cs="MinionPro-It"/>
                <w:iCs/>
              </w:rPr>
              <w:t>székesegyház? A képek segítségé</w:t>
            </w:r>
            <w:r>
              <w:rPr>
                <w:rFonts w:cs="MinionPro-It"/>
                <w:iCs/>
              </w:rPr>
              <w:t xml:space="preserve">vel </w:t>
            </w:r>
            <w:r w:rsidRPr="00995B2A">
              <w:rPr>
                <w:rFonts w:cs="MinionPro-It"/>
                <w:iCs/>
              </w:rPr>
              <w:t>mutassa be a stílus jellemző</w:t>
            </w:r>
            <w:r>
              <w:rPr>
                <w:rFonts w:cs="MinionPro-It"/>
                <w:iCs/>
              </w:rPr>
              <w:t xml:space="preserve">it! </w:t>
            </w:r>
            <w:r w:rsidRPr="00995B2A">
              <w:rPr>
                <w:rFonts w:cs="MinionPro-It"/>
                <w:iCs/>
              </w:rPr>
              <w:t>Miért tarthatták fontosnak, hogy új székesegyhá</w:t>
            </w:r>
            <w:r>
              <w:rPr>
                <w:rFonts w:cs="MinionPro-It"/>
                <w:iCs/>
              </w:rPr>
              <w:t xml:space="preserve">z </w:t>
            </w:r>
            <w:r w:rsidRPr="00995B2A">
              <w:rPr>
                <w:rFonts w:cs="MinionPro-It"/>
                <w:iCs/>
              </w:rPr>
              <w:t>épüljön Nagyszombatban?</w:t>
            </w:r>
            <w:r w:rsidRPr="00995B2A">
              <w:t>)</w:t>
            </w:r>
          </w:p>
          <w:p w:rsidR="007B7A43" w:rsidRDefault="007B7A43" w:rsidP="00384478">
            <w:pPr>
              <w:rPr>
                <w:i/>
              </w:rPr>
            </w:pPr>
          </w:p>
          <w:p w:rsidR="007B7A43" w:rsidRPr="0013036D" w:rsidRDefault="007B7A43" w:rsidP="00384478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384478" w:rsidRDefault="007B7A43" w:rsidP="0038447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11</w:t>
            </w:r>
            <w:r w:rsidRPr="0013036D">
              <w:rPr>
                <w:b/>
              </w:rPr>
              <w:t xml:space="preserve">. forrás </w:t>
            </w:r>
            <w:r w:rsidRPr="00384478">
              <w:t>(</w:t>
            </w:r>
            <w:r w:rsidRPr="00384478">
              <w:rPr>
                <w:rFonts w:cs="MinionPro-It"/>
                <w:iCs/>
              </w:rPr>
              <w:t>Milyen földrajzi és társadalmi vonatkozásai</w:t>
            </w:r>
            <w:r>
              <w:rPr>
                <w:rFonts w:cs="MinionPro-It"/>
                <w:iCs/>
              </w:rPr>
              <w:t xml:space="preserve"> </w:t>
            </w:r>
            <w:r w:rsidRPr="00384478">
              <w:rPr>
                <w:rFonts w:cs="MinionPro-It"/>
                <w:iCs/>
              </w:rPr>
              <w:t>figyelhető</w:t>
            </w:r>
            <w:r>
              <w:rPr>
                <w:rFonts w:cs="MinionPro-It"/>
                <w:iCs/>
              </w:rPr>
              <w:t xml:space="preserve">k meg a katolicizmus </w:t>
            </w:r>
            <w:r w:rsidRPr="00384478">
              <w:rPr>
                <w:rFonts w:cs="MinionPro-It"/>
                <w:iCs/>
              </w:rPr>
              <w:t>terjedésének? Hogyan befolyá</w:t>
            </w:r>
            <w:r>
              <w:rPr>
                <w:rFonts w:cs="MinionPro-It"/>
                <w:iCs/>
              </w:rPr>
              <w:t xml:space="preserve">solta </w:t>
            </w:r>
            <w:r w:rsidRPr="00384478">
              <w:rPr>
                <w:rFonts w:cs="MinionPro-It"/>
                <w:iCs/>
              </w:rPr>
              <w:t>a folyamat a magyar rendek helyzetét?</w:t>
            </w:r>
            <w:r w:rsidRPr="00384478">
              <w:t>)</w:t>
            </w:r>
          </w:p>
          <w:p w:rsidR="007B7A43" w:rsidRPr="003651F1" w:rsidRDefault="007B7A43" w:rsidP="003651F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</w:p>
          <w:p w:rsidR="007B7A43" w:rsidRPr="0013036D" w:rsidRDefault="007B7A43" w:rsidP="006E2D71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D67094" w:rsidRDefault="007B7A43" w:rsidP="00D6709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14</w:t>
            </w:r>
            <w:r w:rsidRPr="0013036D">
              <w:rPr>
                <w:b/>
              </w:rPr>
              <w:t xml:space="preserve">. forrás </w:t>
            </w:r>
            <w:r w:rsidRPr="00D67094">
              <w:t>(</w:t>
            </w:r>
            <w:r w:rsidRPr="00D67094">
              <w:rPr>
                <w:rFonts w:cs="MinionPro-It"/>
                <w:iCs/>
              </w:rPr>
              <w:t>Határozza meg Zrínyi politikájának alapvető célját! Hogyan változott</w:t>
            </w:r>
            <w:r>
              <w:rPr>
                <w:rFonts w:cs="MinionPro-It"/>
                <w:iCs/>
              </w:rPr>
              <w:t xml:space="preserve"> </w:t>
            </w:r>
            <w:r w:rsidRPr="00D67094">
              <w:rPr>
                <w:rFonts w:cs="MinionPro-It"/>
                <w:iCs/>
              </w:rPr>
              <w:t>az eszközrendszer?</w:t>
            </w:r>
            <w:r w:rsidRPr="00D67094">
              <w:t>)</w:t>
            </w:r>
          </w:p>
          <w:p w:rsidR="007B7A43" w:rsidRPr="0013036D" w:rsidRDefault="007B7A43" w:rsidP="006E2D71">
            <w:pPr>
              <w:rPr>
                <w:i/>
              </w:rPr>
            </w:pPr>
          </w:p>
          <w:p w:rsidR="007B7A43" w:rsidRPr="0013036D" w:rsidRDefault="007B7A43" w:rsidP="006E2D71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847E89" w:rsidRDefault="007B7A43" w:rsidP="00847E8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15</w:t>
            </w:r>
            <w:r w:rsidRPr="0013036D">
              <w:rPr>
                <w:b/>
              </w:rPr>
              <w:t xml:space="preserve">. forrás </w:t>
            </w:r>
            <w:r w:rsidRPr="00847E89">
              <w:t>(</w:t>
            </w:r>
            <w:r w:rsidRPr="00847E89">
              <w:rPr>
                <w:rFonts w:cs="MinionPro-It"/>
                <w:iCs/>
              </w:rPr>
              <w:t>Foglalja össze röviden, mire</w:t>
            </w:r>
          </w:p>
          <w:p w:rsidR="007B7A43" w:rsidRPr="00847E89" w:rsidRDefault="007B7A43" w:rsidP="00847E89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847E89">
              <w:rPr>
                <w:rFonts w:cs="MinionPro-It"/>
                <w:iCs/>
              </w:rPr>
              <w:t>szólítja fel Zrínyi a honfitá</w:t>
            </w:r>
            <w:r>
              <w:rPr>
                <w:rFonts w:cs="MinionPro-It"/>
                <w:iCs/>
              </w:rPr>
              <w:t xml:space="preserve">rsait! </w:t>
            </w:r>
            <w:r w:rsidRPr="00847E89">
              <w:rPr>
                <w:rFonts w:cs="MinionPro-It"/>
                <w:iCs/>
              </w:rPr>
              <w:t>Határozza meg Zrínyi legfonto</w:t>
            </w:r>
            <w:r>
              <w:rPr>
                <w:rFonts w:cs="MinionPro-It"/>
                <w:iCs/>
              </w:rPr>
              <w:t xml:space="preserve">sabb </w:t>
            </w:r>
            <w:r w:rsidRPr="00847E89">
              <w:rPr>
                <w:rFonts w:cs="MinionPro-It"/>
                <w:iCs/>
              </w:rPr>
              <w:lastRenderedPageBreak/>
              <w:t>politikai, katonai felismerésé</w:t>
            </w:r>
            <w:r>
              <w:rPr>
                <w:rFonts w:cs="MinionPro-It"/>
                <w:iCs/>
              </w:rPr>
              <w:t xml:space="preserve">t! Mely </w:t>
            </w:r>
            <w:r w:rsidRPr="00847E89">
              <w:rPr>
                <w:rFonts w:cs="MinionPro-It"/>
                <w:iCs/>
              </w:rPr>
              <w:t>tényezők nyomán jutott erre a felismerésre</w:t>
            </w:r>
            <w:r>
              <w:rPr>
                <w:rFonts w:cs="MinionPro-It"/>
                <w:iCs/>
              </w:rPr>
              <w:t xml:space="preserve"> </w:t>
            </w:r>
            <w:r w:rsidRPr="00847E89">
              <w:rPr>
                <w:rFonts w:cs="MinionPro-It"/>
                <w:iCs/>
              </w:rPr>
              <w:t>a hadvezér?</w:t>
            </w:r>
            <w:r w:rsidRPr="00847E89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D67094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D67094" w:rsidRDefault="007B7A43" w:rsidP="00D6709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19</w:t>
            </w:r>
            <w:r w:rsidRPr="0013036D">
              <w:rPr>
                <w:b/>
              </w:rPr>
              <w:t xml:space="preserve">. forrás </w:t>
            </w:r>
            <w:r w:rsidRPr="00D67094">
              <w:t>(</w:t>
            </w:r>
            <w:r w:rsidRPr="00D67094">
              <w:rPr>
                <w:rFonts w:cs="MinionPro-It"/>
                <w:iCs/>
              </w:rPr>
              <w:t>Mi volt az eszéki híd felégetésének</w:t>
            </w:r>
            <w:r>
              <w:rPr>
                <w:rFonts w:cs="MinionPro-It"/>
                <w:iCs/>
              </w:rPr>
              <w:t xml:space="preserve"> </w:t>
            </w:r>
            <w:r w:rsidRPr="00D67094">
              <w:rPr>
                <w:rFonts w:cs="MinionPro-It"/>
                <w:iCs/>
              </w:rPr>
              <w:t>stratégiai célja?</w:t>
            </w:r>
            <w:r w:rsidRPr="00D67094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>: Zrínyi Miklós: Szigeti veszedelem.</w:t>
            </w:r>
          </w:p>
          <w:p w:rsidR="007B7A43" w:rsidRDefault="007B7A43" w:rsidP="00D67094">
            <w:pPr>
              <w:rPr>
                <w:rFonts w:eastAsia="Calibri" w:cs="Times New Roman"/>
                <w:lang w:eastAsia="ar-SA"/>
              </w:rPr>
            </w:pPr>
            <w:r w:rsidRPr="000950FC">
              <w:rPr>
                <w:rFonts w:eastAsia="Calibri" w:cs="Times New Roman"/>
                <w:i/>
                <w:lang w:eastAsia="ar-SA"/>
              </w:rPr>
              <w:t>Földrajz:</w:t>
            </w:r>
            <w:r>
              <w:rPr>
                <w:rFonts w:eastAsia="Calibri" w:cs="Times New Roman"/>
                <w:lang w:eastAsia="ar-SA"/>
              </w:rPr>
              <w:t xml:space="preserve"> Magyarország </w:t>
            </w:r>
            <w:r w:rsidRPr="0013036D">
              <w:rPr>
                <w:rFonts w:eastAsia="Calibri" w:cs="Times New Roman"/>
                <w:lang w:eastAsia="ar-SA"/>
              </w:rPr>
              <w:t>természetföldrajza.</w:t>
            </w:r>
          </w:p>
          <w:p w:rsidR="007B7A43" w:rsidRPr="00CE456D" w:rsidRDefault="007B7A43" w:rsidP="00D6709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A1362C">
              <w:rPr>
                <w:rFonts w:eastAsia="Calibri" w:cs="Times New Roman"/>
                <w:i/>
                <w:iCs/>
                <w:lang w:eastAsia="hu-HU"/>
              </w:rPr>
              <w:t>Vizuális kultúra</w:t>
            </w:r>
            <w:r w:rsidRPr="00A1362C">
              <w:rPr>
                <w:rFonts w:eastAsia="Calibri" w:cs="Times New Roman"/>
                <w:lang w:eastAsia="hu-HU"/>
              </w:rPr>
              <w:t>:</w:t>
            </w:r>
            <w:r>
              <w:rPr>
                <w:rFonts w:eastAsia="Calibri" w:cs="Times New Roman"/>
                <w:lang w:eastAsia="hu-HU"/>
              </w:rPr>
              <w:t xml:space="preserve"> a</w:t>
            </w:r>
            <w:r w:rsidRPr="00A1362C">
              <w:rPr>
                <w:rFonts w:eastAsia="Calibri" w:cs="Times New Roman"/>
                <w:lang w:eastAsia="hu-HU"/>
              </w:rPr>
              <w:t xml:space="preserve"> barokk stílus</w:t>
            </w:r>
            <w:r>
              <w:rPr>
                <w:rFonts w:eastAsia="Calibri"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345888">
            <w:r w:rsidRPr="0013036D">
              <w:rPr>
                <w:b/>
              </w:rPr>
              <w:lastRenderedPageBreak/>
              <w:t xml:space="preserve">F: </w:t>
            </w:r>
            <w:r w:rsidRPr="000A5CB1">
              <w:rPr>
                <w:rFonts w:eastAsia="Calibri" w:cs="Times New Roman"/>
                <w:i/>
                <w:lang w:eastAsia="ar-SA"/>
              </w:rPr>
              <w:t>rendi dualizmus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1554BB">
              <w:rPr>
                <w:rFonts w:eastAsia="Calibri" w:cs="Times New Roman"/>
                <w:i/>
                <w:lang w:eastAsia="ar-SA"/>
              </w:rPr>
              <w:t>abszolutizmus, reformáció, ellenreformáció és katolikus megújulás, jezsuiták, barokk</w:t>
            </w:r>
            <w:r>
              <w:rPr>
                <w:rFonts w:eastAsia="Calibri" w:cs="Times New Roman"/>
                <w:i/>
                <w:lang w:eastAsia="ar-SA"/>
              </w:rPr>
              <w:t xml:space="preserve">, </w:t>
            </w:r>
            <w:r w:rsidRPr="00963474">
              <w:rPr>
                <w:rFonts w:eastAsia="Calibri" w:cs="Times New Roman"/>
                <w:lang w:eastAsia="ar-SA"/>
              </w:rPr>
              <w:t>&lt;nádor</w:t>
            </w:r>
            <w:r>
              <w:rPr>
                <w:rFonts w:eastAsia="Calibri" w:cs="Times New Roman"/>
                <w:i/>
                <w:lang w:eastAsia="ar-SA"/>
              </w:rPr>
              <w:t xml:space="preserve">, </w:t>
            </w:r>
          </w:p>
          <w:p w:rsidR="007B7A43" w:rsidRDefault="007B7A43" w:rsidP="00345888">
            <w:r w:rsidRPr="00963474">
              <w:rPr>
                <w:i/>
              </w:rPr>
              <w:t>rendi országgyűlés</w:t>
            </w:r>
            <w:r>
              <w:t>&gt;</w:t>
            </w:r>
          </w:p>
          <w:p w:rsidR="007B7A43" w:rsidRDefault="007B7A43" w:rsidP="00345888">
            <w:r>
              <w:t>+arisztokrácia</w:t>
            </w:r>
          </w:p>
          <w:p w:rsidR="007B7A43" w:rsidRPr="0013036D" w:rsidRDefault="007B7A43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 xml:space="preserve">Pázmány Péter, Zrínyi Miklós (a költő és hadvezér), </w:t>
            </w:r>
            <w:r w:rsidRPr="009A22A0">
              <w:rPr>
                <w:rFonts w:eastAsia="Calibri" w:cs="Times New Roman"/>
                <w:i/>
                <w:lang w:eastAsia="ar-SA"/>
              </w:rPr>
              <w:t>I. Lipót</w:t>
            </w:r>
          </w:p>
          <w:p w:rsidR="007B7A43" w:rsidRPr="00684612" w:rsidRDefault="007B7A43" w:rsidP="00684612">
            <w:pPr>
              <w:rPr>
                <w:rFonts w:eastAsia="Calibri" w:cs="Times New Roman"/>
                <w:i/>
                <w:lang w:eastAsia="ar-SA"/>
              </w:rPr>
            </w:pPr>
            <w:r w:rsidRPr="00911EA6">
              <w:t>+ II. Rákóczi György</w:t>
            </w:r>
            <w:r>
              <w:t xml:space="preserve">, +Apafi Mihály, </w:t>
            </w:r>
            <w:r w:rsidRPr="00684612">
              <w:rPr>
                <w:rFonts w:eastAsia="Calibri" w:cs="Times New Roman"/>
                <w:i/>
                <w:lang w:eastAsia="ar-SA"/>
              </w:rPr>
              <w:t>+II. Rudolf, +</w:t>
            </w:r>
            <w:r>
              <w:rPr>
                <w:rFonts w:eastAsia="Calibri" w:cs="Times New Roman"/>
                <w:i/>
                <w:lang w:eastAsia="ar-SA"/>
              </w:rPr>
              <w:t>II. (</w:t>
            </w:r>
            <w:r w:rsidRPr="00684612">
              <w:rPr>
                <w:rFonts w:eastAsia="Calibri" w:cs="Times New Roman"/>
                <w:i/>
                <w:lang w:eastAsia="ar-SA"/>
              </w:rPr>
              <w:t>Habsburg</w:t>
            </w:r>
            <w:r>
              <w:rPr>
                <w:rFonts w:eastAsia="Calibri" w:cs="Times New Roman"/>
                <w:i/>
                <w:lang w:eastAsia="ar-SA"/>
              </w:rPr>
              <w:t>)</w:t>
            </w:r>
            <w:r w:rsidRPr="00684612">
              <w:rPr>
                <w:rFonts w:eastAsia="Calibri" w:cs="Times New Roman"/>
                <w:i/>
                <w:lang w:eastAsia="ar-SA"/>
              </w:rPr>
              <w:t xml:space="preserve"> Mátyás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1664 (Zrínyi Miklós téli hadjárata, a vasvári béke)</w:t>
            </w:r>
          </w:p>
          <w:p w:rsidR="007B7A43" w:rsidRPr="00C15BEF" w:rsidRDefault="007B7A43" w:rsidP="00345888">
            <w:r w:rsidRPr="00C15BEF">
              <w:t>+ 1620-1664(</w:t>
            </w:r>
            <w:r>
              <w:t>Zrínyi Miklós élete), +1664 (a szentgotthárdi csata)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ED3CA2">
              <w:rPr>
                <w:rFonts w:eastAsia="Calibri" w:cs="Times New Roman"/>
                <w:i/>
                <w:lang w:eastAsia="ar-SA"/>
              </w:rPr>
              <w:t>Hódoltság, Erdélyi Fejedelemség, királyi Magyarország</w:t>
            </w:r>
            <w:r w:rsidRPr="0013036D">
              <w:rPr>
                <w:rFonts w:eastAsia="Calibri" w:cs="Times New Roman"/>
                <w:lang w:eastAsia="ar-SA"/>
              </w:rPr>
              <w:t xml:space="preserve">, Nagyszombat, </w:t>
            </w:r>
            <w:r>
              <w:rPr>
                <w:rFonts w:eastAsia="Calibri" w:cs="Times New Roman"/>
                <w:lang w:eastAsia="ar-SA"/>
              </w:rPr>
              <w:t>Szentgotthárd</w:t>
            </w:r>
          </w:p>
          <w:p w:rsidR="007B7A43" w:rsidRPr="0013036D" w:rsidRDefault="007B7A43" w:rsidP="00345888">
            <w:r>
              <w:rPr>
                <w:rFonts w:eastAsia="Calibri" w:cs="Times New Roman"/>
                <w:lang w:eastAsia="ar-SA"/>
              </w:rPr>
              <w:t>+Új-Zrínyivár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8A5A59">
              <w:rPr>
                <w:rFonts w:eastAsia="Calibri" w:cs="Times New Roman"/>
                <w:i/>
                <w:lang w:eastAsia="ar-SA"/>
              </w:rPr>
              <w:t>változás és folyamatosság, okok és következmények, tények és bizonyítékok, történelmi forrás, interpretáció,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81A28" w:rsidRDefault="007B7A43" w:rsidP="00F630E4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781A28">
              <w:rPr>
                <w:rFonts w:eastAsia="Calibri" w:cs="Times New Roman"/>
                <w:i/>
                <w:lang w:eastAsia="ar-SA"/>
              </w:rPr>
              <w:t>társadalmi csoportok, identitás, társadalmi mobilitás, felemelkedés, lesüllyedés, politika, államforma, monarchia, közigazgatás, birodalom, szuverenitás, vallás, kultúra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4</w:t>
            </w:r>
            <w:r>
              <w:rPr>
                <w:rStyle w:val="Kiemels2"/>
              </w:rPr>
              <w:t>9</w:t>
            </w:r>
            <w:r w:rsidR="00456D7F">
              <w:rPr>
                <w:rStyle w:val="Kiemels2"/>
              </w:rPr>
              <w:t>–</w:t>
            </w:r>
            <w:r>
              <w:rPr>
                <w:rStyle w:val="Kiemels2"/>
              </w:rPr>
              <w:t>50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F409F7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35. A rendek és a dinasztia párharca a XVII. század második felében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</w:pPr>
            <w:r w:rsidRPr="0013036D">
              <w:t xml:space="preserve">Az egyik tematikai egység </w:t>
            </w:r>
            <w:r>
              <w:t>Zrínyi Miklós halála és a Wesselényi-féle összeesküvés</w:t>
            </w:r>
            <w:r w:rsidRPr="0013036D">
              <w:t xml:space="preserve">; a másik </w:t>
            </w:r>
            <w:r>
              <w:t>I. Lipót kísérlete az abszolutizmus bevezetésére, Thököly kuruc fejedelemsége és a török téves helyzetfelismerése.</w:t>
            </w:r>
          </w:p>
          <w:p w:rsidR="007B7A43" w:rsidRDefault="007B7A43" w:rsidP="000548A7">
            <w:pPr>
              <w:pStyle w:val="TblzatSzveg"/>
            </w:pPr>
          </w:p>
          <w:p w:rsidR="007B7A43" w:rsidRPr="0004724F" w:rsidRDefault="007B7A43" w:rsidP="000548A7">
            <w:pPr>
              <w:pStyle w:val="TblzatSzveg"/>
            </w:pPr>
            <w:r w:rsidRPr="0004724F">
              <w:rPr>
                <w:i/>
              </w:rPr>
              <w:t xml:space="preserve">Előzetes tudás: </w:t>
            </w:r>
            <w:r>
              <w:t>a Habsburgok dunai monarchiája a XVI. században, a rendi dualizmus, Zrínyi Miklós programja és tevékenysége.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összehasonlítják a Zrínyi Miklós halálával foglalkozó két forrást. Megvitatjuk a két forrás elemzése alapján, miért beszélünk Zrínyi „rejtélyes” haláláról.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megismerik a lecke forrásainak a segítségével a Wesselényi-féle összeesküvés okait és </w:t>
            </w:r>
            <w:r>
              <w:rPr>
                <w:color w:val="000000"/>
              </w:rPr>
              <w:lastRenderedPageBreak/>
              <w:t xml:space="preserve">sikertelenségének tényezőit. 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Értékeljük a lecke 10. forrásának az elemzésével I. Lipót abszolutisztikus intézkedéseit.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megismerik a lecke forrásainak a segítségével a kuruc felkelés okait és legjelentősebb eseményeit. Meghatározzák a 12. forrás alapján a kurucok és a labancok fogalmát.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megértik, hogy </w:t>
            </w:r>
            <w:r w:rsidRPr="005A373E">
              <w:rPr>
                <w:color w:val="000000"/>
              </w:rPr>
              <w:t>Thököly sikereit</w:t>
            </w:r>
            <w:r>
              <w:rPr>
                <w:color w:val="000000"/>
              </w:rPr>
              <w:t xml:space="preserve"> miért értékelték </w:t>
            </w:r>
            <w:r w:rsidRPr="005A373E">
              <w:rPr>
                <w:color w:val="000000"/>
              </w:rPr>
              <w:t>a törökök a Habsburg</w:t>
            </w:r>
            <w:r>
              <w:rPr>
                <w:color w:val="000000"/>
              </w:rPr>
              <w:t xml:space="preserve"> </w:t>
            </w:r>
            <w:r w:rsidRPr="005A373E">
              <w:rPr>
                <w:color w:val="000000"/>
              </w:rPr>
              <w:t>Bir</w:t>
            </w:r>
            <w:r>
              <w:rPr>
                <w:color w:val="000000"/>
              </w:rPr>
              <w:t xml:space="preserve">odalom gyengeségeként.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Megvitatjuk, miért volt ismét sikertelen Bécs ostroma. </w:t>
            </w:r>
            <w:r w:rsidRPr="005A37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Hangsúlyozzuk, hogy a török vereségek nyomán kezdődött meg</w:t>
            </w:r>
            <w:r w:rsidRPr="005A373E">
              <w:rPr>
                <w:color w:val="000000"/>
              </w:rPr>
              <w:t xml:space="preserve"> Magyarország felszabadítása.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E4404D" w:rsidRDefault="007B7A43" w:rsidP="00E4404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E4404D">
              <w:t>(</w:t>
            </w:r>
            <w:r w:rsidRPr="00E4404D">
              <w:rPr>
                <w:rFonts w:cs="MinionPro-It"/>
                <w:iCs/>
              </w:rPr>
              <w:t>Elemezzék a Zrínyi halálával foglalkozó két forrást!</w:t>
            </w:r>
            <w:r>
              <w:rPr>
                <w:rFonts w:cs="MinionPro-It"/>
                <w:iCs/>
              </w:rPr>
              <w:t xml:space="preserve"> </w:t>
            </w:r>
            <w:r w:rsidRPr="00E4404D">
              <w:rPr>
                <w:rFonts w:cs="MinionPro-It"/>
                <w:iCs/>
              </w:rPr>
              <w:t>Mikor keletkeztek a források? Tanú</w:t>
            </w:r>
            <w:r>
              <w:rPr>
                <w:rFonts w:cs="MinionPro-It"/>
                <w:iCs/>
              </w:rPr>
              <w:t xml:space="preserve">i voltak-e </w:t>
            </w:r>
            <w:r w:rsidRPr="00E4404D">
              <w:rPr>
                <w:rFonts w:cs="MinionPro-It"/>
                <w:iCs/>
              </w:rPr>
              <w:t>az eseménynek a források szerző</w:t>
            </w:r>
            <w:r>
              <w:rPr>
                <w:rFonts w:cs="MinionPro-It"/>
                <w:iCs/>
              </w:rPr>
              <w:t xml:space="preserve">i? Hogyan jelenik meg </w:t>
            </w:r>
            <w:r w:rsidRPr="00E4404D">
              <w:rPr>
                <w:rFonts w:cs="MinionPro-It"/>
                <w:iCs/>
              </w:rPr>
              <w:t>Bethlen és Cserei Mihály szövegében a gyilkosság lehetősége?</w:t>
            </w:r>
            <w:r w:rsidRPr="00E4404D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3176AE" w:rsidRDefault="007B7A43" w:rsidP="003176A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3176AE">
              <w:rPr>
                <w:rFonts w:cs="MinionPro-It"/>
                <w:iCs/>
              </w:rPr>
              <w:t>Mi volt az összeesküvés kiváltó oka? Kihez tudtak</w:t>
            </w:r>
            <w:r>
              <w:rPr>
                <w:rFonts w:cs="MinionPro-It"/>
                <w:iCs/>
              </w:rPr>
              <w:t xml:space="preserve"> </w:t>
            </w:r>
            <w:r w:rsidRPr="003176AE">
              <w:rPr>
                <w:rFonts w:cs="MinionPro-It"/>
                <w:iCs/>
              </w:rPr>
              <w:t>fordulni támogatásért az összeesküvők? Miért kerü</w:t>
            </w:r>
            <w:r>
              <w:rPr>
                <w:rFonts w:cs="MinionPro-It"/>
                <w:iCs/>
              </w:rPr>
              <w:t xml:space="preserve">ltek </w:t>
            </w:r>
            <w:r w:rsidRPr="003176AE">
              <w:rPr>
                <w:rFonts w:cs="MinionPro-It"/>
                <w:iCs/>
              </w:rPr>
              <w:t>lehetetlen helyzetbe?</w:t>
            </w:r>
            <w:r w:rsidRPr="003176AE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0950FC" w:rsidRDefault="007B7A43" w:rsidP="000950F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0950FC">
              <w:t>(</w:t>
            </w:r>
            <w:r w:rsidRPr="000950FC">
              <w:rPr>
                <w:rFonts w:cs="MinionPro-It"/>
                <w:iCs/>
              </w:rPr>
              <w:t>Mi a két korszak ábrázolásában a különbség? Mi</w:t>
            </w:r>
            <w:r>
              <w:rPr>
                <w:rFonts w:cs="MinionPro-It"/>
                <w:iCs/>
              </w:rPr>
              <w:t xml:space="preserve"> </w:t>
            </w:r>
            <w:r w:rsidRPr="000950FC">
              <w:rPr>
                <w:rFonts w:cs="MinionPro-It"/>
                <w:iCs/>
              </w:rPr>
              <w:t>lehet az eltérések oka?</w:t>
            </w:r>
            <w:r w:rsidRPr="000950FC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C06396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C06396" w:rsidRDefault="007B7A43" w:rsidP="00C0639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C06396">
              <w:t>(</w:t>
            </w:r>
            <w:r w:rsidRPr="00C06396">
              <w:rPr>
                <w:rFonts w:cs="MinionPro-It"/>
                <w:iCs/>
              </w:rPr>
              <w:t>Mi volt a célja az uralkodó intézkedéseinek? Milyen összefüggés van</w:t>
            </w:r>
            <w:r>
              <w:rPr>
                <w:rFonts w:cs="MinionPro-It"/>
                <w:iCs/>
              </w:rPr>
              <w:t xml:space="preserve"> </w:t>
            </w:r>
            <w:r w:rsidRPr="00C06396">
              <w:rPr>
                <w:rFonts w:cs="MinionPro-It"/>
                <w:iCs/>
              </w:rPr>
              <w:t>az egyes intézkedések között? Mutassa be ezek társadalmi hatásait!</w:t>
            </w:r>
            <w:r w:rsidRPr="00C06396">
              <w:t>)</w:t>
            </w:r>
          </w:p>
          <w:p w:rsidR="007B7A43" w:rsidRDefault="007B7A43" w:rsidP="00CF0827">
            <w:pPr>
              <w:rPr>
                <w:i/>
              </w:rPr>
            </w:pPr>
          </w:p>
          <w:p w:rsidR="007B7A43" w:rsidRPr="0013036D" w:rsidRDefault="007B7A43" w:rsidP="00C06396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C06396" w:rsidRDefault="007B7A43" w:rsidP="00C0639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Pr="0013036D">
              <w:rPr>
                <w:b/>
              </w:rPr>
              <w:t xml:space="preserve">. forrás </w:t>
            </w:r>
            <w:r w:rsidRPr="00C06396">
              <w:t>(</w:t>
            </w:r>
            <w:r w:rsidRPr="00C06396">
              <w:rPr>
                <w:rFonts w:cs="MinionPro-It"/>
                <w:iCs/>
              </w:rPr>
              <w:t>Fogalmazza meg, mi a két csoport</w:t>
            </w:r>
            <w:r>
              <w:rPr>
                <w:rFonts w:cs="MinionPro-It"/>
                <w:iCs/>
              </w:rPr>
              <w:t xml:space="preserve"> </w:t>
            </w:r>
            <w:r w:rsidRPr="00C06396">
              <w:rPr>
                <w:rFonts w:cs="MinionPro-It"/>
                <w:iCs/>
              </w:rPr>
              <w:t>közötti különbség a táblá</w:t>
            </w:r>
            <w:r>
              <w:rPr>
                <w:rFonts w:cs="MinionPro-It"/>
                <w:iCs/>
              </w:rPr>
              <w:t xml:space="preserve">zat szerint! </w:t>
            </w:r>
            <w:r w:rsidRPr="00C06396">
              <w:rPr>
                <w:rFonts w:cs="MinionPro-It"/>
                <w:iCs/>
              </w:rPr>
              <w:t>Tárja fel, mennyiben leegyszerűsítő a táblázat!</w:t>
            </w:r>
            <w:r w:rsidRPr="00C06396">
              <w:t>)</w:t>
            </w:r>
          </w:p>
          <w:p w:rsidR="007B7A43" w:rsidRPr="0013036D" w:rsidRDefault="007B7A43" w:rsidP="00CF0827">
            <w:pPr>
              <w:rPr>
                <w:i/>
              </w:rPr>
            </w:pPr>
          </w:p>
          <w:p w:rsidR="007B7A43" w:rsidRPr="0013036D" w:rsidRDefault="007B7A43" w:rsidP="00CF0827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C06396" w:rsidRDefault="007B7A43" w:rsidP="00C0639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13.</w:t>
            </w:r>
            <w:r w:rsidRPr="0013036D">
              <w:rPr>
                <w:b/>
              </w:rPr>
              <w:t xml:space="preserve"> forrás </w:t>
            </w:r>
            <w:r w:rsidRPr="00C06396">
              <w:t>(</w:t>
            </w:r>
            <w:r w:rsidRPr="00C06396">
              <w:rPr>
                <w:rFonts w:cs="MinionPro-It"/>
                <w:iCs/>
              </w:rPr>
              <w:t>Mely területekre terjedt ki a Felvidéki Fejedelemség?</w:t>
            </w:r>
            <w:r>
              <w:rPr>
                <w:rFonts w:cs="MinionPro-It"/>
                <w:iCs/>
              </w:rPr>
              <w:t xml:space="preserve"> </w:t>
            </w:r>
            <w:r w:rsidRPr="00C06396">
              <w:rPr>
                <w:rFonts w:cs="MinionPro-It"/>
                <w:iCs/>
              </w:rPr>
              <w:t>Mely tényezők határozták meg a fejedelemség kiterjedését!</w:t>
            </w:r>
            <w:r w:rsidRPr="00C06396">
              <w:t>)</w:t>
            </w:r>
          </w:p>
          <w:p w:rsidR="007B7A43" w:rsidRPr="0013036D" w:rsidRDefault="007B7A43" w:rsidP="00CF0827">
            <w:pPr>
              <w:rPr>
                <w:i/>
              </w:rPr>
            </w:pPr>
          </w:p>
          <w:p w:rsidR="007B7A43" w:rsidRPr="0013036D" w:rsidRDefault="007B7A43" w:rsidP="00CF0827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613DC5" w:rsidRDefault="007B7A43" w:rsidP="00613DC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613DC5">
              <w:rPr>
                <w:rFonts w:cs="MinionPro-It"/>
                <w:iCs/>
              </w:rPr>
              <w:t>Nézze meg</w:t>
            </w:r>
            <w:r>
              <w:rPr>
                <w:rFonts w:cs="MinionPro-It"/>
                <w:iCs/>
              </w:rPr>
              <w:t xml:space="preserve">, mi lett a sorsa a </w:t>
            </w:r>
            <w:r w:rsidRPr="00613DC5">
              <w:rPr>
                <w:rFonts w:cs="MinionPro-It"/>
                <w:iCs/>
              </w:rPr>
              <w:t>nagyvezírnek</w:t>
            </w:r>
            <w:r>
              <w:rPr>
                <w:rFonts w:cs="MinionPro-It"/>
                <w:iCs/>
              </w:rPr>
              <w:t xml:space="preserve"> </w:t>
            </w:r>
            <w:r w:rsidRPr="00613DC5">
              <w:rPr>
                <w:rFonts w:cs="MinionPro-It"/>
                <w:iCs/>
              </w:rPr>
              <w:t>a csata után (162. oldal)!</w:t>
            </w:r>
            <w:r w:rsidRPr="00613DC5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B52A34" w:rsidRDefault="007B7A43" w:rsidP="00E60AB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</w:tc>
        <w:tc>
          <w:tcPr>
            <w:tcW w:w="1127" w:type="pct"/>
            <w:shd w:val="clear" w:color="auto" w:fill="auto"/>
          </w:tcPr>
          <w:p w:rsidR="007B7A43" w:rsidRDefault="007B7A43" w:rsidP="00A006E7">
            <w:r w:rsidRPr="0013036D">
              <w:rPr>
                <w:b/>
              </w:rPr>
              <w:lastRenderedPageBreak/>
              <w:t xml:space="preserve">F: </w:t>
            </w:r>
            <w:r w:rsidRPr="00A006E7">
              <w:rPr>
                <w:rFonts w:eastAsia="Calibri" w:cs="Times New Roman"/>
                <w:i/>
                <w:lang w:eastAsia="ar-SA"/>
              </w:rPr>
              <w:t>rendi dualizmus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A006E7">
              <w:rPr>
                <w:rFonts w:eastAsia="Calibri" w:cs="Times New Roman"/>
                <w:lang w:eastAsia="ar-SA"/>
              </w:rPr>
              <w:t>kuruc,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1554BB">
              <w:rPr>
                <w:rFonts w:eastAsia="Calibri" w:cs="Times New Roman"/>
                <w:i/>
                <w:lang w:eastAsia="ar-SA"/>
              </w:rPr>
              <w:t xml:space="preserve">abszolutizmus, reformáció, </w:t>
            </w:r>
            <w:r>
              <w:rPr>
                <w:rFonts w:eastAsia="Calibri" w:cs="Times New Roman"/>
                <w:i/>
                <w:lang w:eastAsia="ar-SA"/>
              </w:rPr>
              <w:t xml:space="preserve">protestáns, </w:t>
            </w:r>
            <w:r w:rsidRPr="001554BB">
              <w:rPr>
                <w:rFonts w:eastAsia="Calibri" w:cs="Times New Roman"/>
                <w:i/>
                <w:lang w:eastAsia="ar-SA"/>
              </w:rPr>
              <w:t xml:space="preserve">ellenreformáció </w:t>
            </w:r>
            <w:r>
              <w:rPr>
                <w:rFonts w:eastAsia="Calibri" w:cs="Times New Roman"/>
                <w:lang w:eastAsia="ar-SA"/>
              </w:rPr>
              <w:t>&lt;</w:t>
            </w:r>
            <w:r w:rsidRPr="00963474">
              <w:rPr>
                <w:i/>
              </w:rPr>
              <w:t>rendi országgyűlés</w:t>
            </w:r>
            <w:r>
              <w:t>&gt;</w:t>
            </w:r>
          </w:p>
          <w:p w:rsidR="007B7A43" w:rsidRPr="0013036D" w:rsidRDefault="007B7A43" w:rsidP="00345888">
            <w:r>
              <w:t>+kormányzó, +labanc</w:t>
            </w:r>
          </w:p>
          <w:p w:rsidR="007B7A43" w:rsidRPr="0013036D" w:rsidRDefault="007B7A43" w:rsidP="00345888"/>
          <w:p w:rsidR="007B7A43" w:rsidRPr="0013036D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D40F97">
              <w:rPr>
                <w:rFonts w:eastAsia="Calibri" w:cs="Times New Roman"/>
                <w:i/>
                <w:lang w:eastAsia="ar-SA"/>
              </w:rPr>
              <w:t>Zrínyi Miklós (a költő és hadvezér), I. Lipót</w:t>
            </w:r>
            <w:r>
              <w:rPr>
                <w:rFonts w:eastAsia="Calibri" w:cs="Times New Roman"/>
                <w:lang w:eastAsia="ar-SA"/>
              </w:rPr>
              <w:t>, Thököly Imre</w:t>
            </w:r>
          </w:p>
          <w:p w:rsidR="007B7A43" w:rsidRPr="008358EA" w:rsidRDefault="007B7A43" w:rsidP="00345888">
            <w:r w:rsidRPr="008358EA">
              <w:t>+Wesselényi Ferenc,</w:t>
            </w:r>
            <w:r>
              <w:t xml:space="preserve"> +Zrínyi Ilona, +I. Rákóczi Ferenc, +Kara Musztafa, +Sobieski János, +</w:t>
            </w:r>
            <w:proofErr w:type="spellStart"/>
            <w:r>
              <w:t>Lotharingiai</w:t>
            </w:r>
            <w:proofErr w:type="spellEnd"/>
            <w:r>
              <w:t xml:space="preserve"> Károly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D90FF8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D90FF8">
              <w:rPr>
                <w:rFonts w:eastAsia="Calibri" w:cs="Times New Roman"/>
                <w:i/>
                <w:lang w:eastAsia="ar-SA"/>
              </w:rPr>
              <w:t>1664 (a vasvári béke)</w:t>
            </w:r>
          </w:p>
          <w:p w:rsidR="007B7A43" w:rsidRPr="00085F7E" w:rsidRDefault="007B7A43" w:rsidP="00345888">
            <w:pPr>
              <w:rPr>
                <w:i/>
              </w:rPr>
            </w:pPr>
            <w:r w:rsidRPr="00A730DB">
              <w:t>+1682-1685 (Thököly felvidéki fejedelemsége</w:t>
            </w:r>
            <w:r>
              <w:t xml:space="preserve">), </w:t>
            </w:r>
            <w:r w:rsidRPr="00085F7E">
              <w:rPr>
                <w:i/>
              </w:rPr>
              <w:t>+1683 (Bécs sikertelen török ostroma)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F93519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Pr="00F93519">
              <w:rPr>
                <w:rFonts w:eastAsia="Calibri" w:cs="Times New Roman"/>
                <w:i/>
                <w:lang w:eastAsia="ar-SA"/>
              </w:rPr>
              <w:t>Hódoltság, Erdélyi Fejedelemség, királyi Magyarország, Bécs</w:t>
            </w:r>
            <w:r>
              <w:rPr>
                <w:rFonts w:eastAsia="Calibri" w:cs="Times New Roman"/>
                <w:i/>
                <w:lang w:eastAsia="ar-SA"/>
              </w:rPr>
              <w:t>,</w:t>
            </w:r>
            <w:r w:rsidRPr="00E03A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93519">
              <w:rPr>
                <w:rFonts w:eastAsia="Calibri" w:cs="Times New Roman"/>
                <w:i/>
                <w:lang w:eastAsia="ar-SA"/>
              </w:rPr>
              <w:t xml:space="preserve">&lt;Oszmán </w:t>
            </w:r>
            <w:r w:rsidRPr="00F93519">
              <w:rPr>
                <w:rFonts w:eastAsia="Calibri" w:cs="Times New Roman"/>
                <w:i/>
                <w:lang w:eastAsia="ar-SA"/>
              </w:rPr>
              <w:lastRenderedPageBreak/>
              <w:t>(Török) Birodalom&gt;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DE5866">
              <w:rPr>
                <w:rFonts w:eastAsia="Calibri" w:cs="Times New Roman"/>
                <w:i/>
                <w:lang w:eastAsia="ar-SA"/>
              </w:rPr>
              <w:t>változás és folyamatosság, okok és következmények, tények és bizonyítékok, történelmi forrás, interpretáció,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A3332D" w:rsidRDefault="007B7A43" w:rsidP="00F630E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A3332D">
              <w:rPr>
                <w:rFonts w:eastAsia="Calibri" w:cs="Times New Roman"/>
                <w:i/>
                <w:lang w:eastAsia="ar-SA"/>
              </w:rPr>
              <w:t>társadalmi csoportok, identitás, migráció, életmód, gazdaság, adó,</w:t>
            </w:r>
            <w:r w:rsidRPr="00A3332D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A3332D">
              <w:rPr>
                <w:rFonts w:eastAsia="Calibri" w:cs="Times New Roman"/>
                <w:i/>
                <w:lang w:eastAsia="ar-SA"/>
              </w:rPr>
              <w:t>politika, állam, államszervezet, egyeduralom, monarchia, birodalom, szuverenitás, vallás, vallásüldözés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51.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B70F8A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AB0854">
              <w:rPr>
                <w:rFonts w:eastAsia="MinionPro-Regular" w:cs="MinionPro-Regular"/>
                <w:b/>
              </w:rPr>
              <w:t xml:space="preserve">A Szepesség, a cipszerek földje </w:t>
            </w:r>
            <w:r w:rsidRPr="00001D48">
              <w:rPr>
                <w:rFonts w:eastAsia="MinionPro-Regular" w:cs="MinionPro-Regular"/>
                <w:b/>
                <w:i/>
              </w:rPr>
              <w:t>(Olvasmány)</w:t>
            </w:r>
            <w:r w:rsidRPr="00001D48">
              <w:rPr>
                <w:rFonts w:ascii="Times New Roman" w:eastAsia="MinionPro-Regular" w:hAnsi="Times New Roman" w:cs="Times New Roman"/>
                <w:b/>
                <w:i/>
                <w:rtl/>
              </w:rPr>
              <w:t>٭</w:t>
            </w:r>
            <w:r>
              <w:rPr>
                <w:rFonts w:ascii="Times New Roman" w:eastAsia="MinionPro-Regular" w:hAnsi="Times New Roman" w:cs="Times New Roman"/>
                <w:b/>
                <w:i/>
              </w:rPr>
              <w:t>#</w:t>
            </w:r>
          </w:p>
        </w:tc>
        <w:tc>
          <w:tcPr>
            <w:tcW w:w="1288" w:type="pct"/>
            <w:shd w:val="clear" w:color="auto" w:fill="auto"/>
          </w:tcPr>
          <w:p w:rsidR="007B7A43" w:rsidRPr="00423A9C" w:rsidRDefault="007B7A43" w:rsidP="000548A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rtl/>
                <w:lang w:eastAsia="ar-SA"/>
              </w:rPr>
              <w:t>٭</w:t>
            </w:r>
            <w:r w:rsidRPr="00423A9C">
              <w:rPr>
                <w:rFonts w:eastAsia="Calibri" w:cs="Times New Roman"/>
                <w:i/>
                <w:lang w:eastAsia="ar-SA"/>
              </w:rPr>
              <w:t>A szaktanár dönti el, hogy az olvasmányt önálló leckeként dolgozza-e fel.</w:t>
            </w:r>
            <w:r w:rsidRPr="00423A9C">
              <w:rPr>
                <w:rFonts w:eastAsia="Calibri" w:cs="Times New Roman"/>
                <w:lang w:eastAsia="ar-SA"/>
              </w:rPr>
              <w:t xml:space="preserve"> </w:t>
            </w:r>
            <w:r w:rsidRPr="00423A9C">
              <w:rPr>
                <w:rFonts w:eastAsia="Times New Roman" w:cs="Times New Roman"/>
                <w:i/>
                <w:lang w:eastAsia="hu-HU"/>
              </w:rPr>
              <w:t>Ha nem szánunk a tankönyvi olvasmányra önálló órát, akkor a</w:t>
            </w:r>
            <w:r>
              <w:rPr>
                <w:rFonts w:eastAsia="Times New Roman" w:cs="Times New Roman"/>
                <w:i/>
                <w:lang w:eastAsia="hu-HU"/>
              </w:rPr>
              <w:t xml:space="preserve"> 39</w:t>
            </w:r>
            <w:r w:rsidRPr="00423A9C">
              <w:rPr>
                <w:rFonts w:eastAsia="MinionPro-Regular" w:cs="MinionPro-Regular"/>
                <w:i/>
              </w:rPr>
              <w:t>. lecke (</w:t>
            </w:r>
            <w:r>
              <w:rPr>
                <w:rFonts w:eastAsia="MinionPro-Regular" w:cs="MinionPro-Regular"/>
                <w:i/>
              </w:rPr>
              <w:t>54</w:t>
            </w:r>
            <w:r w:rsidRPr="00423A9C">
              <w:rPr>
                <w:rFonts w:eastAsia="MinionPro-Regular" w:cs="MinionPro-Regular"/>
                <w:i/>
              </w:rPr>
              <w:t>. óra</w:t>
            </w:r>
            <w:r w:rsidRPr="00344036">
              <w:rPr>
                <w:rFonts w:eastAsia="MinionPro-Regular" w:cs="MinionPro-Regular"/>
                <w:i/>
              </w:rPr>
              <w:t xml:space="preserve">, </w:t>
            </w:r>
            <w:proofErr w:type="gramStart"/>
            <w:r w:rsidRPr="00344036">
              <w:rPr>
                <w:rFonts w:eastAsia="MinionPro-Regular" w:cs="MinionPro-Regular"/>
                <w:i/>
              </w:rPr>
              <w:t>A</w:t>
            </w:r>
            <w:proofErr w:type="gramEnd"/>
            <w:r w:rsidRPr="00344036">
              <w:rPr>
                <w:rFonts w:eastAsia="MinionPro-Regular" w:cs="MinionPro-Regular"/>
                <w:i/>
              </w:rPr>
              <w:t xml:space="preserve"> Rákóczi-szabadságharc és a szatmári megegyezés )</w:t>
            </w:r>
            <w:r w:rsidRPr="00423A9C">
              <w:rPr>
                <w:rFonts w:eastAsia="MinionPro-Regular" w:cs="MinionPro-Regular"/>
                <w:i/>
              </w:rPr>
              <w:t xml:space="preserve"> témáját</w:t>
            </w:r>
            <w:r w:rsidRPr="00423A9C">
              <w:rPr>
                <w:rFonts w:eastAsia="MinionPro-Regular" w:cs="MinionPro-Regular"/>
                <w:b/>
              </w:rPr>
              <w:t xml:space="preserve"> </w:t>
            </w:r>
            <w:r w:rsidRPr="00423A9C">
              <w:rPr>
                <w:i/>
              </w:rPr>
              <w:t>két tanórában dolgozhatj</w:t>
            </w:r>
            <w:r>
              <w:rPr>
                <w:i/>
              </w:rPr>
              <w:t>uk</w:t>
            </w:r>
            <w:r w:rsidRPr="00423A9C">
              <w:rPr>
                <w:i/>
              </w:rPr>
              <w:t xml:space="preserve"> fel.</w:t>
            </w:r>
            <w:r w:rsidRPr="00423A9C">
              <w:rPr>
                <w:rFonts w:cs="Times New Roman"/>
                <w:i/>
                <w:rtl/>
              </w:rPr>
              <w:t>٭</w:t>
            </w:r>
          </w:p>
          <w:p w:rsidR="007B7A43" w:rsidRPr="00BA31A0" w:rsidRDefault="007B7A43" w:rsidP="000548A7">
            <w:r w:rsidRPr="00BA31A0">
              <w:rPr>
                <w:rFonts w:cs="Times New Roman"/>
                <w:b/>
                <w:i/>
                <w:sz w:val="24"/>
                <w:szCs w:val="24"/>
              </w:rPr>
              <w:t>#</w:t>
            </w:r>
            <w:r w:rsidRPr="00BA31A0">
              <w:rPr>
                <w:i/>
              </w:rPr>
              <w:t xml:space="preserve"> Az olvasmány a</w:t>
            </w:r>
            <w:r>
              <w:rPr>
                <w:i/>
              </w:rPr>
              <w:t xml:space="preserve"> 40</w:t>
            </w:r>
            <w:r w:rsidRPr="00BA31A0">
              <w:rPr>
                <w:i/>
              </w:rPr>
              <w:t>. lecke</w:t>
            </w:r>
            <w:r>
              <w:rPr>
                <w:i/>
              </w:rPr>
              <w:t xml:space="preserve"> </w:t>
            </w:r>
            <w:r w:rsidRPr="00BA31A0">
              <w:rPr>
                <w:i/>
              </w:rPr>
              <w:t>témá</w:t>
            </w:r>
            <w:r>
              <w:rPr>
                <w:i/>
              </w:rPr>
              <w:t>jánál</w:t>
            </w:r>
            <w:r w:rsidRPr="00BA31A0">
              <w:rPr>
                <w:i/>
              </w:rPr>
              <w:t xml:space="preserve"> </w:t>
            </w:r>
            <w:r>
              <w:rPr>
                <w:i/>
              </w:rPr>
              <w:t xml:space="preserve">is </w:t>
            </w:r>
            <w:r w:rsidRPr="00BA31A0">
              <w:rPr>
                <w:i/>
              </w:rPr>
              <w:t>feldolgozható.</w:t>
            </w:r>
            <w:r w:rsidRPr="00BA31A0">
              <w:rPr>
                <w:rFonts w:cs="Times New Roman"/>
                <w:b/>
                <w:i/>
                <w:sz w:val="24"/>
                <w:szCs w:val="24"/>
              </w:rPr>
              <w:t>#</w:t>
            </w:r>
          </w:p>
          <w:p w:rsidR="007B7A43" w:rsidRDefault="007B7A43" w:rsidP="000548A7">
            <w:pPr>
              <w:pStyle w:val="TblzatSzveg"/>
            </w:pPr>
            <w:r>
              <w:lastRenderedPageBreak/>
              <w:t xml:space="preserve">Bemutatjuk a lecke forrásainak segítségével a Szepesség földrajzi adottságait és középkori történetét. </w:t>
            </w:r>
          </w:p>
          <w:p w:rsidR="007B7A43" w:rsidRDefault="007B7A43" w:rsidP="000548A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rFonts w:cs="MinionPro-It"/>
                <w:iCs/>
              </w:rPr>
              <w:t xml:space="preserve">A tanulók megértik, miért alakult ki </w:t>
            </w:r>
            <w:r w:rsidRPr="004C0766">
              <w:rPr>
                <w:rFonts w:cs="MinionPro-It"/>
                <w:iCs/>
              </w:rPr>
              <w:t>fejlett városi kultúr</w:t>
            </w:r>
            <w:r>
              <w:rPr>
                <w:rFonts w:cs="MinionPro-It"/>
                <w:iCs/>
              </w:rPr>
              <w:t>a a területen.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4. forráshoz kapcsolódó feladatot előzetesen adjuk ki. Ha olyan tanteremben vagyunk, ahol van internet-hozzáférés, számítógépek vagy más </w:t>
            </w:r>
            <w:proofErr w:type="spellStart"/>
            <w:r>
              <w:rPr>
                <w:color w:val="000000"/>
              </w:rPr>
              <w:t>IKT-eszköz</w:t>
            </w:r>
            <w:proofErr w:type="spellEnd"/>
            <w:r>
              <w:rPr>
                <w:color w:val="000000"/>
              </w:rPr>
              <w:t xml:space="preserve"> (pl. </w:t>
            </w:r>
            <w:proofErr w:type="spellStart"/>
            <w:r>
              <w:rPr>
                <w:color w:val="000000"/>
              </w:rPr>
              <w:t>okostelefon</w:t>
            </w:r>
            <w:proofErr w:type="spellEnd"/>
            <w:r>
              <w:rPr>
                <w:color w:val="000000"/>
              </w:rPr>
              <w:t xml:space="preserve">), akkor a tanórán is utána tudnak nézni a tanulók ezeknek a feladatoknak. </w:t>
            </w:r>
          </w:p>
          <w:p w:rsidR="007B7A43" w:rsidRDefault="007B7A43" w:rsidP="000548A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4C0766">
              <w:rPr>
                <w:rFonts w:cs="MinionPro-It"/>
              </w:rPr>
              <w:t xml:space="preserve">Megbeszéljük, hogy </w:t>
            </w:r>
            <w:r>
              <w:rPr>
                <w:rFonts w:cs="MinionPro-It"/>
                <w:iCs/>
              </w:rPr>
              <w:t>a</w:t>
            </w:r>
            <w:r w:rsidRPr="00683D86">
              <w:rPr>
                <w:rFonts w:cs="MinionPro-It"/>
                <w:iCs/>
              </w:rPr>
              <w:t xml:space="preserve"> térség több városában</w:t>
            </w:r>
            <w:r>
              <w:rPr>
                <w:rFonts w:cs="MinionPro-It"/>
                <w:iCs/>
              </w:rPr>
              <w:t xml:space="preserve"> miért tudtak megmaradni</w:t>
            </w:r>
            <w:r w:rsidRPr="00683D86">
              <w:rPr>
                <w:rFonts w:cs="MinionPro-It"/>
                <w:iCs/>
              </w:rPr>
              <w:t xml:space="preserve"> a középkori állapotok</w:t>
            </w:r>
            <w:r>
              <w:rPr>
                <w:rFonts w:cs="MinionPro-It"/>
                <w:iCs/>
              </w:rPr>
              <w:t>.</w:t>
            </w:r>
          </w:p>
          <w:p w:rsidR="007B7A43" w:rsidRPr="004C0766" w:rsidRDefault="007B7A43" w:rsidP="000548A7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rFonts w:cs="MinionPro-It"/>
                <w:iCs/>
              </w:rPr>
              <w:t xml:space="preserve">A tanulók megismerik a cipszer fogalmát. </w:t>
            </w:r>
          </w:p>
          <w:p w:rsidR="007B7A43" w:rsidRPr="0013036D" w:rsidRDefault="007B7A43" w:rsidP="000548A7"/>
        </w:tc>
        <w:tc>
          <w:tcPr>
            <w:tcW w:w="1272" w:type="pct"/>
            <w:shd w:val="clear" w:color="auto" w:fill="auto"/>
          </w:tcPr>
          <w:p w:rsidR="007B7A43" w:rsidRPr="0013036D" w:rsidRDefault="007B7A43" w:rsidP="00B70F8A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154490" w:rsidRDefault="007B7A43" w:rsidP="00B70F8A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154490">
              <w:t>(</w:t>
            </w:r>
            <w:r w:rsidRPr="00154490">
              <w:rPr>
                <w:rFonts w:cs="MinionPro-It"/>
                <w:iCs/>
              </w:rPr>
              <w:t>Mennyiben ismer fel a viseleten magyar vonásokat?</w:t>
            </w:r>
            <w:r w:rsidRPr="00154490">
              <w:t>)</w:t>
            </w:r>
          </w:p>
          <w:p w:rsidR="007B7A43" w:rsidRDefault="007B7A43" w:rsidP="00B70F8A">
            <w:pPr>
              <w:rPr>
                <w:i/>
              </w:rPr>
            </w:pPr>
          </w:p>
          <w:p w:rsidR="007B7A43" w:rsidRPr="0013036D" w:rsidRDefault="007B7A43" w:rsidP="00B70F8A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BD070E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  <w:color w:val="000000"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BD070E">
              <w:t>(</w:t>
            </w:r>
            <w:r w:rsidRPr="00BD070E">
              <w:rPr>
                <w:rFonts w:cs="MinionPro-It"/>
                <w:iCs/>
                <w:color w:val="000000"/>
              </w:rPr>
              <w:t>Mutassa be a Szepesség földrajzi elhelyezkedését és jellemzőit! Mely</w:t>
            </w:r>
            <w:r>
              <w:rPr>
                <w:rFonts w:cs="MinionPro-It"/>
                <w:iCs/>
                <w:color w:val="000000"/>
              </w:rPr>
              <w:t xml:space="preserve"> </w:t>
            </w:r>
            <w:r w:rsidRPr="00BD070E">
              <w:rPr>
                <w:rFonts w:cs="MinionPro-It"/>
                <w:iCs/>
                <w:color w:val="000000"/>
              </w:rPr>
              <w:t xml:space="preserve">tényezők járultak hozzá a térség </w:t>
            </w:r>
            <w:r w:rsidRPr="00BD070E">
              <w:rPr>
                <w:rFonts w:cs="MinionPro-It"/>
                <w:iCs/>
                <w:color w:val="000000"/>
              </w:rPr>
              <w:lastRenderedPageBreak/>
              <w:t>városainak fejlődéséhez?</w:t>
            </w:r>
            <w:r w:rsidRPr="00BD070E">
              <w:t>)</w:t>
            </w:r>
          </w:p>
          <w:p w:rsidR="007B7A43" w:rsidRPr="0013036D" w:rsidRDefault="007B7A43" w:rsidP="00B70F8A">
            <w:pPr>
              <w:rPr>
                <w:i/>
              </w:rPr>
            </w:pPr>
          </w:p>
          <w:p w:rsidR="007B7A43" w:rsidRPr="0013036D" w:rsidRDefault="007B7A43" w:rsidP="00B70F8A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DF1816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DF1816">
              <w:t>(</w:t>
            </w:r>
            <w:r w:rsidRPr="00DF1816">
              <w:rPr>
                <w:rFonts w:cs="MinionPro-It"/>
                <w:iCs/>
              </w:rPr>
              <w:t xml:space="preserve">Nézzen utána </w:t>
            </w:r>
            <w:proofErr w:type="gramStart"/>
            <w:r w:rsidRPr="00DF1816">
              <w:rPr>
                <w:rFonts w:cs="MinionPro-It"/>
                <w:iCs/>
              </w:rPr>
              <w:t>A</w:t>
            </w:r>
            <w:proofErr w:type="gramEnd"/>
            <w:r w:rsidRPr="00DF1816">
              <w:rPr>
                <w:rFonts w:cs="MinionPro-It"/>
                <w:iCs/>
              </w:rPr>
              <w:t xml:space="preserve"> lőcsei fehér asszony</w:t>
            </w:r>
            <w:r>
              <w:rPr>
                <w:rFonts w:cs="MinionPro-It"/>
                <w:iCs/>
              </w:rPr>
              <w:t xml:space="preserve"> </w:t>
            </w:r>
            <w:r w:rsidRPr="00DF1816">
              <w:rPr>
                <w:rFonts w:cs="MinionPro-It"/>
                <w:iCs/>
              </w:rPr>
              <w:t>című regé</w:t>
            </w:r>
            <w:r>
              <w:rPr>
                <w:rFonts w:cs="MinionPro-It"/>
                <w:iCs/>
              </w:rPr>
              <w:t xml:space="preserve">nyben, hogy mi volt a szerepe </w:t>
            </w:r>
            <w:r w:rsidRPr="00DF1816">
              <w:rPr>
                <w:rFonts w:cs="MinionPro-It"/>
                <w:iCs/>
              </w:rPr>
              <w:t>a szégyenketrecnek!</w:t>
            </w:r>
            <w:r w:rsidRPr="00DF1816">
              <w:t>)</w:t>
            </w:r>
          </w:p>
          <w:p w:rsidR="007B7A43" w:rsidRPr="0013036D" w:rsidRDefault="007B7A43" w:rsidP="00B70F8A">
            <w:pPr>
              <w:rPr>
                <w:i/>
              </w:rPr>
            </w:pPr>
          </w:p>
          <w:p w:rsidR="007B7A43" w:rsidRPr="0013036D" w:rsidRDefault="007B7A43" w:rsidP="00B70F8A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683D86" w:rsidRDefault="007B7A43" w:rsidP="00B70F8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683D86">
              <w:t>(</w:t>
            </w:r>
            <w:r w:rsidRPr="00683D86">
              <w:rPr>
                <w:rFonts w:cs="MinionPro-It"/>
                <w:iCs/>
              </w:rPr>
              <w:t>Mely tényezőknek köszönhető, ha egy térség több városában</w:t>
            </w:r>
            <w:r>
              <w:rPr>
                <w:rFonts w:cs="MinionPro-It"/>
                <w:iCs/>
              </w:rPr>
              <w:t xml:space="preserve"> </w:t>
            </w:r>
            <w:r w:rsidRPr="00683D86">
              <w:rPr>
                <w:rFonts w:cs="MinionPro-It"/>
                <w:iCs/>
              </w:rPr>
              <w:t>megmaradnak a középkori állapotok?</w:t>
            </w:r>
            <w:r w:rsidRPr="00683D86">
              <w:t>)</w:t>
            </w:r>
          </w:p>
          <w:p w:rsidR="007B7A43" w:rsidRPr="0013036D" w:rsidRDefault="007B7A43" w:rsidP="00B70F8A">
            <w:pPr>
              <w:rPr>
                <w:i/>
              </w:rPr>
            </w:pPr>
          </w:p>
          <w:p w:rsidR="007B7A43" w:rsidRPr="0013036D" w:rsidRDefault="007B7A43" w:rsidP="00B70F8A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>
              <w:rPr>
                <w:rFonts w:eastAsia="Calibri" w:cs="Times New Roman"/>
                <w:lang w:eastAsia="ar-SA"/>
              </w:rPr>
              <w:t>Magyarország természetföldrajza</w:t>
            </w:r>
            <w:r w:rsidRPr="0013036D">
              <w:rPr>
                <w:rFonts w:eastAsia="Calibri" w:cs="Times New Roman"/>
                <w:lang w:eastAsia="ar-SA"/>
              </w:rPr>
              <w:t>.</w:t>
            </w:r>
          </w:p>
          <w:p w:rsidR="007B7A43" w:rsidRPr="0013036D" w:rsidRDefault="007B7A43" w:rsidP="00B70F8A">
            <w:pPr>
              <w:rPr>
                <w:i/>
              </w:rPr>
            </w:pPr>
          </w:p>
          <w:p w:rsidR="007B7A43" w:rsidRPr="0013036D" w:rsidRDefault="007B7A43" w:rsidP="00B70F8A">
            <w:pPr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96212E" w:rsidRDefault="007B7A43" w:rsidP="00B70F8A">
            <w:pPr>
              <w:rPr>
                <w:i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>
              <w:rPr>
                <w:rFonts w:eastAsia="Calibri" w:cs="Times New Roman"/>
                <w:lang w:eastAsia="ar-SA"/>
              </w:rPr>
              <w:t>&lt;</w:t>
            </w:r>
            <w:r w:rsidRPr="0096212E">
              <w:rPr>
                <w:rFonts w:eastAsia="Calibri" w:cs="Times New Roman"/>
                <w:i/>
                <w:lang w:eastAsia="ar-SA"/>
              </w:rPr>
              <w:t>szászok, céh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96212E">
              <w:rPr>
                <w:rFonts w:eastAsia="Calibri" w:cs="Times New Roman"/>
                <w:lang w:eastAsia="ar-SA"/>
              </w:rPr>
              <w:t>szabad királyi</w:t>
            </w:r>
            <w:r w:rsidRPr="0096212E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96212E">
              <w:rPr>
                <w:rFonts w:eastAsia="Calibri" w:cs="Times New Roman"/>
                <w:lang w:eastAsia="ar-SA"/>
              </w:rPr>
              <w:t>város</w:t>
            </w:r>
            <w:r>
              <w:rPr>
                <w:rFonts w:eastAsia="Calibri" w:cs="Times New Roman"/>
                <w:lang w:eastAsia="ar-SA"/>
              </w:rPr>
              <w:t xml:space="preserve">&gt;, </w:t>
            </w:r>
            <w:r w:rsidRPr="0096212E">
              <w:rPr>
                <w:rFonts w:eastAsia="Calibri" w:cs="Times New Roman"/>
                <w:i/>
                <w:lang w:eastAsia="ar-SA"/>
              </w:rPr>
              <w:t>reformáció, evangélikus</w:t>
            </w:r>
            <w:r>
              <w:rPr>
                <w:rFonts w:eastAsia="Calibri" w:cs="Times New Roman"/>
                <w:i/>
                <w:lang w:eastAsia="ar-SA"/>
              </w:rPr>
              <w:t>, ellenreformáció</w:t>
            </w:r>
          </w:p>
          <w:p w:rsidR="007B7A43" w:rsidRDefault="007B7A43" w:rsidP="00B70F8A">
            <w:r>
              <w:t>+cipszer, +lándzsás székek, +Szepesi Jogkönyv</w:t>
            </w:r>
          </w:p>
          <w:p w:rsidR="007B7A43" w:rsidRPr="0013036D" w:rsidRDefault="007B7A43" w:rsidP="00B70F8A"/>
          <w:p w:rsidR="007B7A43" w:rsidRPr="0013036D" w:rsidRDefault="007B7A43" w:rsidP="00B70F8A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 xml:space="preserve">&lt;I. Károly, </w:t>
            </w:r>
            <w:r w:rsidRPr="001B522F">
              <w:rPr>
                <w:rFonts w:eastAsia="Calibri" w:cs="Times New Roman"/>
                <w:i/>
                <w:lang w:eastAsia="ar-SA"/>
              </w:rPr>
              <w:t>Luxemburgi Zsigmond</w:t>
            </w:r>
            <w:r>
              <w:rPr>
                <w:rFonts w:eastAsia="Calibri" w:cs="Times New Roman"/>
                <w:lang w:eastAsia="ar-SA"/>
              </w:rPr>
              <w:t>&gt;</w:t>
            </w:r>
          </w:p>
          <w:p w:rsidR="007B7A43" w:rsidRPr="00CE217C" w:rsidRDefault="007B7A43" w:rsidP="00B70F8A">
            <w:r w:rsidRPr="00CE217C">
              <w:lastRenderedPageBreak/>
              <w:t>+</w:t>
            </w:r>
            <w:proofErr w:type="spellStart"/>
            <w:r w:rsidRPr="00CE217C">
              <w:t>Görgeyek</w:t>
            </w:r>
            <w:proofErr w:type="spellEnd"/>
          </w:p>
          <w:p w:rsidR="007B7A43" w:rsidRPr="0013036D" w:rsidRDefault="007B7A43" w:rsidP="00B70F8A">
            <w:pPr>
              <w:rPr>
                <w:i/>
              </w:rPr>
            </w:pPr>
          </w:p>
          <w:p w:rsidR="007B7A43" w:rsidRDefault="007B7A43" w:rsidP="00B70F8A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B70F8A">
            <w:pPr>
              <w:rPr>
                <w:b/>
              </w:rPr>
            </w:pPr>
            <w:r>
              <w:rPr>
                <w:rFonts w:eastAsia="Calibri" w:cs="Times New Roman"/>
                <w:lang w:eastAsia="ar-SA"/>
              </w:rPr>
              <w:t>+1569 (a szepesi hitvallás elfogadása)</w:t>
            </w:r>
          </w:p>
          <w:p w:rsidR="007B7A43" w:rsidRPr="0013036D" w:rsidRDefault="007B7A43" w:rsidP="00B70F8A">
            <w:pPr>
              <w:rPr>
                <w:b/>
              </w:rPr>
            </w:pPr>
          </w:p>
          <w:p w:rsidR="007B7A43" w:rsidRPr="007F304D" w:rsidRDefault="007B7A43" w:rsidP="00B70F8A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7F304D">
              <w:rPr>
                <w:rFonts w:eastAsia="Calibri" w:cs="Times New Roman"/>
                <w:i/>
                <w:lang w:eastAsia="ar-SA"/>
              </w:rPr>
              <w:t>királyi Magyarország</w:t>
            </w:r>
          </w:p>
          <w:p w:rsidR="007B7A43" w:rsidRDefault="007B7A43" w:rsidP="00B70F8A">
            <w:r>
              <w:t>+Szepesség, +Lőcse</w:t>
            </w:r>
          </w:p>
          <w:p w:rsidR="007B7A43" w:rsidRPr="0013036D" w:rsidRDefault="007B7A43" w:rsidP="00B70F8A"/>
          <w:p w:rsidR="007B7A43" w:rsidRPr="00AB5B70" w:rsidRDefault="007B7A43" w:rsidP="00B70F8A">
            <w:pPr>
              <w:rPr>
                <w:i/>
              </w:rPr>
            </w:pPr>
            <w:r w:rsidRPr="0013036D">
              <w:rPr>
                <w:b/>
              </w:rPr>
              <w:t xml:space="preserve">ÉK: </w:t>
            </w:r>
            <w:r w:rsidRPr="00AB5B70">
              <w:rPr>
                <w:rFonts w:eastAsia="Calibri" w:cs="Times New Roman"/>
                <w:i/>
                <w:lang w:eastAsia="ar-SA"/>
              </w:rPr>
              <w:t>változás és folyamatosság, okok és követk</w:t>
            </w:r>
            <w:r>
              <w:rPr>
                <w:rFonts w:eastAsia="Calibri" w:cs="Times New Roman"/>
                <w:i/>
                <w:lang w:eastAsia="ar-SA"/>
              </w:rPr>
              <w:t>ezmények, tények és bizonyítékok</w:t>
            </w:r>
            <w:r w:rsidRPr="00AB5B70">
              <w:rPr>
                <w:rFonts w:eastAsia="Calibri" w:cs="Times New Roman"/>
                <w:i/>
                <w:lang w:eastAsia="ar-SA"/>
              </w:rPr>
              <w:t xml:space="preserve"> </w:t>
            </w:r>
          </w:p>
          <w:p w:rsidR="007B7A43" w:rsidRPr="0013036D" w:rsidRDefault="007B7A43" w:rsidP="00B70F8A">
            <w:pPr>
              <w:rPr>
                <w:b/>
              </w:rPr>
            </w:pPr>
          </w:p>
          <w:p w:rsidR="007B7A43" w:rsidRPr="00CE217C" w:rsidRDefault="007B7A43" w:rsidP="00B70F8A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CE217C">
              <w:rPr>
                <w:rFonts w:eastAsia="Calibri" w:cs="Times New Roman"/>
                <w:i/>
                <w:lang w:eastAsia="ar-SA"/>
              </w:rPr>
              <w:t xml:space="preserve">társadalmi csoportok, identitás, társadalmi mobilitás, felemelkedés, nemzetiség, migráció, életmód, város, gazdasági tevékenység, erőforrások, gazdasági kapcsolatok, kereskedelem, piac, </w:t>
            </w:r>
            <w:r w:rsidRPr="00CE217C">
              <w:rPr>
                <w:i/>
              </w:rPr>
              <w:t>politika</w:t>
            </w:r>
            <w:r w:rsidRPr="00CE217C">
              <w:rPr>
                <w:rFonts w:eastAsia="Calibri" w:cs="Times New Roman"/>
                <w:i/>
                <w:lang w:eastAsia="ar-SA"/>
              </w:rPr>
              <w:t>, állam, közigazgatás, vallás, vallásüldözés, kultúra</w:t>
            </w: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52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36. A török kiűzése Magyarországról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986C33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 xml:space="preserve">: Bécs sikertelen 1683-as ostroma, a </w:t>
            </w:r>
            <w:proofErr w:type="gramStart"/>
            <w:r>
              <w:rPr>
                <w:color w:val="000000"/>
              </w:rPr>
              <w:t>Bourbon</w:t>
            </w:r>
            <w:r w:rsidR="00456D7F">
              <w:rPr>
                <w:color w:val="000000"/>
              </w:rPr>
              <w:t>–</w:t>
            </w:r>
            <w:r>
              <w:rPr>
                <w:color w:val="000000"/>
              </w:rPr>
              <w:t>Habsburg vetélkedés</w:t>
            </w:r>
            <w:proofErr w:type="gramEnd"/>
            <w:r>
              <w:rPr>
                <w:color w:val="000000"/>
              </w:rPr>
              <w:t>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Bemutatjuk a Szent Liga létrejöttét.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</w:t>
            </w:r>
            <w:r w:rsidRPr="0013036D">
              <w:rPr>
                <w:color w:val="000000"/>
              </w:rPr>
              <w:t>megismerik</w:t>
            </w:r>
            <w:r>
              <w:rPr>
                <w:color w:val="000000"/>
              </w:rPr>
              <w:t xml:space="preserve"> </w:t>
            </w:r>
            <w:r w:rsidRPr="0013036D">
              <w:rPr>
                <w:color w:val="000000"/>
              </w:rPr>
              <w:t xml:space="preserve">a lecke </w:t>
            </w:r>
            <w:r>
              <w:rPr>
                <w:color w:val="000000"/>
              </w:rPr>
              <w:t xml:space="preserve">és a történelmi atlasz </w:t>
            </w:r>
            <w:r w:rsidRPr="0013036D">
              <w:rPr>
                <w:color w:val="000000"/>
              </w:rPr>
              <w:t>térkép</w:t>
            </w:r>
            <w:r>
              <w:rPr>
                <w:color w:val="000000"/>
              </w:rPr>
              <w:t>ei</w:t>
            </w:r>
            <w:r w:rsidRPr="0013036D">
              <w:rPr>
                <w:color w:val="000000"/>
              </w:rPr>
              <w:t>nek segítsé</w:t>
            </w:r>
            <w:r>
              <w:rPr>
                <w:color w:val="000000"/>
              </w:rPr>
              <w:t>gével a török kiűzésének folyamatát</w:t>
            </w:r>
            <w:r w:rsidRPr="0013036D">
              <w:rPr>
                <w:color w:val="000000"/>
              </w:rPr>
              <w:t>.</w:t>
            </w:r>
          </w:p>
          <w:p w:rsidR="007B7A43" w:rsidRPr="00A0172E" w:rsidRDefault="007B7A43" w:rsidP="000548A7">
            <w:pPr>
              <w:pStyle w:val="TblzatSzveg"/>
              <w:rPr>
                <w:color w:val="000000"/>
              </w:rPr>
            </w:pPr>
            <w:r w:rsidRPr="00A0172E">
              <w:rPr>
                <w:color w:val="000000"/>
              </w:rPr>
              <w:t>A tanulók a lecke 13. forrásának segítségével megnevezik a fordulópontokat, azok tényezőit.</w:t>
            </w:r>
          </w:p>
          <w:p w:rsidR="007B7A43" w:rsidRPr="00AC31B2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  <w:sz w:val="20"/>
                <w:szCs w:val="20"/>
              </w:rPr>
            </w:pPr>
            <w:r>
              <w:rPr>
                <w:rFonts w:eastAsia="MinionPro-Regular" w:cs="MinionPro-Regular"/>
              </w:rPr>
              <w:t>A tanulók megértik, milyen következményei lettek annak, hogy az</w:t>
            </w:r>
            <w:r w:rsidRPr="00A0172E">
              <w:rPr>
                <w:rFonts w:eastAsia="MinionPro-Regular" w:cs="MinionPro-Regular"/>
              </w:rPr>
              <w:t xml:space="preserve"> ország</w:t>
            </w:r>
            <w:r>
              <w:rPr>
                <w:rFonts w:eastAsia="MinionPro-Regular" w:cs="MinionPro-Regular"/>
              </w:rPr>
              <w:t xml:space="preserve"> </w:t>
            </w:r>
            <w:r w:rsidRPr="00A0172E">
              <w:rPr>
                <w:rFonts w:eastAsia="MinionPro-Regular" w:cs="MinionPro-Regular"/>
              </w:rPr>
              <w:t xml:space="preserve">felszabadításában a magyar katonák nem önállóan szervezett erőként </w:t>
            </w:r>
            <w:r w:rsidRPr="00A0172E">
              <w:rPr>
                <w:rFonts w:eastAsia="MinionPro-Regular" w:cs="MinionPro-Regular"/>
              </w:rPr>
              <w:lastRenderedPageBreak/>
              <w:t>vettek ré</w:t>
            </w:r>
            <w:r>
              <w:rPr>
                <w:rFonts w:eastAsia="MinionPro-Regular" w:cs="MinionPro-Regular"/>
              </w:rPr>
              <w:t xml:space="preserve">szt. </w:t>
            </w:r>
            <w:r>
              <w:rPr>
                <w:color w:val="000000"/>
              </w:rPr>
              <w:t>M</w:t>
            </w:r>
            <w:r w:rsidRPr="0013036D">
              <w:rPr>
                <w:color w:val="000000"/>
              </w:rPr>
              <w:t xml:space="preserve">egértik, </w:t>
            </w:r>
            <w:r w:rsidRPr="0013036D">
              <w:t>hogy a török kiűzését a hatalmi erőegyensúly felbomlása tette lehetővé.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a lecke 9. és 10. forrásának elemzésével ismertetik Buda 1686-os ostromát.</w:t>
            </w:r>
          </w:p>
          <w:p w:rsidR="007B7A43" w:rsidRPr="0013036D" w:rsidRDefault="007B7A43" w:rsidP="00304E8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2E45FA">
              <w:rPr>
                <w:color w:val="000000"/>
              </w:rPr>
              <w:t xml:space="preserve"> 4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a</w:t>
            </w:r>
            <w:r w:rsidR="002E45FA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</w:t>
            </w:r>
            <w:r w:rsidR="002E45F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 és a </w:t>
            </w:r>
            <w:r w:rsidR="002E45F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 forráshoz kapcsolódó feladatot előzetesen adjuk ki. Ha olyan tanteremben vagyunk, ahol van internet-hozzáférés, számítógépek vagy más </w:t>
            </w:r>
            <w:proofErr w:type="spellStart"/>
            <w:r>
              <w:rPr>
                <w:color w:val="000000"/>
              </w:rPr>
              <w:t>IKT-eszköz</w:t>
            </w:r>
            <w:proofErr w:type="spellEnd"/>
            <w:r>
              <w:rPr>
                <w:color w:val="000000"/>
              </w:rPr>
              <w:t xml:space="preserve"> (pl. </w:t>
            </w:r>
            <w:proofErr w:type="spellStart"/>
            <w:r>
              <w:rPr>
                <w:color w:val="000000"/>
              </w:rPr>
              <w:t>okostelefon</w:t>
            </w:r>
            <w:proofErr w:type="spellEnd"/>
            <w:r>
              <w:rPr>
                <w:color w:val="000000"/>
              </w:rPr>
              <w:t xml:space="preserve">), akkor a tanórán is utána tudnak nézni a tanulók ezeknek a feladatoknak. 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333F01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Ismeretszerzés, tanulás: </w:t>
            </w:r>
          </w:p>
          <w:p w:rsidR="007B7A43" w:rsidRDefault="007B7A43" w:rsidP="00333F0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6. és 7.</w:t>
            </w:r>
            <w:r w:rsidRPr="0013036D">
              <w:rPr>
                <w:b/>
              </w:rPr>
              <w:t xml:space="preserve">. forrás </w:t>
            </w:r>
            <w:r w:rsidRPr="00333F01">
              <w:t>(</w:t>
            </w:r>
            <w:r w:rsidRPr="00333F01">
              <w:rPr>
                <w:rFonts w:cs="MinionPro-It"/>
                <w:iCs/>
              </w:rPr>
              <w:t>Nézzen utána az interneten a három tehetséges hadvezér életének!</w:t>
            </w:r>
            <w:r>
              <w:rPr>
                <w:rFonts w:cs="MinionPro-It"/>
                <w:iCs/>
              </w:rPr>
              <w:t xml:space="preserve"> </w:t>
            </w:r>
            <w:r w:rsidRPr="00333F01">
              <w:rPr>
                <w:rFonts w:cs="MinionPro-It"/>
                <w:iCs/>
              </w:rPr>
              <w:t>Ki miért került a Habsburg Birodalom oldalára?</w:t>
            </w:r>
            <w:r w:rsidRPr="00333F01">
              <w:t>)</w:t>
            </w:r>
          </w:p>
          <w:p w:rsidR="007B7A43" w:rsidRPr="00333F01" w:rsidRDefault="007B7A43" w:rsidP="00333F0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</w:p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333F01" w:rsidRDefault="007B7A43" w:rsidP="00333F0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333F01">
              <w:t>(</w:t>
            </w:r>
            <w:r w:rsidRPr="00333F01">
              <w:rPr>
                <w:rFonts w:cs="MinionPro-It"/>
                <w:iCs/>
              </w:rPr>
              <w:t>Sorolja fel az ostromban részt vevő alakulatokat! Mutassa be a magyarok szerepét a vár visszavételében! Hasonlítsa</w:t>
            </w:r>
            <w:r>
              <w:rPr>
                <w:rFonts w:cs="MinionPro-It"/>
                <w:iCs/>
              </w:rPr>
              <w:t xml:space="preserve"> </w:t>
            </w:r>
            <w:r w:rsidRPr="00333F01">
              <w:rPr>
                <w:rFonts w:cs="MinionPro-It"/>
                <w:iCs/>
              </w:rPr>
              <w:t>össze a korabeli leírást a várostromról készült vázlattal (9. forrás)! Mi jellemezte a török nagyvezír magatartásá</w:t>
            </w:r>
            <w:r>
              <w:rPr>
                <w:rFonts w:cs="MinionPro-It"/>
                <w:iCs/>
              </w:rPr>
              <w:t xml:space="preserve">t? </w:t>
            </w:r>
            <w:r w:rsidRPr="00333F01">
              <w:rPr>
                <w:rFonts w:cs="MinionPro-It"/>
                <w:iCs/>
              </w:rPr>
              <w:t xml:space="preserve">Milyen változást tükröz </w:t>
            </w:r>
            <w:r w:rsidRPr="00333F01">
              <w:rPr>
                <w:rFonts w:cs="MinionPro-It"/>
                <w:iCs/>
              </w:rPr>
              <w:lastRenderedPageBreak/>
              <w:t>ez?</w:t>
            </w:r>
            <w:r w:rsidRPr="00333F01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2D5BBF" w:rsidRDefault="007B7A43" w:rsidP="002D5BB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Pr="0013036D">
              <w:rPr>
                <w:b/>
              </w:rPr>
              <w:t xml:space="preserve">. forrás </w:t>
            </w:r>
            <w:r w:rsidRPr="002D5BBF">
              <w:t>(</w:t>
            </w:r>
            <w:r w:rsidRPr="002D5BBF">
              <w:rPr>
                <w:rFonts w:cs="MinionPro-It"/>
                <w:iCs/>
              </w:rPr>
              <w:t xml:space="preserve">Kövesse </w:t>
            </w:r>
            <w:proofErr w:type="gramStart"/>
            <w:r w:rsidRPr="002D5BBF">
              <w:rPr>
                <w:rFonts w:cs="MinionPro-It"/>
                <w:iCs/>
              </w:rPr>
              <w:t>nyomon</w:t>
            </w:r>
            <w:proofErr w:type="gramEnd"/>
            <w:r w:rsidRPr="002D5BBF">
              <w:rPr>
                <w:rFonts w:cs="MinionPro-It"/>
                <w:iCs/>
              </w:rPr>
              <w:t xml:space="preserve"> a vázlat alapján a hadieseményeket!</w:t>
            </w:r>
            <w:r>
              <w:rPr>
                <w:rFonts w:cs="MinionPro-It"/>
                <w:iCs/>
              </w:rPr>
              <w:t xml:space="preserve"> </w:t>
            </w:r>
            <w:r w:rsidRPr="002D5BBF">
              <w:rPr>
                <w:rFonts w:cs="MinionPro-It"/>
                <w:iCs/>
              </w:rPr>
              <w:t>Értékelje az 1689-ig elért eredmé</w:t>
            </w:r>
            <w:r>
              <w:rPr>
                <w:rFonts w:cs="MinionPro-It"/>
                <w:iCs/>
              </w:rPr>
              <w:t xml:space="preserve">nyeket! Milyen </w:t>
            </w:r>
            <w:r w:rsidRPr="002D5BBF">
              <w:rPr>
                <w:rFonts w:cs="MinionPro-It"/>
                <w:iCs/>
              </w:rPr>
              <w:t>taktikát alkalmaztak a keresztény seregek?</w:t>
            </w:r>
            <w:r w:rsidRPr="002D5BBF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333F01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6025C6" w:rsidRDefault="007B7A43" w:rsidP="006025C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forrás </w:t>
            </w:r>
            <w:r w:rsidRPr="006025C6">
              <w:t>(</w:t>
            </w:r>
            <w:r w:rsidRPr="006025C6">
              <w:rPr>
                <w:rFonts w:cs="MinionPro-It"/>
                <w:iCs/>
              </w:rPr>
              <w:t>Mutassa be a folyamat főbb fordulópontjait, s azok</w:t>
            </w:r>
            <w:r>
              <w:rPr>
                <w:rFonts w:cs="MinionPro-It"/>
                <w:iCs/>
              </w:rPr>
              <w:t xml:space="preserve"> </w:t>
            </w:r>
            <w:r w:rsidRPr="006025C6">
              <w:rPr>
                <w:rFonts w:cs="MinionPro-It"/>
                <w:iCs/>
              </w:rPr>
              <w:t>összefüggéseit!</w:t>
            </w:r>
            <w:r w:rsidRPr="006025C6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094B03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>
              <w:rPr>
                <w:rFonts w:eastAsia="Calibri" w:cs="Times New Roman"/>
                <w:lang w:eastAsia="ar-SA"/>
              </w:rPr>
              <w:t>Magyarország természetföldrajza</w:t>
            </w:r>
            <w:r w:rsidRPr="0013036D">
              <w:rPr>
                <w:rFonts w:eastAsia="Calibri" w:cs="Times New Roman"/>
                <w:lang w:eastAsia="ar-SA"/>
              </w:rPr>
              <w:t>.</w:t>
            </w:r>
          </w:p>
          <w:p w:rsidR="007B7A43" w:rsidRPr="0013036D" w:rsidRDefault="007B7A43" w:rsidP="002E45FA">
            <w:pPr>
              <w:rPr>
                <w:color w:val="000000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Informatika:</w:t>
            </w:r>
            <w:r w:rsidRPr="0013036D">
              <w:rPr>
                <w:rFonts w:eastAsia="Calibri" w:cs="Times New Roman"/>
                <w:lang w:eastAsia="ar-SA"/>
              </w:rPr>
              <w:t xml:space="preserve"> az internet tudatos és kritikus használata.</w:t>
            </w:r>
          </w:p>
        </w:tc>
        <w:tc>
          <w:tcPr>
            <w:tcW w:w="1127" w:type="pct"/>
            <w:shd w:val="clear" w:color="auto" w:fill="auto"/>
          </w:tcPr>
          <w:p w:rsidR="007B7A43" w:rsidRPr="00847C94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847C94">
              <w:rPr>
                <w:rFonts w:eastAsia="Calibri" w:cs="Times New Roman"/>
                <w:i/>
                <w:lang w:eastAsia="ar-SA"/>
              </w:rPr>
              <w:t>kuruc</w:t>
            </w:r>
          </w:p>
          <w:p w:rsidR="007B7A43" w:rsidRDefault="007B7A43" w:rsidP="00345888">
            <w:r>
              <w:t>+Szent Liga</w:t>
            </w:r>
          </w:p>
          <w:p w:rsidR="007B7A43" w:rsidRPr="0013036D" w:rsidRDefault="007B7A43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847C94">
              <w:rPr>
                <w:i/>
              </w:rPr>
              <w:t>XIV. Lajos</w:t>
            </w:r>
            <w:r>
              <w:t xml:space="preserve">, </w:t>
            </w:r>
            <w:r w:rsidRPr="00847C94">
              <w:rPr>
                <w:rFonts w:eastAsia="Calibri" w:cs="Times New Roman"/>
                <w:i/>
                <w:lang w:eastAsia="ar-SA"/>
              </w:rPr>
              <w:t>Thököly Imre</w:t>
            </w:r>
            <w:r w:rsidRPr="0013036D">
              <w:rPr>
                <w:rFonts w:eastAsia="Calibri" w:cs="Times New Roman"/>
                <w:lang w:eastAsia="ar-SA"/>
              </w:rPr>
              <w:t>, Savoyai Jenő</w:t>
            </w:r>
          </w:p>
          <w:p w:rsidR="007B7A43" w:rsidRDefault="007B7A43" w:rsidP="00345888">
            <w:pPr>
              <w:rPr>
                <w:i/>
              </w:rPr>
            </w:pPr>
            <w:r w:rsidRPr="006D782B">
              <w:rPr>
                <w:i/>
              </w:rPr>
              <w:t>+Zrínyi Ilona, +</w:t>
            </w:r>
            <w:proofErr w:type="spellStart"/>
            <w:r w:rsidRPr="006D782B">
              <w:rPr>
                <w:i/>
              </w:rPr>
              <w:t>Lotharingiai</w:t>
            </w:r>
            <w:proofErr w:type="spellEnd"/>
            <w:r w:rsidRPr="006D782B">
              <w:rPr>
                <w:i/>
              </w:rPr>
              <w:t xml:space="preserve"> Károly</w:t>
            </w:r>
            <w:r>
              <w:rPr>
                <w:i/>
              </w:rPr>
              <w:t xml:space="preserve">, </w:t>
            </w:r>
            <w:r w:rsidR="00456D7F">
              <w:rPr>
                <w:i/>
              </w:rPr>
              <w:br/>
            </w:r>
            <w:r w:rsidRPr="00847C94">
              <w:t>+</w:t>
            </w:r>
            <w:r>
              <w:t>Miksa Emánuel, +XI. Ince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1686 (Buda visszafoglalása), 1697 (a zentai csata), 1699 (a karlócai béke)</w:t>
            </w: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 xml:space="preserve">+1687 (a </w:t>
            </w:r>
            <w:proofErr w:type="spellStart"/>
            <w:r>
              <w:rPr>
                <w:rFonts w:eastAsia="Calibri" w:cs="Times New Roman"/>
                <w:lang w:eastAsia="ar-SA"/>
              </w:rPr>
              <w:t>nagyharsányi</w:t>
            </w:r>
            <w:proofErr w:type="spellEnd"/>
            <w:r>
              <w:rPr>
                <w:rFonts w:eastAsia="Calibri" w:cs="Times New Roman"/>
                <w:lang w:eastAsia="ar-SA"/>
              </w:rPr>
              <w:t xml:space="preserve"> ütközet)</w:t>
            </w:r>
          </w:p>
          <w:p w:rsidR="007B7A43" w:rsidRDefault="007B7A43" w:rsidP="00345888">
            <w:pPr>
              <w:rPr>
                <w:b/>
              </w:rPr>
            </w:pPr>
          </w:p>
          <w:p w:rsidR="00304E81" w:rsidRPr="0013036D" w:rsidRDefault="00304E81" w:rsidP="00345888">
            <w:pPr>
              <w:rPr>
                <w:b/>
              </w:rPr>
            </w:pPr>
          </w:p>
          <w:p w:rsidR="007B7A43" w:rsidRPr="00ED33B4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T: </w:t>
            </w:r>
            <w:r w:rsidRPr="00ED33B4">
              <w:rPr>
                <w:rFonts w:eastAsia="Calibri" w:cs="Times New Roman"/>
                <w:i/>
                <w:lang w:eastAsia="ar-SA"/>
              </w:rPr>
              <w:t>Mohács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>
              <w:rPr>
                <w:rFonts w:eastAsia="Calibri" w:cs="Times New Roman"/>
                <w:lang w:eastAsia="ar-SA"/>
              </w:rPr>
              <w:t xml:space="preserve">Zenta, </w:t>
            </w:r>
            <w:r w:rsidRPr="00ED33B4">
              <w:rPr>
                <w:rFonts w:eastAsia="Calibri" w:cs="Times New Roman"/>
                <w:i/>
                <w:lang w:eastAsia="ar-SA"/>
              </w:rPr>
              <w:t>&lt;Velence, Buda&gt;, [Lengyelország]</w:t>
            </w:r>
          </w:p>
          <w:p w:rsidR="007B7A43" w:rsidRPr="0013036D" w:rsidRDefault="007B7A43" w:rsidP="00345888"/>
          <w:p w:rsidR="007B7A43" w:rsidRPr="00391CA0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391CA0">
              <w:rPr>
                <w:rFonts w:eastAsia="Calibri" w:cs="Times New Roman"/>
                <w:i/>
                <w:lang w:eastAsia="ar-SA"/>
              </w:rPr>
              <w:t>változás és folyamatosság, okok és következmények,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6C59AE">
            <w:pPr>
              <w:rPr>
                <w:color w:val="000000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6C59AE">
              <w:rPr>
                <w:rFonts w:eastAsia="Calibri" w:cs="Times New Roman"/>
                <w:i/>
                <w:lang w:eastAsia="ar-SA"/>
              </w:rPr>
              <w:t>társadalmi csoportok, identitás, politika, állam, birodalom, szuverenitás</w:t>
            </w: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5</w:t>
            </w:r>
            <w:r>
              <w:rPr>
                <w:rStyle w:val="Kiemels2"/>
              </w:rPr>
              <w:t>3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37. A felszabadult Magyarország a dunai</w:t>
            </w:r>
          </w:p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monarchiában</w:t>
            </w:r>
          </w:p>
        </w:tc>
        <w:tc>
          <w:tcPr>
            <w:tcW w:w="1288" w:type="pct"/>
            <w:shd w:val="clear" w:color="auto" w:fill="auto"/>
          </w:tcPr>
          <w:p w:rsidR="007B7A43" w:rsidRPr="00A3354C" w:rsidRDefault="007B7A43" w:rsidP="000548A7">
            <w:pPr>
              <w:pStyle w:val="TblzatSzveg"/>
              <w:rPr>
                <w:color w:val="000000"/>
              </w:rPr>
            </w:pPr>
            <w:r w:rsidRPr="00F14872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 xml:space="preserve">: </w:t>
            </w:r>
            <w:r w:rsidRPr="00A3354C">
              <w:rPr>
                <w:rFonts w:eastAsia="Calibri"/>
                <w:lang w:eastAsia="ar-SA"/>
              </w:rPr>
              <w:t>Aranybulla, ellenállási jog</w:t>
            </w:r>
            <w:r>
              <w:rPr>
                <w:rFonts w:eastAsia="Calibri"/>
                <w:lang w:eastAsia="ar-SA"/>
              </w:rPr>
              <w:t xml:space="preserve">, nemesi szabadságjogok. 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Elemezzük és értékeljük az 1687-es országgyűlés cikkelyeit (2. forrás). A forráshoz kapcsolódó 3. és 4. feladatot előzetesen adjuk ki. Ha olyan tanteremben vagyunk, ahol van internet-hozzáférés, számítógépek vagy más </w:t>
            </w:r>
            <w:proofErr w:type="spellStart"/>
            <w:r>
              <w:rPr>
                <w:color w:val="000000"/>
              </w:rPr>
              <w:t>IKT-eszköz</w:t>
            </w:r>
            <w:proofErr w:type="spellEnd"/>
            <w:r>
              <w:rPr>
                <w:color w:val="000000"/>
              </w:rPr>
              <w:t xml:space="preserve"> (pl. </w:t>
            </w:r>
            <w:proofErr w:type="spellStart"/>
            <w:r>
              <w:rPr>
                <w:color w:val="000000"/>
              </w:rPr>
              <w:t>okostelefon</w:t>
            </w:r>
            <w:proofErr w:type="spellEnd"/>
            <w:r>
              <w:rPr>
                <w:color w:val="000000"/>
              </w:rPr>
              <w:t xml:space="preserve">), akkor a tanórán is utána tudnak nézni a tanulók ezeknek a feladatoknak.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</w:t>
            </w:r>
            <w:r w:rsidRPr="0013036D">
              <w:rPr>
                <w:color w:val="000000"/>
              </w:rPr>
              <w:t xml:space="preserve"> megé</w:t>
            </w:r>
            <w:r>
              <w:rPr>
                <w:color w:val="000000"/>
              </w:rPr>
              <w:t>rtik a lecke forrásainak segítségével</w:t>
            </w:r>
            <w:r w:rsidRPr="0013036D">
              <w:rPr>
                <w:color w:val="000000"/>
              </w:rPr>
              <w:t>, hogy a Habsburgok miért tekintették a volt hódoltság területét új szerzeménynek.</w:t>
            </w:r>
            <w:r>
              <w:rPr>
                <w:color w:val="000000"/>
              </w:rPr>
              <w:t xml:space="preserve"> </w:t>
            </w:r>
          </w:p>
          <w:p w:rsidR="007B7A43" w:rsidRPr="00EF63D8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color w:val="000000"/>
              </w:rPr>
              <w:lastRenderedPageBreak/>
              <w:t xml:space="preserve">A tanulók megismerik a lecke forrásainak felhasználásával a Habsburg berendezkedés jellemzőit.  Kiemeljük, hogy </w:t>
            </w:r>
            <w:r w:rsidRPr="00EF63D8">
              <w:rPr>
                <w:rFonts w:eastAsia="MinionPro-Regular" w:cs="MinionPro-Regular"/>
              </w:rPr>
              <w:t>Erdélyt</w:t>
            </w:r>
            <w:r>
              <w:rPr>
                <w:rFonts w:eastAsia="MinionPro-Regular" w:cs="MinionPro-Regular"/>
              </w:rPr>
              <w:t xml:space="preserve"> </w:t>
            </w:r>
            <w:r w:rsidRPr="00EF63D8">
              <w:rPr>
                <w:rFonts w:eastAsia="MinionPro-Regular" w:cs="MinionPro-Regular"/>
              </w:rPr>
              <w:t>nem egyesítették újra Magyarországgal</w:t>
            </w:r>
            <w:r>
              <w:rPr>
                <w:rFonts w:eastAsia="MinionPro-Regular" w:cs="MinionPro-Regular"/>
              </w:rPr>
              <w:t>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910354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7B7A43" w:rsidRPr="00D03022" w:rsidRDefault="007B7A43" w:rsidP="00D03022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D03022">
              <w:t>(</w:t>
            </w:r>
            <w:r w:rsidRPr="00D03022">
              <w:rPr>
                <w:rFonts w:cs="MinionPro-It"/>
                <w:iCs/>
              </w:rPr>
              <w:t>Sorolja fel, mely pontokon módosították a korábbi magyar törvényeket! Állapítsa meg, mit fejeznek ki a változások!</w:t>
            </w:r>
            <w:r>
              <w:rPr>
                <w:rFonts w:cs="MinionPro-It"/>
                <w:iCs/>
              </w:rPr>
              <w:t xml:space="preserve"> </w:t>
            </w:r>
            <w:r w:rsidRPr="00D03022">
              <w:rPr>
                <w:rFonts w:cs="MinionPro-It"/>
                <w:iCs/>
              </w:rPr>
              <w:t>Keresse meg az 1000 év magyar törvényei című internetes oldalon az 1547. évi 5. törvénycikket! Né</w:t>
            </w:r>
            <w:r>
              <w:rPr>
                <w:rFonts w:cs="MinionPro-It"/>
                <w:iCs/>
              </w:rPr>
              <w:t xml:space="preserve">zze meg, az </w:t>
            </w:r>
            <w:r w:rsidRPr="00D03022">
              <w:rPr>
                <w:rFonts w:cs="MinionPro-It"/>
                <w:iCs/>
              </w:rPr>
              <w:t>hogyan fogalmazza meg a szabad királyválasztásról való lemondást! Hasonlítsa össze az elfogadott törvé</w:t>
            </w:r>
            <w:r>
              <w:rPr>
                <w:rFonts w:cs="MinionPro-It"/>
                <w:iCs/>
              </w:rPr>
              <w:t xml:space="preserve">nyeket a XVII. </w:t>
            </w:r>
            <w:r w:rsidRPr="00D03022">
              <w:rPr>
                <w:rFonts w:cs="MinionPro-It"/>
                <w:iCs/>
              </w:rPr>
              <w:t>században az uralkodó és a rendek közötti megegyezésekkel! Értékelje a változásokat jogi és hatalmi szempontból!</w:t>
            </w:r>
            <w:r w:rsidRPr="00D03022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7B7A43" w:rsidRPr="00F543E6" w:rsidRDefault="007B7A43" w:rsidP="00F543E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F543E6">
              <w:t>(</w:t>
            </w:r>
            <w:r w:rsidRPr="00F543E6">
              <w:rPr>
                <w:rFonts w:cs="MinionPro-It"/>
                <w:iCs/>
              </w:rPr>
              <w:t>Mely egységekre tagolódott az ország a század végén? Milyen volt az egyes alkotóelemek jogállása? Hol helyezkedtek el</w:t>
            </w:r>
            <w:r>
              <w:rPr>
                <w:rFonts w:cs="MinionPro-It"/>
                <w:iCs/>
              </w:rPr>
              <w:t xml:space="preserve"> </w:t>
            </w:r>
            <w:r w:rsidRPr="00F543E6">
              <w:rPr>
                <w:rFonts w:cs="MinionPro-It"/>
                <w:iCs/>
              </w:rPr>
              <w:t>a központi hivatalok?</w:t>
            </w:r>
            <w:r w:rsidRPr="00F543E6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910354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  <w:r w:rsidRPr="0013036D">
              <w:rPr>
                <w:i/>
              </w:rPr>
              <w:t xml:space="preserve"> </w:t>
            </w:r>
          </w:p>
          <w:p w:rsidR="007B7A43" w:rsidRPr="00910354" w:rsidRDefault="007B7A43" w:rsidP="00910354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910354">
              <w:t>(</w:t>
            </w:r>
            <w:r w:rsidRPr="00910354">
              <w:rPr>
                <w:rFonts w:cs="MinionPro-It"/>
                <w:iCs/>
              </w:rPr>
              <w:t>Értelmezze az ábrán szereplő sérelmeket! Mely problémák</w:t>
            </w:r>
            <w:r>
              <w:rPr>
                <w:rFonts w:cs="MinionPro-It"/>
                <w:iCs/>
              </w:rPr>
              <w:t xml:space="preserve"> </w:t>
            </w:r>
            <w:r w:rsidRPr="00910354">
              <w:rPr>
                <w:rFonts w:cs="MinionPro-It"/>
                <w:iCs/>
              </w:rPr>
              <w:t>kovácsolták egységbe a magyar tá</w:t>
            </w:r>
            <w:r>
              <w:rPr>
                <w:rFonts w:cs="MinionPro-It"/>
                <w:iCs/>
              </w:rPr>
              <w:t xml:space="preserve">rsadalmat </w:t>
            </w:r>
            <w:r w:rsidRPr="00910354">
              <w:rPr>
                <w:rFonts w:cs="MinionPro-It"/>
                <w:iCs/>
              </w:rPr>
              <w:t>az uralkodóval szemben? Mely problémák kapcsoló</w:t>
            </w:r>
            <w:r>
              <w:rPr>
                <w:rFonts w:cs="MinionPro-It"/>
                <w:iCs/>
              </w:rPr>
              <w:t xml:space="preserve">dtak </w:t>
            </w:r>
            <w:r w:rsidRPr="00910354">
              <w:rPr>
                <w:rFonts w:cs="MinionPro-It"/>
                <w:iCs/>
              </w:rPr>
              <w:t>csak egyes társadalmi csoportokhoz?</w:t>
            </w:r>
            <w:r w:rsidRPr="00910354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F543E6" w:rsidRDefault="007B7A43" w:rsidP="00094B03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  <w:r w:rsidR="00304E81">
              <w:rPr>
                <w:i/>
              </w:rPr>
              <w:t xml:space="preserve"> </w:t>
            </w:r>
          </w:p>
          <w:p w:rsidR="007B7A43" w:rsidRDefault="007B7A43" w:rsidP="00F543E6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  <w:p w:rsidR="007B7A43" w:rsidRPr="00B4123E" w:rsidRDefault="007B7A43" w:rsidP="00F543E6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Informatika:</w:t>
            </w:r>
            <w:r w:rsidRPr="0013036D">
              <w:rPr>
                <w:rFonts w:eastAsia="Calibri" w:cs="Times New Roman"/>
                <w:lang w:eastAsia="ar-SA"/>
              </w:rPr>
              <w:t xml:space="preserve"> az internet tudatos és kritikus használata.</w:t>
            </w:r>
          </w:p>
        </w:tc>
        <w:tc>
          <w:tcPr>
            <w:tcW w:w="1127" w:type="pct"/>
            <w:shd w:val="clear" w:color="auto" w:fill="auto"/>
          </w:tcPr>
          <w:p w:rsidR="007B7A43" w:rsidRPr="002C3E4F" w:rsidRDefault="007B7A43" w:rsidP="00345888">
            <w:r w:rsidRPr="0013036D">
              <w:rPr>
                <w:b/>
              </w:rPr>
              <w:lastRenderedPageBreak/>
              <w:t xml:space="preserve">F: </w:t>
            </w:r>
            <w:r w:rsidRPr="00A3354C">
              <w:rPr>
                <w:rFonts w:eastAsia="Calibri" w:cs="Times New Roman"/>
                <w:i/>
                <w:lang w:eastAsia="ar-SA"/>
              </w:rPr>
              <w:t>szabad királyválasztás joga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2C3E4F">
              <w:rPr>
                <w:rFonts w:eastAsia="Calibri" w:cs="Times New Roman"/>
                <w:lang w:eastAsia="ar-SA"/>
              </w:rPr>
              <w:t>&lt;</w:t>
            </w:r>
            <w:r w:rsidRPr="002C3E4F">
              <w:rPr>
                <w:rFonts w:eastAsia="Calibri" w:cs="Times New Roman"/>
                <w:i/>
                <w:lang w:eastAsia="ar-SA"/>
              </w:rPr>
              <w:t>Aranybulla,</w:t>
            </w:r>
            <w:r w:rsidRPr="002C3E4F">
              <w:rPr>
                <w:rFonts w:eastAsia="Calibri" w:cs="Times New Roman"/>
                <w:lang w:eastAsia="ar-SA"/>
              </w:rPr>
              <w:t xml:space="preserve"> ellenállási jog&gt;</w:t>
            </w:r>
          </w:p>
          <w:p w:rsidR="007B7A43" w:rsidRPr="002C3E4F" w:rsidRDefault="007B7A43" w:rsidP="00345888">
            <w:pPr>
              <w:rPr>
                <w:i/>
              </w:rPr>
            </w:pPr>
            <w:r>
              <w:t>+új szerzemény, +fegyverváltság, +</w:t>
            </w:r>
            <w:r w:rsidRPr="002C3E4F">
              <w:rPr>
                <w:i/>
              </w:rPr>
              <w:t>központi hivatalok</w:t>
            </w:r>
            <w:r>
              <w:t>, +</w:t>
            </w:r>
            <w:r w:rsidRPr="002C3E4F">
              <w:rPr>
                <w:i/>
              </w:rPr>
              <w:t>kormányzó</w:t>
            </w:r>
          </w:p>
          <w:p w:rsidR="007B7A43" w:rsidRPr="0013036D" w:rsidRDefault="007B7A43" w:rsidP="00345888"/>
          <w:p w:rsidR="007B7A43" w:rsidRPr="002C3E4F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2C3E4F">
              <w:rPr>
                <w:rFonts w:eastAsia="Calibri" w:cs="Times New Roman"/>
                <w:i/>
                <w:lang w:eastAsia="ar-SA"/>
              </w:rPr>
              <w:t>I. Lipót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1687 (a pozsonyi országgyűlés döntései)</w:t>
            </w:r>
          </w:p>
          <w:p w:rsidR="007B7A43" w:rsidRPr="002C3E4F" w:rsidRDefault="007B7A43" w:rsidP="00345888">
            <w:r w:rsidRPr="002C3E4F">
              <w:t xml:space="preserve">+1691 (a Diploma </w:t>
            </w:r>
            <w:proofErr w:type="spellStart"/>
            <w:r w:rsidRPr="002C3E4F">
              <w:t>Leopoldinum</w:t>
            </w:r>
            <w:proofErr w:type="spellEnd"/>
            <w:r w:rsidRPr="002C3E4F">
              <w:t xml:space="preserve"> kiadása)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Default="007B7A43" w:rsidP="00F81DB1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>
              <w:rPr>
                <w:b/>
              </w:rPr>
              <w:t>&lt;</w:t>
            </w:r>
            <w:r w:rsidRPr="002C3E4F">
              <w:rPr>
                <w:rFonts w:eastAsia="Calibri" w:cs="Times New Roman"/>
                <w:i/>
                <w:lang w:eastAsia="ar-SA"/>
              </w:rPr>
              <w:t>Erdélyi Fejedelemség</w:t>
            </w:r>
            <w:r>
              <w:rPr>
                <w:rFonts w:eastAsia="Calibri" w:cs="Times New Roman"/>
                <w:lang w:eastAsia="ar-SA"/>
              </w:rPr>
              <w:t>&gt;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</w:p>
          <w:p w:rsidR="007B7A43" w:rsidRDefault="007B7A43" w:rsidP="00F81DB1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+Határőrvidék</w:t>
            </w:r>
          </w:p>
          <w:p w:rsidR="007B7A43" w:rsidRDefault="007B7A43" w:rsidP="00F81DB1">
            <w:pPr>
              <w:rPr>
                <w:rFonts w:eastAsia="Calibri" w:cs="Times New Roman"/>
                <w:lang w:eastAsia="ar-SA"/>
              </w:rPr>
            </w:pPr>
          </w:p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ÉK: </w:t>
            </w:r>
            <w:r w:rsidRPr="00C21183">
              <w:rPr>
                <w:rFonts w:eastAsia="Calibri" w:cs="Times New Roman"/>
                <w:i/>
                <w:lang w:eastAsia="ar-SA"/>
              </w:rPr>
              <w:t>változás és folyamatosság, okok és következmények, történelmi forrás, interpretáció,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F543E6" w:rsidRDefault="007B7A43" w:rsidP="00F630E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F543E6">
              <w:rPr>
                <w:rFonts w:eastAsia="Calibri" w:cs="Times New Roman"/>
                <w:i/>
                <w:lang w:eastAsia="ar-SA"/>
              </w:rPr>
              <w:t>társadalmi csoportok, társadalmi mobilitás, felemelkedés, lesüllyedés, nemzetiség, migráció, gazdaság, erőforrások, adó,</w:t>
            </w:r>
            <w:r w:rsidRPr="00F543E6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F543E6">
              <w:rPr>
                <w:rFonts w:eastAsia="Calibri" w:cs="Times New Roman"/>
                <w:i/>
                <w:lang w:eastAsia="ar-SA"/>
              </w:rPr>
              <w:t>politika, egyeduralom, közigazgatás, szuverenitás, vallásüldözés, kultúra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5</w:t>
            </w:r>
            <w:r>
              <w:rPr>
                <w:rStyle w:val="Kiemels2"/>
              </w:rPr>
              <w:t>4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38. A Rákóczi-szabadságharc kibontakozása</w:t>
            </w:r>
            <w:r w:rsidR="00304E81">
              <w:rPr>
                <w:rFonts w:eastAsia="MinionPro-Regular" w:cs="MinionPro-Regular"/>
                <w:b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7B7A43" w:rsidRPr="003F2082" w:rsidRDefault="007B7A43" w:rsidP="000548A7">
            <w:pPr>
              <w:rPr>
                <w:i/>
              </w:rPr>
            </w:pPr>
            <w:r w:rsidRPr="003F2082">
              <w:rPr>
                <w:i/>
              </w:rPr>
              <w:t xml:space="preserve">Előzetes tudás: </w:t>
            </w:r>
            <w:r w:rsidRPr="003F2082">
              <w:t>a Habsburg berendezkedés</w:t>
            </w:r>
            <w:r>
              <w:t xml:space="preserve"> jellemzői Magyarországon, a Thököly-féle kuruc felkelés és a spanyol örökösödési háború.</w:t>
            </w:r>
          </w:p>
          <w:p w:rsidR="007B7A43" w:rsidRPr="00F01413" w:rsidRDefault="007B7A43" w:rsidP="000548A7">
            <w:pPr>
              <w:rPr>
                <w:i/>
              </w:rPr>
            </w:pPr>
            <w:r w:rsidRPr="00F01413">
              <w:rPr>
                <w:i/>
              </w:rPr>
              <w:t xml:space="preserve">(Az általános iskolában </w:t>
            </w:r>
            <w:r>
              <w:rPr>
                <w:i/>
              </w:rPr>
              <w:t>tanultak felidézése [</w:t>
            </w:r>
            <w:proofErr w:type="spellStart"/>
            <w:r>
              <w:rPr>
                <w:i/>
              </w:rPr>
              <w:t>hat</w:t>
            </w:r>
            <w:r w:rsidRPr="00F01413">
              <w:rPr>
                <w:i/>
              </w:rPr>
              <w:t>évfolyamos</w:t>
            </w:r>
            <w:proofErr w:type="spellEnd"/>
            <w:r w:rsidRPr="00F01413">
              <w:rPr>
                <w:i/>
              </w:rPr>
              <w:t xml:space="preserve"> képzés esetén]: kuruc mondák és történetek (kuruc, labanc).)</w:t>
            </w:r>
          </w:p>
          <w:p w:rsidR="007B7A43" w:rsidRPr="0013036D" w:rsidRDefault="007B7A43" w:rsidP="000548A7">
            <w:pPr>
              <w:rPr>
                <w:color w:val="000000"/>
              </w:rPr>
            </w:pPr>
            <w:r>
              <w:t xml:space="preserve">A tanulók megismerik a források felhasználásával II. Rákóczi Ferenc életét a szabadságharc kezdetéig. </w:t>
            </w:r>
            <w:r>
              <w:rPr>
                <w:color w:val="000000"/>
              </w:rPr>
              <w:t>A leckének ez a része feldolgozható kooperatív csoportmunkával (pl. mozaik módszer, szakértő mozaik) vagy tanulói kiselőadással is.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lastRenderedPageBreak/>
              <w:t xml:space="preserve">A tanulók megértik, hogy milyen okok vezettek ahhoz, hogy a Rákóczi-szabadságharc elején létrejött egy széles társadalmi összefogás. </w:t>
            </w:r>
          </w:p>
          <w:p w:rsidR="007B7A43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>A tanulók felismerik a lecke 14</w:t>
            </w:r>
            <w:proofErr w:type="gramStart"/>
            <w:r>
              <w:rPr>
                <w:rFonts w:eastAsia="MinionPro-Regular" w:cs="MinionPro-Regular"/>
              </w:rPr>
              <w:t>.,</w:t>
            </w:r>
            <w:proofErr w:type="gramEnd"/>
            <w:r>
              <w:rPr>
                <w:rFonts w:eastAsia="MinionPro-Regular" w:cs="MinionPro-Regular"/>
              </w:rPr>
              <w:t xml:space="preserve"> 15. és 16. forrásának segítségével, hogy a sikeres szabadságharc egyik fő feltétele </w:t>
            </w:r>
            <w:r w:rsidRPr="00F01413">
              <w:rPr>
                <w:rFonts w:eastAsia="MinionPro-Regular" w:cs="MinionPro-Regular"/>
              </w:rPr>
              <w:t xml:space="preserve">a kuruc hadsereg harci értékének </w:t>
            </w:r>
            <w:r>
              <w:rPr>
                <w:rFonts w:eastAsia="MinionPro-Regular" w:cs="MinionPro-Regular"/>
              </w:rPr>
              <w:t xml:space="preserve">a </w:t>
            </w:r>
            <w:r w:rsidRPr="00F01413">
              <w:rPr>
                <w:rFonts w:eastAsia="MinionPro-Regular" w:cs="MinionPro-Regular"/>
              </w:rPr>
              <w:t>növelése</w:t>
            </w:r>
            <w:r>
              <w:rPr>
                <w:rFonts w:eastAsia="MinionPro-Regular" w:cs="MinionPro-Regular"/>
              </w:rPr>
              <w:t xml:space="preserve"> lett volna.</w:t>
            </w:r>
          </w:p>
          <w:p w:rsidR="007B7A43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 xml:space="preserve">A tanulók a 14. forrás alapján megértik a spanyol örökösödési háború szerepét a katonai erőviszonyok alakulásában.  </w:t>
            </w:r>
          </w:p>
          <w:p w:rsidR="007B7A43" w:rsidRPr="0031162D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Bemutatjuk a lecke forrásainak felhasználásával </w:t>
            </w:r>
            <w:r>
              <w:rPr>
                <w:rFonts w:eastAsia="Times New Roman" w:cs="Times New Roman"/>
                <w:lang w:eastAsia="hu-HU"/>
              </w:rPr>
              <w:t xml:space="preserve">a </w:t>
            </w:r>
            <w:r w:rsidRPr="0013036D">
              <w:rPr>
                <w:rFonts w:eastAsia="Times New Roman" w:cs="Times New Roman"/>
                <w:lang w:eastAsia="hu-HU"/>
              </w:rPr>
              <w:t xml:space="preserve">szabadságharc </w:t>
            </w:r>
            <w:r>
              <w:rPr>
                <w:rFonts w:eastAsia="Times New Roman" w:cs="Times New Roman"/>
                <w:lang w:eastAsia="hu-HU"/>
              </w:rPr>
              <w:t xml:space="preserve">fő </w:t>
            </w:r>
            <w:r w:rsidRPr="0013036D">
              <w:rPr>
                <w:rFonts w:eastAsia="Times New Roman" w:cs="Times New Roman"/>
                <w:lang w:eastAsia="hu-HU"/>
              </w:rPr>
              <w:t xml:space="preserve">katonai és politikai </w:t>
            </w:r>
            <w:r>
              <w:rPr>
                <w:rFonts w:eastAsia="Times New Roman" w:cs="Times New Roman"/>
                <w:lang w:eastAsia="hu-HU"/>
              </w:rPr>
              <w:t xml:space="preserve">eseményeit 1703-1705 között.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F01413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7B7A43" w:rsidRPr="00F013F3" w:rsidRDefault="007B7A43" w:rsidP="00F0141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11</w:t>
            </w:r>
            <w:r w:rsidRPr="0013036D">
              <w:rPr>
                <w:b/>
              </w:rPr>
              <w:t xml:space="preserve">. forrás </w:t>
            </w:r>
            <w:r w:rsidRPr="00F013F3">
              <w:t>(</w:t>
            </w:r>
            <w:r w:rsidRPr="00F013F3">
              <w:rPr>
                <w:rFonts w:cs="MinionPro-It"/>
                <w:iCs/>
              </w:rPr>
              <w:t>Vegyék számba a külső és a belső tényezőket! Vitassák</w:t>
            </w:r>
            <w:r>
              <w:rPr>
                <w:rFonts w:cs="MinionPro-It"/>
                <w:iCs/>
              </w:rPr>
              <w:t xml:space="preserve"> </w:t>
            </w:r>
            <w:r w:rsidRPr="00F013F3">
              <w:rPr>
                <w:rFonts w:cs="MinionPro-It"/>
                <w:iCs/>
              </w:rPr>
              <w:t>meg, mely tényezők szerepe volt a döntő!</w:t>
            </w:r>
            <w:r w:rsidRPr="00F013F3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F01413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F01413" w:rsidRDefault="007B7A43" w:rsidP="00F0141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12</w:t>
            </w:r>
            <w:r w:rsidRPr="0013036D">
              <w:rPr>
                <w:b/>
              </w:rPr>
              <w:t xml:space="preserve">. forrás </w:t>
            </w:r>
            <w:r w:rsidRPr="00F01413">
              <w:t>(</w:t>
            </w:r>
            <w:r w:rsidRPr="00F01413">
              <w:rPr>
                <w:rFonts w:cs="MinionPro-It"/>
                <w:iCs/>
              </w:rPr>
              <w:t>Mit vártak a nemesek, és mit a jobbágyok Rákóczitól?</w:t>
            </w:r>
            <w:r>
              <w:rPr>
                <w:rFonts w:cs="MinionPro-It"/>
                <w:iCs/>
              </w:rPr>
              <w:t xml:space="preserve"> </w:t>
            </w:r>
            <w:r w:rsidRPr="00F01413">
              <w:rPr>
                <w:rFonts w:cs="MinionPro-It"/>
                <w:iCs/>
              </w:rPr>
              <w:t>Milyen ellentétek voltak a két tá</w:t>
            </w:r>
            <w:r>
              <w:rPr>
                <w:rFonts w:cs="MinionPro-It"/>
                <w:iCs/>
              </w:rPr>
              <w:t xml:space="preserve">rsadalmi csoport </w:t>
            </w:r>
            <w:r w:rsidRPr="00F01413">
              <w:rPr>
                <w:rFonts w:cs="MinionPro-It"/>
                <w:iCs/>
              </w:rPr>
              <w:t>között?</w:t>
            </w:r>
            <w:r w:rsidRPr="00F01413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FB22DE" w:rsidRDefault="007B7A43" w:rsidP="00FB22DE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Pr="0013036D">
              <w:rPr>
                <w:b/>
              </w:rPr>
              <w:t xml:space="preserve">. forrás </w:t>
            </w:r>
            <w:r w:rsidRPr="00FB22DE">
              <w:t>(</w:t>
            </w:r>
            <w:r w:rsidRPr="00FB22DE">
              <w:rPr>
                <w:rFonts w:cs="MinionPro-It"/>
                <w:iCs/>
              </w:rPr>
              <w:t>Mutassa be a kép és az ábra alapján</w:t>
            </w:r>
            <w:r>
              <w:rPr>
                <w:rFonts w:cs="MinionPro-It"/>
                <w:iCs/>
              </w:rPr>
              <w:t xml:space="preserve"> </w:t>
            </w:r>
            <w:r w:rsidRPr="00FB22DE">
              <w:rPr>
                <w:rFonts w:cs="MinionPro-It"/>
                <w:iCs/>
              </w:rPr>
              <w:t xml:space="preserve">a kuruc hadsereg erényeit és </w:t>
            </w:r>
            <w:r w:rsidRPr="00FB22DE">
              <w:rPr>
                <w:rFonts w:cs="MinionPro-It"/>
                <w:iCs/>
              </w:rPr>
              <w:lastRenderedPageBreak/>
              <w:t>gyengesé</w:t>
            </w:r>
            <w:r>
              <w:rPr>
                <w:rFonts w:cs="MinionPro-It"/>
                <w:iCs/>
              </w:rPr>
              <w:t xml:space="preserve">geit! </w:t>
            </w:r>
            <w:r w:rsidRPr="00FB22DE">
              <w:rPr>
                <w:rFonts w:cs="MinionPro-It"/>
                <w:iCs/>
              </w:rPr>
              <w:t>Magyarázza meg, hogy a kísé</w:t>
            </w:r>
            <w:r>
              <w:rPr>
                <w:rFonts w:cs="MinionPro-It"/>
                <w:iCs/>
              </w:rPr>
              <w:t xml:space="preserve">rletek </w:t>
            </w:r>
            <w:r w:rsidRPr="00FB22DE">
              <w:rPr>
                <w:rFonts w:cs="MinionPro-It"/>
                <w:iCs/>
              </w:rPr>
              <w:t>ellenére miért nem sikerült Rákó</w:t>
            </w:r>
            <w:r>
              <w:rPr>
                <w:rFonts w:cs="MinionPro-It"/>
                <w:iCs/>
              </w:rPr>
              <w:t xml:space="preserve">czinak </w:t>
            </w:r>
            <w:r w:rsidRPr="00FB22DE">
              <w:rPr>
                <w:rFonts w:cs="MinionPro-It"/>
                <w:iCs/>
              </w:rPr>
              <w:t>számottevően javítani a sereg harci értékén!</w:t>
            </w:r>
            <w:r w:rsidRPr="00FB22DE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7742A0" w:rsidRDefault="007B7A43" w:rsidP="007742A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17</w:t>
            </w:r>
            <w:r w:rsidRPr="0013036D">
              <w:rPr>
                <w:b/>
              </w:rPr>
              <w:t xml:space="preserve">. forrás </w:t>
            </w:r>
            <w:r w:rsidRPr="007742A0">
              <w:t>(</w:t>
            </w:r>
            <w:r w:rsidRPr="007742A0">
              <w:rPr>
                <w:rFonts w:cs="MinionPro-It"/>
                <w:iCs/>
              </w:rPr>
              <w:t>Kövesse nyomon a hadmozdulatokat!</w:t>
            </w:r>
            <w:r>
              <w:rPr>
                <w:rFonts w:cs="MinionPro-It"/>
                <w:iCs/>
              </w:rPr>
              <w:t xml:space="preserve"> </w:t>
            </w:r>
            <w:r w:rsidRPr="007742A0">
              <w:rPr>
                <w:rFonts w:cs="MinionPro-It"/>
                <w:iCs/>
              </w:rPr>
              <w:t>Hol voltak nagyobb csaták é</w:t>
            </w:r>
            <w:r>
              <w:rPr>
                <w:rFonts w:cs="MinionPro-It"/>
                <w:iCs/>
              </w:rPr>
              <w:t xml:space="preserve">s </w:t>
            </w:r>
            <w:proofErr w:type="gramStart"/>
            <w:r w:rsidRPr="007742A0">
              <w:rPr>
                <w:rFonts w:cs="MinionPro-It"/>
                <w:iCs/>
              </w:rPr>
              <w:t>vár ostromok</w:t>
            </w:r>
            <w:proofErr w:type="gramEnd"/>
            <w:r w:rsidRPr="007742A0">
              <w:rPr>
                <w:rFonts w:cs="MinionPro-It"/>
                <w:iCs/>
              </w:rPr>
              <w:t>? Melyik fél győzö</w:t>
            </w:r>
            <w:r>
              <w:rPr>
                <w:rFonts w:cs="MinionPro-It"/>
                <w:iCs/>
              </w:rPr>
              <w:t xml:space="preserve">tt ezekben? </w:t>
            </w:r>
            <w:r w:rsidRPr="007742A0">
              <w:rPr>
                <w:rFonts w:cs="MinionPro-It"/>
                <w:iCs/>
              </w:rPr>
              <w:t>Mely tényezők tették lehetővé a császá</w:t>
            </w:r>
            <w:r>
              <w:rPr>
                <w:rFonts w:cs="MinionPro-It"/>
                <w:iCs/>
              </w:rPr>
              <w:t xml:space="preserve">riak </w:t>
            </w:r>
            <w:r w:rsidRPr="007742A0">
              <w:rPr>
                <w:rFonts w:cs="MinionPro-It"/>
                <w:iCs/>
              </w:rPr>
              <w:t>számára, hogy egyes területek mindvé</w:t>
            </w:r>
            <w:r>
              <w:rPr>
                <w:rFonts w:cs="MinionPro-It"/>
                <w:iCs/>
              </w:rPr>
              <w:t xml:space="preserve">gig </w:t>
            </w:r>
            <w:r w:rsidRPr="007742A0">
              <w:rPr>
                <w:rFonts w:cs="MinionPro-It"/>
                <w:iCs/>
              </w:rPr>
              <w:t>a kezükben maradjanak?</w:t>
            </w:r>
            <w:r w:rsidRPr="007742A0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>: Mikes Kelemen: Törökországi levelek.</w:t>
            </w:r>
          </w:p>
          <w:p w:rsidR="007B7A43" w:rsidRPr="0013036D" w:rsidRDefault="007B7A43" w:rsidP="00D80A65">
            <w:pPr>
              <w:rPr>
                <w:color w:val="000000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</w:t>
            </w:r>
            <w:r>
              <w:rPr>
                <w:rFonts w:eastAsia="Calibri" w:cs="Times New Roman"/>
                <w:lang w:eastAsia="ar-SA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345888">
            <w:r w:rsidRPr="0013036D">
              <w:rPr>
                <w:b/>
              </w:rPr>
              <w:lastRenderedPageBreak/>
              <w:t>F:</w:t>
            </w:r>
            <w:r>
              <w:rPr>
                <w:b/>
              </w:rPr>
              <w:t xml:space="preserve"> </w:t>
            </w:r>
            <w:r w:rsidRPr="002144C8">
              <w:rPr>
                <w:rFonts w:eastAsia="Calibri" w:cs="Times New Roman"/>
                <w:i/>
                <w:lang w:eastAsia="ar-SA"/>
              </w:rPr>
              <w:t>kuruc</w:t>
            </w:r>
          </w:p>
          <w:p w:rsidR="007B7A43" w:rsidRDefault="007B7A43" w:rsidP="00345888">
            <w:pPr>
              <w:rPr>
                <w:i/>
              </w:rPr>
            </w:pPr>
            <w:r>
              <w:t>+rendi sérelmek, +</w:t>
            </w:r>
            <w:r w:rsidRPr="00A43260">
              <w:rPr>
                <w:i/>
              </w:rPr>
              <w:t>labanc</w:t>
            </w:r>
          </w:p>
          <w:p w:rsidR="007B7A43" w:rsidRPr="0013036D" w:rsidRDefault="007B7A43" w:rsidP="00345888"/>
          <w:p w:rsidR="007B7A43" w:rsidRDefault="007B7A43" w:rsidP="00D05B22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2144C8">
              <w:rPr>
                <w:rFonts w:eastAsia="Calibri" w:cs="Times New Roman"/>
                <w:i/>
                <w:lang w:eastAsia="ar-SA"/>
              </w:rPr>
              <w:t>I. Lipót</w:t>
            </w:r>
            <w:r w:rsidRPr="0013036D">
              <w:rPr>
                <w:rFonts w:eastAsia="Calibri" w:cs="Times New Roman"/>
                <w:lang w:eastAsia="ar-SA"/>
              </w:rPr>
              <w:t>, II. Rákóczi Ferenc</w:t>
            </w:r>
            <w:r>
              <w:rPr>
                <w:i/>
              </w:rPr>
              <w:t xml:space="preserve">, </w:t>
            </w:r>
            <w:r w:rsidRPr="00F26B7F">
              <w:rPr>
                <w:i/>
              </w:rPr>
              <w:t>XIV. Lajos,</w:t>
            </w:r>
            <w:r w:rsidRPr="00F26B7F">
              <w:t xml:space="preserve"> </w:t>
            </w:r>
          </w:p>
          <w:p w:rsidR="007B7A43" w:rsidRPr="00A43260" w:rsidRDefault="007B7A43" w:rsidP="00D05B22">
            <w:r w:rsidRPr="00F26B7F">
              <w:rPr>
                <w:i/>
              </w:rPr>
              <w:t xml:space="preserve"> </w:t>
            </w:r>
            <w:r>
              <w:t>+Bercsényi Miklós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BF6369" w:rsidRDefault="007B7A43" w:rsidP="00BF6369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1703-11 (a Rákóczi-szabadságharc)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BF6369">
              <w:rPr>
                <w:rFonts w:eastAsia="Calibri" w:cs="Times New Roman"/>
                <w:i/>
                <w:lang w:eastAsia="ar-SA"/>
              </w:rPr>
              <w:t>1701-1714</w:t>
            </w:r>
            <w:r>
              <w:rPr>
                <w:rFonts w:eastAsia="Calibri" w:cs="Times New Roman"/>
                <w:i/>
                <w:lang w:eastAsia="ar-SA"/>
              </w:rPr>
              <w:t xml:space="preserve"> (a spanyol örökösödési háború)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345888">
            <w:r w:rsidRPr="0013036D">
              <w:rPr>
                <w:b/>
              </w:rPr>
              <w:t>T:</w:t>
            </w:r>
            <w:r>
              <w:rPr>
                <w:b/>
              </w:rPr>
              <w:t xml:space="preserve"> </w:t>
            </w:r>
            <w:r w:rsidRPr="00B63C1B">
              <w:rPr>
                <w:rFonts w:eastAsia="Calibri" w:cs="Times New Roman"/>
                <w:i/>
                <w:lang w:eastAsia="ar-SA"/>
              </w:rPr>
              <w:t>Bécs</w:t>
            </w:r>
          </w:p>
          <w:p w:rsidR="007B7A43" w:rsidRDefault="007B7A43" w:rsidP="00345888">
            <w:r>
              <w:t>+Tiszahát</w:t>
            </w:r>
          </w:p>
          <w:p w:rsidR="007B7A43" w:rsidRPr="0013036D" w:rsidRDefault="007B7A43" w:rsidP="00345888"/>
          <w:p w:rsidR="007B7A43" w:rsidRPr="00356D59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ÉK: </w:t>
            </w:r>
            <w:r w:rsidRPr="00356D59">
              <w:rPr>
                <w:rFonts w:eastAsia="Calibri" w:cs="Times New Roman"/>
                <w:i/>
                <w:lang w:eastAsia="ar-SA"/>
              </w:rPr>
              <w:t>okok és következmények, tények és bizonyítékok,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356D59" w:rsidRDefault="007B7A43" w:rsidP="00F630E4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356D59">
              <w:rPr>
                <w:rFonts w:eastAsia="Calibri" w:cs="Times New Roman"/>
                <w:i/>
                <w:lang w:eastAsia="ar-SA"/>
              </w:rPr>
              <w:t>társadalmi csoportok, identitás, társadalmi mobilitás, felemelkedés, lesüllyedés, életmód, erőforrások, adó,</w:t>
            </w:r>
            <w:r w:rsidRPr="00356D59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356D59">
              <w:rPr>
                <w:rFonts w:eastAsia="Calibri" w:cs="Times New Roman"/>
                <w:i/>
                <w:lang w:eastAsia="ar-SA"/>
              </w:rPr>
              <w:t>politika, egyeduralom, közigazgatás, szuverenitás, vallásüldözés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5</w:t>
            </w:r>
            <w:r>
              <w:rPr>
                <w:rStyle w:val="Kiemels2"/>
              </w:rPr>
              <w:t>5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600A23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39. A Rákóczi-szabadságharc és a szatmári megegyezés</w:t>
            </w:r>
            <w:r>
              <w:rPr>
                <w:rFonts w:ascii="Times New Roman" w:eastAsia="MinionPro-Regular" w:hAnsi="Times New Roman" w:cs="Times New Roman"/>
                <w:b/>
                <w:rtl/>
              </w:rPr>
              <w:t>٭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  <w:rPr>
                <w:rFonts w:eastAsia="Calibri"/>
                <w:i/>
                <w:lang w:eastAsia="ar-SA"/>
              </w:rPr>
            </w:pPr>
            <w:r>
              <w:rPr>
                <w:rFonts w:ascii="Times New Roman" w:hAnsi="Times New Roman"/>
                <w:i/>
                <w:rtl/>
              </w:rPr>
              <w:t>٭</w:t>
            </w:r>
            <w:r w:rsidRPr="000B7B2B">
              <w:rPr>
                <w:i/>
              </w:rPr>
              <w:t xml:space="preserve">Feldolgozhatjuk a témát két tanórában is akkor, ha nem szánunk a tankönyvi olvasmányra </w:t>
            </w:r>
            <w:r>
              <w:rPr>
                <w:i/>
              </w:rPr>
              <w:t xml:space="preserve">önálló órát ( </w:t>
            </w:r>
            <w:r w:rsidRPr="000B7B2B">
              <w:rPr>
                <w:i/>
              </w:rPr>
              <w:t xml:space="preserve"> </w:t>
            </w:r>
            <w:r>
              <w:rPr>
                <w:i/>
              </w:rPr>
              <w:t xml:space="preserve">55. </w:t>
            </w:r>
            <w:r w:rsidRPr="000B7B2B">
              <w:rPr>
                <w:i/>
              </w:rPr>
              <w:t xml:space="preserve">óra). Ekkor </w:t>
            </w:r>
            <w:r>
              <w:rPr>
                <w:i/>
              </w:rPr>
              <w:t xml:space="preserve">az </w:t>
            </w:r>
            <w:r w:rsidRPr="000B7B2B">
              <w:rPr>
                <w:i/>
              </w:rPr>
              <w:t>egyik tematikai egység</w:t>
            </w:r>
            <w:r w:rsidRPr="00B93211">
              <w:rPr>
                <w:i/>
              </w:rPr>
              <w:t xml:space="preserve"> a </w:t>
            </w:r>
            <w:r>
              <w:rPr>
                <w:i/>
              </w:rPr>
              <w:t>vallási és nemzetiségi viszonyok, a szécsényi országgyűlés, az ónodi országgyűlés és az elhúzódó háború;</w:t>
            </w:r>
            <w:r w:rsidRPr="00B93211">
              <w:rPr>
                <w:i/>
              </w:rPr>
              <w:t xml:space="preserve"> a másik </w:t>
            </w:r>
            <w:r>
              <w:rPr>
                <w:i/>
              </w:rPr>
              <w:t>a szatmári megegyezés és az emigráció</w:t>
            </w:r>
            <w:r w:rsidRPr="00B93211">
              <w:rPr>
                <w:i/>
              </w:rPr>
              <w:t>.</w:t>
            </w:r>
            <w:r w:rsidRPr="0013036D">
              <w:rPr>
                <w:i/>
              </w:rPr>
              <w:t xml:space="preserve"> Az első</w:t>
            </w:r>
            <w:r w:rsidRPr="0013036D">
              <w:t xml:space="preserve"> </w:t>
            </w:r>
            <w:r w:rsidRPr="0013036D">
              <w:rPr>
                <w:i/>
              </w:rPr>
              <w:t>tematikai egység feldolgozható múzeumlátogatás, vagy múzeumi óra keretében is (pl. a Had</w:t>
            </w:r>
            <w:r>
              <w:rPr>
                <w:i/>
              </w:rPr>
              <w:t>történeti Intézet és Múzeumban)</w:t>
            </w:r>
            <w:r w:rsidRPr="00405A8B">
              <w:rPr>
                <w:i/>
              </w:rPr>
              <w:t>.</w:t>
            </w:r>
            <w:r w:rsidRPr="00405A8B">
              <w:rPr>
                <w:rtl/>
              </w:rPr>
              <w:t>٭</w:t>
            </w:r>
          </w:p>
          <w:p w:rsidR="007B7A43" w:rsidRDefault="007B7A43" w:rsidP="000548A7">
            <w:pPr>
              <w:rPr>
                <w:i/>
              </w:rPr>
            </w:pPr>
          </w:p>
          <w:p w:rsidR="007B7A43" w:rsidRPr="003F2082" w:rsidRDefault="007B7A43" w:rsidP="000548A7">
            <w:pPr>
              <w:rPr>
                <w:i/>
              </w:rPr>
            </w:pPr>
            <w:r w:rsidRPr="003F2082">
              <w:rPr>
                <w:i/>
              </w:rPr>
              <w:t xml:space="preserve">Előzetes tudás: </w:t>
            </w:r>
            <w:r>
              <w:t>a spanyol örökösödési háború, a kuruc hadsereg jellemzői.</w:t>
            </w:r>
          </w:p>
          <w:p w:rsidR="007B7A43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lastRenderedPageBreak/>
              <w:t xml:space="preserve"> </w:t>
            </w:r>
            <w:r>
              <w:rPr>
                <w:rFonts w:eastAsia="Times New Roman" w:cs="Times New Roman"/>
                <w:lang w:eastAsia="hu-HU"/>
              </w:rPr>
              <w:t xml:space="preserve">A tanulók megismerik a lecke forrásainak a segítségével </w:t>
            </w:r>
            <w:r w:rsidRPr="0013036D">
              <w:rPr>
                <w:rFonts w:eastAsia="Times New Roman" w:cs="Times New Roman"/>
                <w:lang w:eastAsia="hu-HU"/>
              </w:rPr>
              <w:t xml:space="preserve">a szabadságharc katonai és politikai fordulópontjait </w:t>
            </w:r>
            <w:r>
              <w:rPr>
                <w:rFonts w:eastAsia="Times New Roman" w:cs="Times New Roman"/>
                <w:lang w:eastAsia="hu-HU"/>
              </w:rPr>
              <w:t>1705-1711 között.</w:t>
            </w:r>
          </w:p>
          <w:p w:rsidR="007B7A43" w:rsidRPr="006C59AE" w:rsidRDefault="007B7A43" w:rsidP="000548A7">
            <w:pPr>
              <w:rPr>
                <w:rFonts w:eastAsia="Times New Roman" w:cs="Times New Roman"/>
                <w:lang w:eastAsia="hu-HU"/>
              </w:rPr>
            </w:pPr>
            <w:r>
              <w:rPr>
                <w:color w:val="000000"/>
              </w:rPr>
              <w:t>A tanulók megértik</w:t>
            </w:r>
            <w:r w:rsidRPr="0013036D">
              <w:rPr>
                <w:color w:val="000000"/>
              </w:rPr>
              <w:t xml:space="preserve"> a vereség </w:t>
            </w:r>
            <w:r>
              <w:rPr>
                <w:color w:val="000000"/>
              </w:rPr>
              <w:t xml:space="preserve">bel- és külpolitikai, társadalmi és gazdasági </w:t>
            </w:r>
            <w:r w:rsidRPr="0013036D">
              <w:rPr>
                <w:color w:val="000000"/>
              </w:rPr>
              <w:t>okait</w:t>
            </w:r>
            <w:r>
              <w:rPr>
                <w:color w:val="000000"/>
              </w:rPr>
              <w:t>.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>A szatmári béke szövegének felhasználá</w:t>
            </w:r>
            <w:r>
              <w:rPr>
                <w:rFonts w:eastAsia="Times New Roman" w:cs="Times New Roman"/>
                <w:lang w:eastAsia="hu-HU"/>
              </w:rPr>
              <w:t xml:space="preserve">sával értékeljük a megegyezést és </w:t>
            </w:r>
            <w:r w:rsidRPr="0013036D">
              <w:rPr>
                <w:rFonts w:eastAsia="Times New Roman" w:cs="Times New Roman"/>
                <w:lang w:eastAsia="hu-HU"/>
              </w:rPr>
              <w:t>kiemeljük, hogy helyreállt a rendi dualizmus.</w:t>
            </w:r>
          </w:p>
          <w:p w:rsidR="007B7A43" w:rsidRDefault="007B7A43" w:rsidP="000548A7">
            <w:pPr>
              <w:pStyle w:val="TblzatSzveg"/>
            </w:pPr>
            <w:r w:rsidRPr="0013036D">
              <w:t>Megvitatjuk a tanulókkal, hogy Rákóczi miért nem fogadta el a megegyezést.</w:t>
            </w:r>
          </w:p>
          <w:p w:rsidR="007B7A43" w:rsidRPr="00417EE1" w:rsidRDefault="007B7A43" w:rsidP="00417EE1">
            <w:pPr>
              <w:pStyle w:val="TblzatSzveg"/>
            </w:pPr>
            <w:r>
              <w:t>A tanulók megismerik II. Rák</w:t>
            </w:r>
            <w:r w:rsidR="00417EE1">
              <w:t xml:space="preserve">óczi Ferenc további életútját. 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DF5822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7B7A43" w:rsidRPr="00DF5822" w:rsidRDefault="007B7A43" w:rsidP="00DF5822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DF5822">
              <w:rPr>
                <w:rFonts w:cs="MinionPro-It"/>
                <w:iCs/>
              </w:rPr>
              <w:t>Foglalja össze saját szavaival az idézett</w:t>
            </w:r>
            <w:r>
              <w:rPr>
                <w:rFonts w:cs="MinionPro-It"/>
                <w:iCs/>
              </w:rPr>
              <w:t xml:space="preserve"> </w:t>
            </w:r>
            <w:r w:rsidRPr="00DF5822">
              <w:rPr>
                <w:rFonts w:cs="MinionPro-It"/>
                <w:iCs/>
              </w:rPr>
              <w:t>pontok tartalmát! Mié</w:t>
            </w:r>
            <w:r>
              <w:rPr>
                <w:rFonts w:cs="MinionPro-It"/>
                <w:iCs/>
              </w:rPr>
              <w:t xml:space="preserve">rt lehetett </w:t>
            </w:r>
            <w:r w:rsidRPr="00DF5822">
              <w:rPr>
                <w:rFonts w:cs="MinionPro-It"/>
                <w:iCs/>
              </w:rPr>
              <w:t>szükség a szövetség megerősítésének megfogalmazására?</w:t>
            </w:r>
          </w:p>
          <w:p w:rsidR="007B7A43" w:rsidRPr="00DF5822" w:rsidRDefault="007B7A43" w:rsidP="00DF5822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DF5822">
              <w:rPr>
                <w:rFonts w:cs="MinionPro-It"/>
                <w:iCs/>
              </w:rPr>
              <w:t>Hogyan rendezté</w:t>
            </w:r>
            <w:r>
              <w:rPr>
                <w:rFonts w:cs="MinionPro-It"/>
                <w:iCs/>
              </w:rPr>
              <w:t xml:space="preserve">k a </w:t>
            </w:r>
            <w:r w:rsidRPr="00DF5822">
              <w:rPr>
                <w:rFonts w:cs="MinionPro-It"/>
                <w:iCs/>
              </w:rPr>
              <w:t>Habsburg-dinasztiával fennálló</w:t>
            </w:r>
            <w:r>
              <w:rPr>
                <w:rFonts w:cs="MinionPro-It"/>
                <w:iCs/>
              </w:rPr>
              <w:t xml:space="preserve"> viszonyt? </w:t>
            </w:r>
            <w:r w:rsidRPr="00DF5822">
              <w:rPr>
                <w:rFonts w:cs="MinionPro-It"/>
                <w:iCs/>
              </w:rPr>
              <w:t>Mivel indokolták ezt a lépést? Mié</w:t>
            </w:r>
            <w:r>
              <w:rPr>
                <w:rFonts w:cs="MinionPro-It"/>
                <w:iCs/>
              </w:rPr>
              <w:t xml:space="preserve">rt volt </w:t>
            </w:r>
            <w:r w:rsidRPr="00DF5822">
              <w:rPr>
                <w:rFonts w:cs="MinionPro-It"/>
                <w:iCs/>
              </w:rPr>
              <w:t>szükség a hatodik pontra? Hogyan fogadhattá</w:t>
            </w:r>
            <w:r>
              <w:rPr>
                <w:rFonts w:cs="MinionPro-It"/>
                <w:iCs/>
              </w:rPr>
              <w:t xml:space="preserve">k </w:t>
            </w:r>
            <w:r w:rsidRPr="00DF5822">
              <w:rPr>
                <w:rFonts w:cs="MinionPro-It"/>
                <w:iCs/>
              </w:rPr>
              <w:t>e pontot a rendek és a jobbágyság?</w:t>
            </w:r>
            <w:r w:rsidRPr="00DF5822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716C57" w:rsidRDefault="007B7A43" w:rsidP="00716C5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716C57">
              <w:t>(</w:t>
            </w:r>
            <w:r w:rsidRPr="00716C57">
              <w:rPr>
                <w:rFonts w:cs="MinionPro-It"/>
                <w:iCs/>
              </w:rPr>
              <w:t xml:space="preserve">Kövesse nyomon a </w:t>
            </w:r>
            <w:r w:rsidRPr="00716C57">
              <w:rPr>
                <w:rFonts w:cs="MinionPro-It"/>
                <w:iCs/>
              </w:rPr>
              <w:lastRenderedPageBreak/>
              <w:t>hadieseményeket!</w:t>
            </w:r>
            <w:r>
              <w:rPr>
                <w:rFonts w:cs="MinionPro-It"/>
                <w:iCs/>
              </w:rPr>
              <w:t xml:space="preserve"> </w:t>
            </w:r>
            <w:r w:rsidRPr="00716C57">
              <w:rPr>
                <w:rFonts w:cs="MinionPro-It"/>
                <w:iCs/>
              </w:rPr>
              <w:t>Értékelje az 1710 végé</w:t>
            </w:r>
            <w:r>
              <w:rPr>
                <w:rFonts w:cs="MinionPro-It"/>
                <w:iCs/>
              </w:rPr>
              <w:t xml:space="preserve">re kialakult </w:t>
            </w:r>
            <w:r w:rsidRPr="00716C57">
              <w:rPr>
                <w:rFonts w:cs="MinionPro-It"/>
                <w:iCs/>
              </w:rPr>
              <w:t>hadi helyzetet!</w:t>
            </w:r>
            <w:r w:rsidRPr="00716C57">
              <w:t>)</w:t>
            </w:r>
          </w:p>
          <w:p w:rsidR="007B7A43" w:rsidRDefault="007B7A43" w:rsidP="00716C57">
            <w:pPr>
              <w:rPr>
                <w:i/>
              </w:rPr>
            </w:pPr>
          </w:p>
          <w:p w:rsidR="007B7A43" w:rsidRPr="00F26B7F" w:rsidRDefault="007B7A43" w:rsidP="00716C57">
            <w:pPr>
              <w:rPr>
                <w:i/>
              </w:rPr>
            </w:pPr>
            <w:r w:rsidRPr="00F26B7F">
              <w:rPr>
                <w:i/>
              </w:rPr>
              <w:t>Kritikai gondolkodás:</w:t>
            </w:r>
          </w:p>
          <w:p w:rsidR="007B7A43" w:rsidRPr="00716C57" w:rsidRDefault="007B7A43" w:rsidP="00716C5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F26B7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F26B7F">
              <w:rPr>
                <w:b/>
              </w:rPr>
              <w:t>. forrás</w:t>
            </w:r>
            <w:r w:rsidRPr="00F26B7F">
              <w:t xml:space="preserve"> </w:t>
            </w:r>
            <w:r w:rsidRPr="00716C57">
              <w:t>(</w:t>
            </w:r>
            <w:r w:rsidRPr="00716C57">
              <w:rPr>
                <w:rFonts w:cs="MinionPro-It"/>
                <w:iCs/>
              </w:rPr>
              <w:t>Állapítsa meg, mely kérdésekben</w:t>
            </w:r>
            <w:r>
              <w:rPr>
                <w:rFonts w:cs="MinionPro-It"/>
                <w:iCs/>
              </w:rPr>
              <w:t xml:space="preserve"> </w:t>
            </w:r>
            <w:r w:rsidRPr="00716C57">
              <w:rPr>
                <w:rFonts w:cs="MinionPro-It"/>
                <w:iCs/>
              </w:rPr>
              <w:t>engedett a dinasztia! Mely</w:t>
            </w:r>
          </w:p>
          <w:p w:rsidR="007B7A43" w:rsidRPr="00716C57" w:rsidRDefault="007B7A43" w:rsidP="00716C5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716C57">
              <w:rPr>
                <w:rFonts w:cs="MinionPro-It"/>
                <w:iCs/>
              </w:rPr>
              <w:t>sérelmeket nem orvosolták? Melyik</w:t>
            </w:r>
            <w:r>
              <w:rPr>
                <w:rFonts w:cs="MinionPro-It"/>
                <w:iCs/>
              </w:rPr>
              <w:t xml:space="preserve"> </w:t>
            </w:r>
            <w:r w:rsidRPr="00716C57">
              <w:rPr>
                <w:rFonts w:cs="MinionPro-It"/>
                <w:iCs/>
              </w:rPr>
              <w:t>pont bizonyítja a rendi dualizmus</w:t>
            </w:r>
            <w:r>
              <w:rPr>
                <w:rFonts w:cs="MinionPro-It"/>
                <w:iCs/>
              </w:rPr>
              <w:t xml:space="preserve"> </w:t>
            </w:r>
            <w:r w:rsidRPr="00716C57">
              <w:rPr>
                <w:rFonts w:cs="MinionPro-It"/>
                <w:iCs/>
              </w:rPr>
              <w:t>fennmaradását? Indokolja állítását!</w:t>
            </w:r>
            <w:r w:rsidRPr="00716C57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>: Mikes Kelemen: Törökországi levelek.</w:t>
            </w:r>
          </w:p>
          <w:p w:rsidR="007B7A43" w:rsidRPr="0013036D" w:rsidRDefault="007B7A43" w:rsidP="00304E81">
            <w:pPr>
              <w:rPr>
                <w:color w:val="000000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természetföldrajza.</w:t>
            </w:r>
          </w:p>
        </w:tc>
        <w:tc>
          <w:tcPr>
            <w:tcW w:w="1127" w:type="pct"/>
            <w:shd w:val="clear" w:color="auto" w:fill="auto"/>
          </w:tcPr>
          <w:p w:rsidR="007B7A43" w:rsidRPr="00611A99" w:rsidRDefault="007B7A43" w:rsidP="00716C57">
            <w:pPr>
              <w:rPr>
                <w:i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6317A9">
              <w:rPr>
                <w:rFonts w:eastAsia="Calibri" w:cs="Times New Roman"/>
                <w:i/>
                <w:lang w:eastAsia="ar-SA"/>
              </w:rPr>
              <w:t>kuruc, szabad királyválasztás joga</w:t>
            </w:r>
            <w:r w:rsidRPr="0013036D">
              <w:rPr>
                <w:rFonts w:eastAsia="Calibri" w:cs="Times New Roman"/>
                <w:lang w:eastAsia="ar-SA"/>
              </w:rPr>
              <w:t>, trónfosztás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2C3E4F">
              <w:rPr>
                <w:rFonts w:eastAsia="Calibri" w:cs="Times New Roman"/>
                <w:lang w:eastAsia="ar-SA"/>
              </w:rPr>
              <w:t>&lt;</w:t>
            </w:r>
            <w:r w:rsidRPr="006317A9">
              <w:rPr>
                <w:rFonts w:eastAsia="Calibri" w:cs="Times New Roman"/>
                <w:i/>
                <w:lang w:eastAsia="ar-SA"/>
              </w:rPr>
              <w:t>ellenállási jog</w:t>
            </w:r>
            <w:r w:rsidRPr="002C3E4F">
              <w:rPr>
                <w:rFonts w:eastAsia="Calibri" w:cs="Times New Roman"/>
                <w:lang w:eastAsia="ar-SA"/>
              </w:rPr>
              <w:t>&gt;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611A99">
              <w:rPr>
                <w:rFonts w:eastAsia="Calibri" w:cs="Times New Roman"/>
                <w:i/>
                <w:lang w:eastAsia="ar-SA"/>
              </w:rPr>
              <w:t>rendi dualizmus</w:t>
            </w:r>
          </w:p>
          <w:p w:rsidR="007B7A43" w:rsidRPr="0013036D" w:rsidRDefault="007B7A43" w:rsidP="00345888">
            <w:r w:rsidRPr="001743A2">
              <w:t>+vezérlő fejed</w:t>
            </w:r>
            <w:r>
              <w:t>e</w:t>
            </w:r>
            <w:r w:rsidRPr="001743A2">
              <w:t xml:space="preserve">lem, </w:t>
            </w:r>
            <w:r>
              <w:t>+rendi konföderáció, +emigráció, +közkegyelem</w:t>
            </w:r>
          </w:p>
          <w:p w:rsidR="007B7A43" w:rsidRPr="0013036D" w:rsidRDefault="007B7A43" w:rsidP="00345888"/>
          <w:p w:rsidR="007B7A43" w:rsidRDefault="007B7A43" w:rsidP="00A0678E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A0678E">
              <w:rPr>
                <w:i/>
              </w:rPr>
              <w:t>II. Rákóczi Ferenc</w:t>
            </w:r>
            <w:r w:rsidRPr="00F26B7F">
              <w:t>,</w:t>
            </w:r>
            <w:r w:rsidRPr="00F26B7F">
              <w:rPr>
                <w:i/>
              </w:rPr>
              <w:t xml:space="preserve"> </w:t>
            </w:r>
            <w:r w:rsidRPr="00F26B7F">
              <w:rPr>
                <w:i/>
              </w:rPr>
              <w:br/>
              <w:t>XIV. Lajos,</w:t>
            </w:r>
            <w:r w:rsidRPr="00F26B7F">
              <w:t xml:space="preserve"> </w:t>
            </w:r>
            <w:r>
              <w:rPr>
                <w:i/>
              </w:rPr>
              <w:t>I. (Nagy) Péter</w:t>
            </w:r>
          </w:p>
          <w:p w:rsidR="007B7A43" w:rsidRPr="00A43260" w:rsidRDefault="007B7A43" w:rsidP="00A0678E">
            <w:r>
              <w:t>+Károlyi Sándor, +Pálffy János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A0678E">
              <w:rPr>
                <w:rFonts w:eastAsia="Calibri" w:cs="Times New Roman"/>
                <w:i/>
                <w:lang w:eastAsia="ar-SA"/>
              </w:rPr>
              <w:t>1703-11 (a Rákóczi-szabadságharc)</w:t>
            </w:r>
            <w:r w:rsidRPr="0013036D">
              <w:rPr>
                <w:rFonts w:eastAsia="Calibri" w:cs="Times New Roman"/>
                <w:lang w:eastAsia="ar-SA"/>
              </w:rPr>
              <w:t>, 1707 (az ónodi országgyűlés), 1711 (a szatmári béke)</w:t>
            </w:r>
          </w:p>
          <w:p w:rsidR="007B7A43" w:rsidRPr="00A0678E" w:rsidRDefault="007B7A43" w:rsidP="00A0678E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 w:rsidRPr="0013552C">
              <w:lastRenderedPageBreak/>
              <w:t>+1705 (a szécsényi országgyűlés)</w:t>
            </w:r>
            <w:r>
              <w:t xml:space="preserve">, +1708 (a trencséni csata, a sárospataki országgyűlés),+1710 (a </w:t>
            </w:r>
            <w:proofErr w:type="spellStart"/>
            <w:r>
              <w:t>romhányi</w:t>
            </w:r>
            <w:proofErr w:type="spellEnd"/>
            <w:r>
              <w:t xml:space="preserve"> csata), +1906 </w:t>
            </w:r>
            <w:r w:rsidRPr="00A0678E">
              <w:t>(</w:t>
            </w:r>
            <w:r>
              <w:t xml:space="preserve">II. Rákóczi Ferenc </w:t>
            </w:r>
            <w:r>
              <w:rPr>
                <w:rFonts w:eastAsia="MinionPro-Regular" w:cs="MinionPro-Regular"/>
              </w:rPr>
              <w:t>h</w:t>
            </w:r>
            <w:r w:rsidRPr="00A0678E">
              <w:rPr>
                <w:rFonts w:eastAsia="MinionPro-Regular" w:cs="MinionPro-Regular"/>
              </w:rPr>
              <w:t>amvait hazahozták, és a kassai dóm</w:t>
            </w:r>
            <w:r>
              <w:rPr>
                <w:rFonts w:eastAsia="MinionPro-Regular" w:cs="MinionPro-Regular"/>
              </w:rPr>
              <w:t xml:space="preserve"> </w:t>
            </w:r>
            <w:r w:rsidRPr="00A0678E">
              <w:rPr>
                <w:rFonts w:eastAsia="MinionPro-Regular" w:cs="MinionPro-Regular"/>
              </w:rPr>
              <w:t>altemplomában helyezté</w:t>
            </w:r>
            <w:r>
              <w:rPr>
                <w:rFonts w:eastAsia="MinionPro-Regular" w:cs="MinionPro-Regular"/>
              </w:rPr>
              <w:t>k el)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F26B7F" w:rsidRDefault="007B7A43" w:rsidP="00A0678E">
            <w:r w:rsidRPr="0013036D">
              <w:rPr>
                <w:b/>
              </w:rPr>
              <w:t xml:space="preserve">T: </w:t>
            </w:r>
            <w:r w:rsidRPr="00F26B7F">
              <w:t>Ónod,</w:t>
            </w:r>
            <w:r w:rsidRPr="00F26B7F">
              <w:rPr>
                <w:i/>
              </w:rPr>
              <w:t xml:space="preserve"> Sárospatak</w:t>
            </w:r>
          </w:p>
          <w:p w:rsidR="007B7A43" w:rsidRDefault="007B7A43" w:rsidP="00A0678E">
            <w:r>
              <w:t>+Trencsén, +Romhány, +Rodostó</w:t>
            </w:r>
          </w:p>
          <w:p w:rsidR="007B7A43" w:rsidRPr="0013036D" w:rsidRDefault="007B7A43" w:rsidP="00345888">
            <w:r>
              <w:t>+</w:t>
            </w:r>
            <w:proofErr w:type="spellStart"/>
            <w:r>
              <w:t>Majtényi</w:t>
            </w:r>
            <w:proofErr w:type="spellEnd"/>
            <w:r>
              <w:t xml:space="preserve"> sík, +Rodostó</w:t>
            </w:r>
          </w:p>
          <w:p w:rsidR="007B7A43" w:rsidRPr="0013036D" w:rsidRDefault="007B7A43" w:rsidP="00345888"/>
          <w:p w:rsidR="007B7A43" w:rsidRPr="00A0678E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A0678E">
              <w:rPr>
                <w:rFonts w:eastAsia="Calibri" w:cs="Times New Roman"/>
                <w:i/>
                <w:lang w:eastAsia="ar-SA"/>
              </w:rPr>
              <w:t>okok és következmények, tények és bizonyítékok, történelmi forrás, jelentőség, interpretáció, történelmi nézőpont</w:t>
            </w:r>
          </w:p>
          <w:p w:rsidR="007B7A43" w:rsidRPr="00304E81" w:rsidRDefault="007B7A43" w:rsidP="00345888"/>
          <w:p w:rsidR="007B7A43" w:rsidRPr="0013036D" w:rsidRDefault="007B7A43" w:rsidP="004641CF">
            <w:pPr>
              <w:rPr>
                <w:color w:val="000000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4641CF">
              <w:rPr>
                <w:rFonts w:eastAsia="Calibri" w:cs="Times New Roman"/>
                <w:i/>
                <w:lang w:eastAsia="ar-SA"/>
              </w:rPr>
              <w:t>társadalmi csoportok, nemzetiség, gazdaság, gazdasági rendszer, erőforrások, kereskedelem, pénzgazdálkodás, adó,</w:t>
            </w:r>
            <w:r w:rsidRPr="004641CF">
              <w:rPr>
                <w:i/>
              </w:rPr>
              <w:t xml:space="preserve"> </w:t>
            </w:r>
            <w:r w:rsidRPr="004641CF">
              <w:rPr>
                <w:rFonts w:eastAsia="Calibri" w:cs="Times New Roman"/>
                <w:i/>
                <w:lang w:eastAsia="ar-SA"/>
              </w:rPr>
              <w:t>államforma, monarchia, birodalom, szuverenitás, vallás</w:t>
            </w: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5</w:t>
            </w:r>
            <w:r>
              <w:rPr>
                <w:rStyle w:val="Kiemels2"/>
              </w:rPr>
              <w:t>6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autoSpaceDE w:val="0"/>
              <w:autoSpaceDN w:val="0"/>
              <w:adjustRightInd w:val="0"/>
              <w:rPr>
                <w:rFonts w:eastAsia="MinionPro-Regular" w:cs="MinionPro-Regular"/>
                <w:b/>
              </w:rPr>
            </w:pPr>
            <w:r w:rsidRPr="0013036D">
              <w:rPr>
                <w:rFonts w:eastAsia="MinionPro-Regular" w:cs="MinionPro-Regular"/>
                <w:b/>
              </w:rPr>
              <w:t>40. Élet a háborúk árnyékában (XVI–XVII.</w:t>
            </w:r>
          </w:p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század)</w:t>
            </w:r>
            <w:r>
              <w:rPr>
                <w:rFonts w:eastAsia="MinionPro-Regular" w:cs="MinionPro-Regular"/>
                <w:b/>
              </w:rPr>
              <w:t xml:space="preserve"> </w:t>
            </w:r>
            <w:r>
              <w:rPr>
                <w:rFonts w:ascii="Times New Roman" w:eastAsia="MinionPro-Regular" w:hAnsi="Times New Roman"/>
                <w:b/>
              </w:rPr>
              <w:t>#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rPr>
                <w:rFonts w:cs="Times New Roman"/>
                <w:b/>
                <w:i/>
              </w:rPr>
            </w:pPr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Beépíthető </w:t>
            </w:r>
            <w:r>
              <w:rPr>
                <w:i/>
              </w:rPr>
              <w:t xml:space="preserve">a </w:t>
            </w:r>
            <w:r w:rsidRPr="00D72EB8">
              <w:rPr>
                <w:i/>
              </w:rPr>
              <w:t xml:space="preserve">téma feldolgozásába </w:t>
            </w:r>
            <w:proofErr w:type="gramStart"/>
            <w:r w:rsidRPr="00D80CA4">
              <w:rPr>
                <w:rFonts w:eastAsia="MinionPro-Regular" w:cs="MinionPro-Regular"/>
                <w:i/>
              </w:rPr>
              <w:t>A</w:t>
            </w:r>
            <w:proofErr w:type="gramEnd"/>
            <w:r w:rsidRPr="00D80CA4">
              <w:rPr>
                <w:rFonts w:eastAsia="MinionPro-Regular" w:cs="MinionPro-Regular"/>
                <w:i/>
              </w:rPr>
              <w:t xml:space="preserve"> Szepesség, a cipszerek földje</w:t>
            </w:r>
            <w:r w:rsidRPr="00D80CA4">
              <w:rPr>
                <w:i/>
              </w:rPr>
              <w:t xml:space="preserve"> cí</w:t>
            </w:r>
            <w:r>
              <w:rPr>
                <w:i/>
              </w:rPr>
              <w:t>mű olvasmány</w:t>
            </w:r>
            <w:r w:rsidRPr="00D72EB8">
              <w:rPr>
                <w:i/>
              </w:rPr>
              <w:t>.</w:t>
            </w:r>
            <w:r w:rsidRPr="00D72EB8">
              <w:rPr>
                <w:rFonts w:cs="Times New Roman"/>
                <w:b/>
                <w:i/>
              </w:rPr>
              <w:t>#</w:t>
            </w:r>
          </w:p>
          <w:p w:rsidR="007B7A43" w:rsidRDefault="007B7A43" w:rsidP="000548A7">
            <w:pPr>
              <w:pStyle w:val="TblzatSzveg"/>
              <w:rPr>
                <w:i/>
                <w:color w:val="000000"/>
              </w:rPr>
            </w:pP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0E0D3B">
              <w:rPr>
                <w:i/>
                <w:color w:val="000000"/>
              </w:rPr>
              <w:t>Előzetes tudás:</w:t>
            </w:r>
            <w:r>
              <w:rPr>
                <w:color w:val="000000"/>
              </w:rPr>
              <w:t xml:space="preserve"> a várháborúk, a tizenöt éves háború, a végvárrendszer jellemzői, a hódoltság közigazgatása és településhálózata, a zsidóság bevándorlása Közép-Európába.</w:t>
            </w:r>
          </w:p>
          <w:p w:rsidR="007B7A43" w:rsidRPr="00030E43" w:rsidRDefault="007B7A43" w:rsidP="000548A7">
            <w:pPr>
              <w:pStyle w:val="TblzatSzveg"/>
              <w:rPr>
                <w:i/>
                <w:color w:val="000000"/>
              </w:rPr>
            </w:pPr>
            <w:r w:rsidRPr="00030E43">
              <w:rPr>
                <w:i/>
                <w:color w:val="000000"/>
              </w:rPr>
              <w:t>(Az általános isk</w:t>
            </w:r>
            <w:r>
              <w:rPr>
                <w:i/>
                <w:color w:val="000000"/>
              </w:rPr>
              <w:t>olában tanultak felidézése [</w:t>
            </w:r>
            <w:proofErr w:type="spellStart"/>
            <w:r>
              <w:rPr>
                <w:i/>
                <w:color w:val="000000"/>
              </w:rPr>
              <w:t>hat</w:t>
            </w:r>
            <w:r w:rsidRPr="00030E43">
              <w:rPr>
                <w:i/>
                <w:color w:val="000000"/>
              </w:rPr>
              <w:t>évfolyamos</w:t>
            </w:r>
            <w:proofErr w:type="spellEnd"/>
            <w:r w:rsidRPr="00030E43">
              <w:rPr>
                <w:i/>
                <w:color w:val="000000"/>
              </w:rPr>
              <w:t xml:space="preserve"> képzés esetén]:</w:t>
            </w:r>
            <w:r w:rsidRPr="00030E43">
              <w:rPr>
                <w:i/>
              </w:rPr>
              <w:t xml:space="preserve"> élet a török hódoltságban</w:t>
            </w:r>
            <w:r w:rsidRPr="00030E43">
              <w:rPr>
                <w:i/>
                <w:color w:val="000000"/>
              </w:rPr>
              <w:t xml:space="preserve">. / Társadalmi, állampolgári és </w:t>
            </w:r>
            <w:r w:rsidRPr="00030E43">
              <w:rPr>
                <w:i/>
                <w:color w:val="000000"/>
              </w:rPr>
              <w:lastRenderedPageBreak/>
              <w:t>gazdas</w:t>
            </w:r>
            <w:r>
              <w:rPr>
                <w:i/>
                <w:color w:val="000000"/>
              </w:rPr>
              <w:t>ági ismeretek felidézése [</w:t>
            </w:r>
            <w:proofErr w:type="spellStart"/>
            <w:r>
              <w:rPr>
                <w:i/>
                <w:color w:val="000000"/>
              </w:rPr>
              <w:t>nyolc</w:t>
            </w:r>
            <w:r w:rsidRPr="00030E43">
              <w:rPr>
                <w:i/>
                <w:color w:val="000000"/>
              </w:rPr>
              <w:t>évfolyamos</w:t>
            </w:r>
            <w:proofErr w:type="spellEnd"/>
            <w:r w:rsidRPr="00030E43">
              <w:rPr>
                <w:i/>
                <w:color w:val="000000"/>
              </w:rPr>
              <w:t xml:space="preserve"> képzés esetén]:</w:t>
            </w:r>
            <w:r w:rsidRPr="00030E43">
              <w:rPr>
                <w:rFonts w:cs="MinionHUSemiBold"/>
                <w:i/>
              </w:rPr>
              <w:t xml:space="preserve"> Buda a török korban és a török kor.</w:t>
            </w:r>
            <w:r w:rsidRPr="00030E43">
              <w:rPr>
                <w:i/>
                <w:color w:val="000000"/>
              </w:rPr>
              <w:t>)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tanulók a lecke forrásainak felhasználásával bemutatják a végvári életet.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Bemutatjuk a lecke forrásainak segítségével a népesedési viszony változását.</w:t>
            </w:r>
            <w:r>
              <w:rPr>
                <w:color w:val="000000"/>
              </w:rPr>
              <w:t xml:space="preserve"> A tanulók megmagyarázzák a lecke 7. és 9. forrásának és ismereteik alapján a jelentős emberveszteség okait. A tanulók felismerik a lecke forrásainak segítségével, hogy az a veszteség elsősorban a magyarságot érintette, és a</w:t>
            </w:r>
            <w:r w:rsidRPr="00546F12">
              <w:rPr>
                <w:color w:val="000000"/>
              </w:rPr>
              <w:t xml:space="preserve"> népességveszt</w:t>
            </w:r>
            <w:r>
              <w:rPr>
                <w:color w:val="000000"/>
              </w:rPr>
              <w:t>eséget a bevándorlás enyhítette.</w:t>
            </w:r>
          </w:p>
          <w:p w:rsidR="007B7A43" w:rsidRPr="00546F12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Bemutatjuk a lecke forrásainak felhasználásával, hogy a bevándorlás milyen hatást gyakorolt a korszak gazdasági-kereskedelmi életére.</w:t>
            </w:r>
            <w:r w:rsidRPr="00546F12">
              <w:rPr>
                <w:color w:val="000000"/>
              </w:rPr>
              <w:t xml:space="preserve">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megismerik a</w:t>
            </w:r>
            <w:r w:rsidRPr="00546F12">
              <w:rPr>
                <w:color w:val="000000"/>
              </w:rPr>
              <w:t xml:space="preserve"> zsidók helyzet</w:t>
            </w:r>
            <w:r>
              <w:rPr>
                <w:color w:val="000000"/>
              </w:rPr>
              <w:t>ét</w:t>
            </w:r>
            <w:r w:rsidRPr="00546F12">
              <w:rPr>
                <w:color w:val="000000"/>
              </w:rPr>
              <w:t xml:space="preserve"> a három országrészben.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Bemutatjuk a cigányság (romák) életmódját, és kapcsolatokat az államhatalommal és a lakossággal.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>A tanulók példákat tudnak mondani a török uralom rövid és hosszú távú következményeire.</w:t>
            </w:r>
          </w:p>
          <w:p w:rsidR="00FD0B21" w:rsidRPr="0013036D" w:rsidRDefault="007B7A43" w:rsidP="00304E81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téma feldolgozható kooperatív csoportmunkával (pl. mozaik módszer, szakértő mozaik) vagy tanulói kiselőadásokkal is.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13036D" w:rsidRDefault="007B7A43" w:rsidP="00A3653C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A3653C" w:rsidRDefault="007B7A43" w:rsidP="00A3653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Pr="0013036D">
              <w:rPr>
                <w:b/>
              </w:rPr>
              <w:t xml:space="preserve">. forrás </w:t>
            </w:r>
            <w:r w:rsidRPr="00A3653C">
              <w:t>(</w:t>
            </w:r>
            <w:r w:rsidRPr="00A3653C">
              <w:rPr>
                <w:rFonts w:cs="MinionPro-It"/>
                <w:iCs/>
              </w:rPr>
              <w:t>Mutassák be a végváriak életének dicsőséges és kegyetlen</w:t>
            </w:r>
            <w:r>
              <w:rPr>
                <w:rFonts w:cs="MinionPro-It"/>
                <w:iCs/>
              </w:rPr>
              <w:t xml:space="preserve"> </w:t>
            </w:r>
            <w:r w:rsidRPr="00A3653C">
              <w:rPr>
                <w:rFonts w:cs="MinionPro-It"/>
                <w:iCs/>
              </w:rPr>
              <w:t>oldalát! Vessék össze a tanultakat a Balassi</w:t>
            </w:r>
            <w:r>
              <w:rPr>
                <w:rFonts w:cs="MinionPro-It"/>
                <w:iCs/>
              </w:rPr>
              <w:t xml:space="preserve"> </w:t>
            </w:r>
            <w:r w:rsidRPr="00A3653C">
              <w:rPr>
                <w:rFonts w:cs="MinionPro-It"/>
                <w:iCs/>
              </w:rPr>
              <w:t>Bálint költészetében megismert végvári élettel!</w:t>
            </w:r>
            <w:r w:rsidRPr="00A3653C">
              <w:t>)</w:t>
            </w:r>
          </w:p>
          <w:p w:rsidR="007B7A43" w:rsidRDefault="007B7A43" w:rsidP="00F16BF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B7A43" w:rsidRPr="00F16BF0" w:rsidRDefault="007B7A43" w:rsidP="00F16BF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>.</w:t>
            </w:r>
            <w:r>
              <w:rPr>
                <w:b/>
              </w:rPr>
              <w:t xml:space="preserve"> és 9.</w:t>
            </w:r>
            <w:r w:rsidRPr="0013036D">
              <w:rPr>
                <w:b/>
              </w:rPr>
              <w:t xml:space="preserve"> forrás </w:t>
            </w:r>
            <w:r w:rsidRPr="00F16BF0">
              <w:t>(</w:t>
            </w:r>
            <w:r w:rsidRPr="00F16BF0">
              <w:rPr>
                <w:rFonts w:cs="MinionPro-It"/>
                <w:iCs/>
              </w:rPr>
              <w:t>Mutassa be a magyar népesség alakulását, és vesse</w:t>
            </w:r>
            <w:r>
              <w:rPr>
                <w:rFonts w:cs="MinionPro-It"/>
                <w:iCs/>
              </w:rPr>
              <w:t xml:space="preserve"> </w:t>
            </w:r>
            <w:r w:rsidRPr="00F16BF0">
              <w:rPr>
                <w:rFonts w:cs="MinionPro-It"/>
                <w:iCs/>
              </w:rPr>
              <w:t xml:space="preserve">össze az európai fejlődés irányával (9. forrás)! </w:t>
            </w:r>
            <w:r w:rsidRPr="00F16BF0">
              <w:rPr>
                <w:rFonts w:cs="MinionPro-It"/>
                <w:iCs/>
              </w:rPr>
              <w:lastRenderedPageBreak/>
              <w:t>Tá</w:t>
            </w:r>
            <w:r>
              <w:rPr>
                <w:rFonts w:cs="MinionPro-It"/>
                <w:iCs/>
              </w:rPr>
              <w:t xml:space="preserve">rja </w:t>
            </w:r>
            <w:r w:rsidRPr="00F16BF0">
              <w:rPr>
                <w:rFonts w:cs="MinionPro-It"/>
                <w:iCs/>
              </w:rPr>
              <w:t>fel az elérések okait!</w:t>
            </w:r>
            <w:r w:rsidRPr="00F16BF0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6A7AA0" w:rsidRDefault="007B7A43" w:rsidP="006A7AA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11</w:t>
            </w:r>
            <w:r w:rsidRPr="0013036D">
              <w:rPr>
                <w:b/>
              </w:rPr>
              <w:t xml:space="preserve">. forrás </w:t>
            </w:r>
            <w:r w:rsidRPr="006A7AA0">
              <w:t>(</w:t>
            </w:r>
            <w:r w:rsidRPr="006A7AA0">
              <w:rPr>
                <w:rFonts w:cs="MinionPro-It"/>
                <w:iCs/>
              </w:rPr>
              <w:t>Mutassa be a népesedési változások</w:t>
            </w:r>
            <w:r>
              <w:rPr>
                <w:rFonts w:cs="MinionPro-It"/>
                <w:iCs/>
              </w:rPr>
              <w:t xml:space="preserve"> </w:t>
            </w:r>
            <w:r w:rsidRPr="006A7AA0">
              <w:rPr>
                <w:rFonts w:cs="MinionPro-It"/>
                <w:iCs/>
              </w:rPr>
              <w:t>területi vonatkozá</w:t>
            </w:r>
            <w:r>
              <w:rPr>
                <w:rFonts w:cs="MinionPro-It"/>
                <w:iCs/>
              </w:rPr>
              <w:t xml:space="preserve">sait, s elemezze </w:t>
            </w:r>
            <w:r w:rsidRPr="006A7AA0">
              <w:rPr>
                <w:rFonts w:cs="MinionPro-It"/>
                <w:iCs/>
              </w:rPr>
              <w:t>ezek okait! Hogyan vá</w:t>
            </w:r>
            <w:r>
              <w:rPr>
                <w:rFonts w:cs="MinionPro-It"/>
                <w:iCs/>
              </w:rPr>
              <w:t xml:space="preserve">ltozott az etnikai </w:t>
            </w:r>
            <w:r w:rsidRPr="006A7AA0">
              <w:rPr>
                <w:rFonts w:cs="MinionPro-It"/>
                <w:iCs/>
              </w:rPr>
              <w:t>összetétel?</w:t>
            </w:r>
            <w:r w:rsidRPr="006A7AA0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A3653C" w:rsidRDefault="007B7A43" w:rsidP="00736429">
            <w:r>
              <w:rPr>
                <w:b/>
              </w:rPr>
              <w:t>20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>
              <w:t>Hogyan vélekedik a török uralom időszakáról a szerző? Milyen tényekkel igazolja véleményét? Mit tudunk meg a forrásból korabeli zsidóság életmódjáról, gazdálkodásáról?</w:t>
            </w:r>
            <w:r w:rsidRPr="0013036D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Magyar nyelv és irodalom</w:t>
            </w:r>
            <w:r w:rsidRPr="0013036D">
              <w:rPr>
                <w:rFonts w:eastAsia="Calibri" w:cs="Times New Roman"/>
                <w:lang w:eastAsia="ar-SA"/>
              </w:rPr>
              <w:t>: Balassi Bálint: Egy katonaének.</w:t>
            </w:r>
          </w:p>
          <w:p w:rsidR="007B7A43" w:rsidRPr="0013036D" w:rsidRDefault="007B7A43" w:rsidP="00094B0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Matematika</w:t>
            </w:r>
            <w:r w:rsidRPr="0013036D">
              <w:rPr>
                <w:rFonts w:eastAsia="Calibri" w:cs="Times New Roman"/>
                <w:lang w:eastAsia="ar-SA"/>
              </w:rPr>
              <w:t>: statisztikai táblázatok elemzése.</w:t>
            </w:r>
          </w:p>
          <w:p w:rsidR="007B7A43" w:rsidRPr="00A3653C" w:rsidRDefault="007B7A43" w:rsidP="00A3653C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Földrajz: </w:t>
            </w:r>
            <w:r w:rsidRPr="0013036D">
              <w:rPr>
                <w:rFonts w:eastAsia="Calibri" w:cs="Times New Roman"/>
                <w:lang w:eastAsia="ar-SA"/>
              </w:rPr>
              <w:t>Magyarország természetföldrajza, népesedési, gazdasági diagramok elemzése.</w:t>
            </w:r>
          </w:p>
        </w:tc>
        <w:tc>
          <w:tcPr>
            <w:tcW w:w="1127" w:type="pct"/>
            <w:shd w:val="clear" w:color="auto" w:fill="auto"/>
          </w:tcPr>
          <w:p w:rsidR="007B7A43" w:rsidRPr="002F5B26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2F5B26">
              <w:rPr>
                <w:rFonts w:eastAsia="Calibri" w:cs="Times New Roman"/>
                <w:i/>
                <w:lang w:eastAsia="ar-SA"/>
              </w:rPr>
              <w:t>vilajet, vitézlő rend, &lt;végvárrendszer&gt;</w:t>
            </w:r>
          </w:p>
          <w:p w:rsidR="007B7A43" w:rsidRPr="0013036D" w:rsidRDefault="007B7A43" w:rsidP="00345888">
            <w:r>
              <w:t>+</w:t>
            </w:r>
            <w:r w:rsidRPr="002F5B26">
              <w:rPr>
                <w:i/>
              </w:rPr>
              <w:t>portyák</w:t>
            </w:r>
            <w:r>
              <w:t>, +</w:t>
            </w:r>
            <w:r w:rsidRPr="00224A80">
              <w:rPr>
                <w:i/>
              </w:rPr>
              <w:t>habánok</w:t>
            </w:r>
            <w:r>
              <w:t>, +vérvádperek</w:t>
            </w:r>
          </w:p>
          <w:p w:rsidR="007B7A43" w:rsidRPr="0013036D" w:rsidRDefault="007B7A43" w:rsidP="00345888"/>
          <w:p w:rsidR="007B7A43" w:rsidRPr="00F85D48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F85D48">
              <w:rPr>
                <w:rFonts w:eastAsia="Calibri" w:cs="Times New Roman"/>
                <w:i/>
                <w:lang w:eastAsia="ar-SA"/>
              </w:rPr>
              <w:t>Bethlen Gábor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F85D48">
              <w:rPr>
                <w:rFonts w:eastAsia="Calibri" w:cs="Times New Roman"/>
                <w:i/>
                <w:lang w:eastAsia="ar-SA"/>
              </w:rPr>
              <w:t>1591-1606 (a tizenöt éves háború), 1703-11 (a Rákóczi-szabadságharc)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F85D48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Pr="00F85D48">
              <w:rPr>
                <w:rFonts w:eastAsia="Calibri" w:cs="Times New Roman"/>
                <w:i/>
                <w:lang w:eastAsia="ar-SA"/>
              </w:rPr>
              <w:t xml:space="preserve">Hódoltság, Erdélyi Fejedelemség, Gyulafehérvár, királyi Magyarország, </w:t>
            </w:r>
            <w:r w:rsidRPr="00F85D48">
              <w:rPr>
                <w:rFonts w:eastAsia="Calibri" w:cs="Times New Roman"/>
                <w:i/>
                <w:lang w:eastAsia="ar-SA"/>
              </w:rPr>
              <w:lastRenderedPageBreak/>
              <w:t>&lt;Buda&gt;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F120D8">
              <w:rPr>
                <w:rFonts w:eastAsia="Calibri" w:cs="Times New Roman"/>
                <w:i/>
                <w:lang w:eastAsia="ar-SA"/>
              </w:rPr>
              <w:t>változás és folyamatosság, okok és következmények,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D45BAC" w:rsidRDefault="007B7A43" w:rsidP="00F630E4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D45BAC">
              <w:rPr>
                <w:rFonts w:eastAsia="Calibri" w:cs="Times New Roman"/>
                <w:i/>
                <w:lang w:eastAsia="ar-SA"/>
              </w:rPr>
              <w:t>társadalmi csoportok, identitás, társadalmi mobilitás, felemelkedés, lesüllyedés, nemzetiség, népesedés, népességfogyás, migráció, életmód, város, etnikum,</w:t>
            </w:r>
            <w:r w:rsidRPr="00D45BAC">
              <w:rPr>
                <w:i/>
              </w:rPr>
              <w:t xml:space="preserve"> </w:t>
            </w:r>
            <w:r w:rsidRPr="00D45BAC">
              <w:rPr>
                <w:rFonts w:eastAsia="Calibri" w:cs="Times New Roman"/>
                <w:i/>
                <w:lang w:eastAsia="ar-SA"/>
              </w:rPr>
              <w:t>gazdasági tevékenység, gazdasági szereplők, kereskedelem, pénzgazdálkodás, adó,</w:t>
            </w:r>
            <w:r w:rsidRPr="00D45BAC">
              <w:rPr>
                <w:i/>
              </w:rPr>
              <w:t xml:space="preserve"> </w:t>
            </w:r>
            <w:r w:rsidRPr="00D45BAC">
              <w:rPr>
                <w:rFonts w:eastAsia="Calibri" w:cs="Times New Roman"/>
                <w:i/>
                <w:lang w:eastAsia="ar-SA"/>
              </w:rPr>
              <w:t>politika, állam, közigazgatás, birodalom, szuverenitás, centrum, periféria, vallás, vallásüldözés, kultúra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5</w:t>
            </w:r>
            <w:r>
              <w:rPr>
                <w:rStyle w:val="Kiemels2"/>
              </w:rPr>
              <w:t>7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Összegezés</w:t>
            </w:r>
          </w:p>
        </w:tc>
        <w:tc>
          <w:tcPr>
            <w:tcW w:w="1288" w:type="pct"/>
            <w:shd w:val="clear" w:color="auto" w:fill="auto"/>
          </w:tcPr>
          <w:p w:rsidR="007B7A43" w:rsidRPr="0013036D" w:rsidRDefault="007B7A43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t>A fejezet anyagának áttekintése a tankönyvi kérdések és a tanár által összeállított feladatok alapján.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37AA2">
            <w:pPr>
              <w:rPr>
                <w:b/>
              </w:rPr>
            </w:pPr>
            <w:r w:rsidRPr="0013036D">
              <w:rPr>
                <w:i/>
              </w:rPr>
              <w:t>Ismeretek alkalmazása:</w:t>
            </w:r>
          </w:p>
          <w:p w:rsidR="007B7A43" w:rsidRPr="007B1582" w:rsidRDefault="007B7A43" w:rsidP="007B1582">
            <w:r>
              <w:rPr>
                <w:b/>
              </w:rPr>
              <w:t>2</w:t>
            </w:r>
            <w:r w:rsidRPr="0013036D">
              <w:rPr>
                <w:b/>
              </w:rPr>
              <w:t>. forrás</w:t>
            </w:r>
            <w:r w:rsidRPr="0013036D">
              <w:t xml:space="preserve"> (</w:t>
            </w:r>
            <w:r>
              <w:t>Hogyan változott a három hadsereg jellege? Kövesse az erőviszonyok alakulását! Egészítse ki az ábrát a fegyvernemek és a fegyverzetek változásaival!</w:t>
            </w:r>
            <w:r w:rsidRPr="0013036D">
              <w:t>)</w:t>
            </w:r>
            <w:r w:rsidRPr="0013036D">
              <w:rPr>
                <w:i/>
              </w:rPr>
              <w:t xml:space="preserve"> 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13036D">
              <w:rPr>
                <w:rFonts w:eastAsia="Calibri" w:cs="Times New Roman"/>
                <w:i/>
                <w:lang w:eastAsia="ar-SA"/>
              </w:rPr>
              <w:t xml:space="preserve">változás és folyamatosság, okok és következmények, tények és bizonyítékok, interpretáció, </w:t>
            </w:r>
            <w:r>
              <w:rPr>
                <w:rFonts w:eastAsia="Calibri" w:cs="Times New Roman"/>
                <w:i/>
                <w:lang w:eastAsia="ar-SA"/>
              </w:rPr>
              <w:t xml:space="preserve">történelmi forrás, </w:t>
            </w:r>
            <w:r w:rsidRPr="0013036D">
              <w:rPr>
                <w:rFonts w:eastAsia="Calibri" w:cs="Times New Roman"/>
                <w:i/>
                <w:lang w:eastAsia="ar-SA"/>
              </w:rPr>
              <w:t>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A97AAD" w:rsidRDefault="007B7A43" w:rsidP="00A97AAD">
            <w:pPr>
              <w:rPr>
                <w:i/>
              </w:rPr>
            </w:pPr>
            <w:proofErr w:type="gramStart"/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A97AAD">
              <w:rPr>
                <w:rFonts w:eastAsia="Calibri" w:cs="Times New Roman"/>
                <w:i/>
                <w:lang w:eastAsia="ar-SA"/>
              </w:rPr>
              <w:t>társadalom, társadalmi csoportok, identitás, társadalmi mobilitás, felemelkedés, lesüllyedés, nemzetiség, népesedés, népességfogyás, migráció, életmód, város, etnikum,</w:t>
            </w:r>
            <w:r w:rsidRPr="00A97AAD">
              <w:rPr>
                <w:i/>
              </w:rPr>
              <w:t xml:space="preserve"> </w:t>
            </w:r>
            <w:r w:rsidRPr="00A97AAD">
              <w:rPr>
                <w:rFonts w:eastAsia="Calibri" w:cs="Times New Roman"/>
                <w:i/>
                <w:lang w:eastAsia="ar-SA"/>
              </w:rPr>
              <w:t>gazdaság, gazdasági tevékenység, gazdasági rendszer, termelés, erőforrások, gazdasági szereplők, gazdasági kapcsolatok, kereskedelem, pénzgazdálkodás, piac, adó,</w:t>
            </w:r>
            <w:r w:rsidRPr="00A97AAD">
              <w:rPr>
                <w:i/>
              </w:rPr>
              <w:t xml:space="preserve"> </w:t>
            </w:r>
            <w:r w:rsidRPr="00A97AAD">
              <w:rPr>
                <w:rFonts w:eastAsia="Calibri" w:cs="Times New Roman"/>
                <w:i/>
                <w:lang w:eastAsia="ar-SA"/>
              </w:rPr>
              <w:t>politika, állam, államforma, államszervezet, hatalmi ágak, egyeduralom, monarchia, parlamentarizmus, közigazgatás, birodalom, szuverenitás, centrum, periféria, vallás, vallásüldözés, kultúra</w:t>
            </w:r>
            <w:proofErr w:type="gramEnd"/>
          </w:p>
        </w:tc>
      </w:tr>
      <w:tr w:rsidR="007B7A43" w:rsidRPr="0013036D" w:rsidTr="00A006E7">
        <w:trPr>
          <w:trHeight w:val="289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5</w:t>
            </w:r>
            <w:r>
              <w:rPr>
                <w:rStyle w:val="Kiemels2"/>
              </w:rPr>
              <w:t>8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</w:rPr>
            </w:pPr>
            <w:r w:rsidRPr="0013036D">
              <w:rPr>
                <w:rStyle w:val="Kiemels2"/>
              </w:rPr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FD0B21" w:rsidRPr="0013036D" w:rsidRDefault="007B7A43" w:rsidP="002E45FA">
            <w:pPr>
              <w:pStyle w:val="TblzatSzveg"/>
              <w:rPr>
                <w:color w:val="000000"/>
              </w:rPr>
            </w:pPr>
            <w:r w:rsidRPr="0013036D">
              <w:t>Az óra funkciója: visszajelzés a tanárnak és a tanulóknak.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3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B7A43" w:rsidRPr="0013036D" w:rsidRDefault="007B7A43" w:rsidP="002E45FA">
            <w:pPr>
              <w:pStyle w:val="Cm"/>
            </w:pPr>
            <w:r w:rsidRPr="0013036D">
              <w:t xml:space="preserve">V. </w:t>
            </w:r>
            <w:proofErr w:type="gramStart"/>
            <w:r w:rsidRPr="0013036D">
              <w:t>A</w:t>
            </w:r>
            <w:proofErr w:type="gramEnd"/>
            <w:r w:rsidRPr="0013036D">
              <w:t xml:space="preserve"> </w:t>
            </w:r>
            <w:r w:rsidRPr="002E45FA">
              <w:t>FELVILÁGOSODÁS</w:t>
            </w:r>
            <w:r w:rsidRPr="0013036D">
              <w:t xml:space="preserve"> 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5</w:t>
            </w:r>
            <w:r>
              <w:rPr>
                <w:rStyle w:val="Kiemels2"/>
              </w:rPr>
              <w:t>9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2E45FA">
            <w:pPr>
              <w:autoSpaceDE w:val="0"/>
              <w:autoSpaceDN w:val="0"/>
              <w:adjustRightInd w:val="0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41. Egy misztikus szervezet a misztikumok</w:t>
            </w:r>
            <w:r w:rsidR="00BA3D6D">
              <w:rPr>
                <w:rFonts w:eastAsia="MinionPro-Regular" w:cs="MinionPro-Regular"/>
                <w:b/>
              </w:rPr>
              <w:t xml:space="preserve"> </w:t>
            </w:r>
            <w:r w:rsidRPr="0013036D">
              <w:rPr>
                <w:rFonts w:eastAsia="MinionPro-Regular" w:cs="MinionPro-Regular"/>
                <w:b/>
              </w:rPr>
              <w:t xml:space="preserve">ellen: </w:t>
            </w:r>
            <w:r w:rsidR="002E45FA">
              <w:rPr>
                <w:rFonts w:eastAsia="MinionPro-Regular" w:cs="MinionPro-Regular"/>
                <w:b/>
              </w:rPr>
              <w:br/>
            </w:r>
            <w:r w:rsidRPr="0013036D">
              <w:rPr>
                <w:rFonts w:eastAsia="MinionPro-Regular" w:cs="MinionPro-Regular"/>
                <w:b/>
              </w:rPr>
              <w:t>a szabadkőművesek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0548A7">
            <w:pPr>
              <w:pStyle w:val="TblzatSzveg"/>
            </w:pPr>
            <w:r>
              <w:t xml:space="preserve">Bemutatjuk a lecke forrásainak felhasználásával a szabadkőműves mozgalom kialakulását és jellemzőit.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1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a 2. és 3. forráshoz kapcsolódó feladatokat, illetve a</w:t>
            </w:r>
            <w:r w:rsidR="00304E81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</w:t>
            </w:r>
            <w:r w:rsidR="00304E81">
              <w:rPr>
                <w:color w:val="000000"/>
              </w:rPr>
              <w:t>5</w:t>
            </w:r>
            <w:r>
              <w:rPr>
                <w:color w:val="000000"/>
              </w:rPr>
              <w:t>., a</w:t>
            </w:r>
            <w:r w:rsidR="00304E81">
              <w:rPr>
                <w:color w:val="000000"/>
              </w:rPr>
              <w:t xml:space="preserve"> 6</w:t>
            </w:r>
            <w:r>
              <w:rPr>
                <w:color w:val="000000"/>
              </w:rPr>
              <w:t xml:space="preserve">. és a </w:t>
            </w:r>
            <w:r w:rsidR="00304E8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forráshoz kapcsolódó utolsó feladatot  előzetesen adjuk ki. Ha olyan tanteremben vagyunk, ahol van internet-hozzáférés, számítógépek vagy más </w:t>
            </w:r>
            <w:proofErr w:type="spellStart"/>
            <w:r>
              <w:rPr>
                <w:color w:val="000000"/>
              </w:rPr>
              <w:t>IKT-</w:t>
            </w:r>
            <w:r>
              <w:rPr>
                <w:color w:val="000000"/>
              </w:rPr>
              <w:lastRenderedPageBreak/>
              <w:t>eszköz</w:t>
            </w:r>
            <w:proofErr w:type="spellEnd"/>
            <w:r>
              <w:rPr>
                <w:color w:val="000000"/>
              </w:rPr>
              <w:t xml:space="preserve"> (pl. </w:t>
            </w:r>
            <w:proofErr w:type="spellStart"/>
            <w:r>
              <w:rPr>
                <w:color w:val="000000"/>
              </w:rPr>
              <w:t>okostelefon</w:t>
            </w:r>
            <w:proofErr w:type="spellEnd"/>
            <w:r>
              <w:rPr>
                <w:color w:val="000000"/>
              </w:rPr>
              <w:t>), akkor a tanórán is utána tudnak nézni a tanulók ezeknek a feladatoknak.</w:t>
            </w:r>
          </w:p>
          <w:p w:rsidR="007B7A43" w:rsidRPr="0013036D" w:rsidRDefault="007B7A43" w:rsidP="000548A7">
            <w:pPr>
              <w:pStyle w:val="TblzatSzveg"/>
            </w:pPr>
            <w:r>
              <w:rPr>
                <w:color w:val="000000"/>
              </w:rPr>
              <w:t>Megvitatjuk a szabadkőműves mozgalom szerepét és jelentőségét a korszakban. Értékeljük a mozgalom későbbi hatásait is.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Default="00304E81" w:rsidP="00BB6C5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proofErr w:type="gramStart"/>
            <w:r w:rsidR="007B7A43">
              <w:rPr>
                <w:b/>
              </w:rPr>
              <w:t>.,</w:t>
            </w:r>
            <w:proofErr w:type="gramEnd"/>
            <w:r w:rsidR="007B7A43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7B7A43">
              <w:rPr>
                <w:b/>
              </w:rPr>
              <w:t xml:space="preserve">. és </w:t>
            </w:r>
            <w:r>
              <w:rPr>
                <w:b/>
              </w:rPr>
              <w:t>7</w:t>
            </w:r>
            <w:r w:rsidR="007B7A43" w:rsidRPr="0013036D">
              <w:rPr>
                <w:b/>
              </w:rPr>
              <w:t xml:space="preserve">. forrás </w:t>
            </w:r>
            <w:r w:rsidR="007B7A43" w:rsidRPr="00BB6C58">
              <w:t>(</w:t>
            </w:r>
            <w:r w:rsidR="007B7A43" w:rsidRPr="00BB6C58">
              <w:rPr>
                <w:rFonts w:cs="MinionPro-It"/>
                <w:iCs/>
              </w:rPr>
              <w:t>Jellemezze a forrás (5.) alapján</w:t>
            </w:r>
            <w:r w:rsidR="007B7A43">
              <w:rPr>
                <w:rFonts w:cs="MinionPro-It"/>
                <w:iCs/>
              </w:rPr>
              <w:t xml:space="preserve"> </w:t>
            </w:r>
            <w:r w:rsidR="007B7A43" w:rsidRPr="00BB6C58">
              <w:rPr>
                <w:rFonts w:cs="MinionPro-It"/>
                <w:iCs/>
              </w:rPr>
              <w:t>a vallás és a szabadkőművessé</w:t>
            </w:r>
            <w:r w:rsidR="007B7A43">
              <w:rPr>
                <w:rFonts w:cs="MinionPro-It"/>
                <w:iCs/>
              </w:rPr>
              <w:t xml:space="preserve">g </w:t>
            </w:r>
            <w:r w:rsidR="007B7A43" w:rsidRPr="00BB6C58">
              <w:rPr>
                <w:rFonts w:cs="MinionPro-It"/>
                <w:iCs/>
              </w:rPr>
              <w:t>viszonyá</w:t>
            </w:r>
            <w:r w:rsidR="007B7A43">
              <w:rPr>
                <w:rFonts w:cs="MinionPro-It"/>
                <w:iCs/>
              </w:rPr>
              <w:t xml:space="preserve">t! Hogyan viszonyulnak a </w:t>
            </w:r>
            <w:r w:rsidR="007B7A43" w:rsidRPr="00BB6C58">
              <w:rPr>
                <w:rFonts w:cs="MinionPro-It"/>
                <w:iCs/>
              </w:rPr>
              <w:t>források (6. és 7.) írói a szabadkőművessé</w:t>
            </w:r>
            <w:r w:rsidR="007B7A43">
              <w:rPr>
                <w:rFonts w:cs="MinionPro-It"/>
                <w:iCs/>
              </w:rPr>
              <w:t xml:space="preserve">ghez? </w:t>
            </w:r>
            <w:r w:rsidR="007B7A43" w:rsidRPr="00BB6C58">
              <w:rPr>
                <w:rFonts w:cs="MinionPro-It"/>
                <w:iCs/>
              </w:rPr>
              <w:t>Mely tá</w:t>
            </w:r>
            <w:r w:rsidR="007B7A43">
              <w:rPr>
                <w:rFonts w:cs="MinionPro-It"/>
                <w:iCs/>
              </w:rPr>
              <w:t xml:space="preserve">rsadalmi csoport </w:t>
            </w:r>
            <w:r w:rsidR="007B7A43" w:rsidRPr="00BB6C58">
              <w:rPr>
                <w:rFonts w:cs="MinionPro-It"/>
                <w:iCs/>
              </w:rPr>
              <w:t>tagjai? Mit jelentett számukra a tagsá</w:t>
            </w:r>
            <w:r w:rsidR="007B7A43">
              <w:rPr>
                <w:rFonts w:cs="MinionPro-It"/>
                <w:iCs/>
              </w:rPr>
              <w:t>g?)</w:t>
            </w:r>
          </w:p>
          <w:p w:rsidR="007B7A43" w:rsidRPr="00BB6C58" w:rsidRDefault="007B7A43" w:rsidP="00BB6C58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BB6C58" w:rsidRDefault="007B7A43" w:rsidP="00BB6C5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lastRenderedPageBreak/>
              <w:t>5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6. és 7</w:t>
            </w:r>
            <w:r w:rsidRPr="0013036D">
              <w:rPr>
                <w:b/>
              </w:rPr>
              <w:t xml:space="preserve">. forrás </w:t>
            </w:r>
            <w:r w:rsidRPr="00BB6C58">
              <w:t>(</w:t>
            </w:r>
            <w:r w:rsidRPr="00BB6C58">
              <w:rPr>
                <w:rFonts w:cs="MinionPro-It"/>
                <w:iCs/>
              </w:rPr>
              <w:t>Nézzen utána, mennyiben idé</w:t>
            </w:r>
            <w:r>
              <w:rPr>
                <w:rFonts w:cs="MinionPro-It"/>
                <w:iCs/>
              </w:rPr>
              <w:t xml:space="preserve">zi meg </w:t>
            </w:r>
            <w:r w:rsidRPr="00BB6C58">
              <w:rPr>
                <w:rFonts w:cs="MinionPro-It"/>
                <w:iCs/>
              </w:rPr>
              <w:t>a szabadkőművességet Mozart Vará</w:t>
            </w:r>
            <w:r>
              <w:rPr>
                <w:rFonts w:cs="MinionPro-It"/>
                <w:iCs/>
              </w:rPr>
              <w:t xml:space="preserve">zsfuvola </w:t>
            </w:r>
            <w:r w:rsidRPr="00BB6C58">
              <w:rPr>
                <w:rFonts w:cs="MinionPro-It"/>
                <w:iCs/>
              </w:rPr>
              <w:t>című operája!</w:t>
            </w:r>
            <w:r w:rsidRPr="00BB6C58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BB6C58" w:rsidRDefault="007B7A43" w:rsidP="00DA3A82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DA3A82" w:rsidRDefault="007B7A43" w:rsidP="00DA3A82">
            <w:pPr>
              <w:rPr>
                <w:i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3. és 3</w:t>
            </w:r>
            <w:r w:rsidRPr="0013036D">
              <w:rPr>
                <w:b/>
              </w:rPr>
              <w:t>. forrás</w:t>
            </w:r>
            <w:r>
              <w:rPr>
                <w:b/>
              </w:rPr>
              <w:t xml:space="preserve"> </w:t>
            </w:r>
            <w:r w:rsidRPr="00DA3A82">
              <w:t>(</w:t>
            </w:r>
            <w:r w:rsidRPr="00DA3A82">
              <w:rPr>
                <w:rFonts w:cs="MinionPro-It"/>
                <w:iCs/>
              </w:rPr>
              <w:t>Keressen az interneten a mindent</w:t>
            </w:r>
            <w:r>
              <w:rPr>
                <w:i/>
              </w:rPr>
              <w:t xml:space="preserve"> </w:t>
            </w:r>
            <w:r w:rsidRPr="00DA3A82">
              <w:rPr>
                <w:rFonts w:cs="MinionPro-It"/>
                <w:iCs/>
              </w:rPr>
              <w:t>látó szem előfordulására példákat!</w:t>
            </w:r>
            <w:r>
              <w:rPr>
                <w:i/>
              </w:rPr>
              <w:t xml:space="preserve"> </w:t>
            </w:r>
            <w:r w:rsidRPr="00DA3A82">
              <w:rPr>
                <w:rFonts w:cs="MinionPro-It"/>
                <w:iCs/>
              </w:rPr>
              <w:t>Mely kultúrkörökben található meg? Mire</w:t>
            </w:r>
            <w:r>
              <w:rPr>
                <w:i/>
              </w:rPr>
              <w:t xml:space="preserve"> </w:t>
            </w:r>
            <w:r w:rsidRPr="00DA3A82">
              <w:rPr>
                <w:rFonts w:cs="MinionPro-It"/>
                <w:iCs/>
              </w:rPr>
              <w:t>utal az, hogy a XIX. századi gyöngyösi és</w:t>
            </w:r>
            <w:r>
              <w:rPr>
                <w:i/>
              </w:rPr>
              <w:t xml:space="preserve"> </w:t>
            </w:r>
            <w:r w:rsidRPr="00DA3A82">
              <w:rPr>
                <w:rFonts w:cs="MinionPro-It"/>
                <w:iCs/>
              </w:rPr>
              <w:t>szabadkai házak homlokzatán is visszaköszönnek</w:t>
            </w:r>
            <w:r>
              <w:rPr>
                <w:i/>
              </w:rPr>
              <w:t xml:space="preserve"> </w:t>
            </w:r>
            <w:r w:rsidRPr="00DA3A82">
              <w:rPr>
                <w:rFonts w:cs="MinionPro-It"/>
                <w:iCs/>
              </w:rPr>
              <w:t>a szabadkőműves szimbólumok?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DA3A82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23390A" w:rsidRDefault="007B7A43" w:rsidP="0023390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Pr="0013036D">
              <w:rPr>
                <w:b/>
              </w:rPr>
              <w:t xml:space="preserve">. forrás </w:t>
            </w:r>
            <w:r w:rsidRPr="0023390A">
              <w:t>(</w:t>
            </w:r>
            <w:r w:rsidRPr="0023390A">
              <w:rPr>
                <w:rFonts w:cs="MinionPro-It"/>
                <w:iCs/>
              </w:rPr>
              <w:t>A szabadkőművesek mely jellegzetességéről</w:t>
            </w:r>
            <w:r>
              <w:rPr>
                <w:rFonts w:cs="MinionPro-It"/>
                <w:iCs/>
              </w:rPr>
              <w:t xml:space="preserve"> </w:t>
            </w:r>
            <w:r w:rsidRPr="0023390A">
              <w:rPr>
                <w:rFonts w:cs="MinionPro-It"/>
                <w:iCs/>
              </w:rPr>
              <w:t>szól a forrá</w:t>
            </w:r>
            <w:r>
              <w:rPr>
                <w:rFonts w:cs="MinionPro-It"/>
                <w:iCs/>
              </w:rPr>
              <w:t xml:space="preserve">s? Mi </w:t>
            </w:r>
            <w:r w:rsidRPr="0023390A">
              <w:rPr>
                <w:rFonts w:cs="MinionPro-It"/>
                <w:iCs/>
              </w:rPr>
              <w:t>a véleménye Hajnóczynak a társaságról?</w:t>
            </w:r>
            <w:r w:rsidRPr="0023390A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Default="007B7A43" w:rsidP="006E7EBC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Magyar nyelv és irodalom: </w:t>
            </w:r>
            <w:r w:rsidRPr="0013036D">
              <w:rPr>
                <w:rFonts w:eastAsia="Calibri" w:cs="Times New Roman"/>
                <w:lang w:eastAsia="ar-SA"/>
              </w:rPr>
              <w:t>Voltaire</w:t>
            </w:r>
            <w:r>
              <w:rPr>
                <w:rFonts w:eastAsia="Calibri" w:cs="Times New Roman"/>
                <w:lang w:eastAsia="ar-SA"/>
              </w:rPr>
              <w:t>.</w:t>
            </w:r>
          </w:p>
          <w:p w:rsidR="007B7A43" w:rsidRPr="00785958" w:rsidRDefault="007B7A43" w:rsidP="0078595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Informatika</w:t>
            </w:r>
            <w:r w:rsidRPr="0013036D">
              <w:rPr>
                <w:rFonts w:eastAsia="Calibri" w:cs="Times New Roman"/>
                <w:lang w:eastAsia="ar-SA"/>
              </w:rPr>
              <w:t>: az internet tudatos és kritikus használata.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345888">
            <w:r w:rsidRPr="0013036D">
              <w:rPr>
                <w:b/>
              </w:rPr>
              <w:lastRenderedPageBreak/>
              <w:t xml:space="preserve">F: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Default="007B7A43" w:rsidP="00345888">
            <w:r>
              <w:t>+szabadkőművesek, +páholyok</w:t>
            </w:r>
          </w:p>
          <w:p w:rsidR="007B7A43" w:rsidRPr="0013036D" w:rsidRDefault="007B7A43" w:rsidP="00345888"/>
          <w:p w:rsidR="007B7A43" w:rsidRPr="00577404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Voltaire, II. (Nagy) Frigyes</w:t>
            </w:r>
            <w:r>
              <w:rPr>
                <w:rFonts w:eastAsia="Calibri" w:cs="Times New Roman"/>
                <w:lang w:eastAsia="ar-SA"/>
              </w:rPr>
              <w:t>,</w:t>
            </w:r>
            <w:r w:rsidRPr="0013036D">
              <w:rPr>
                <w:rFonts w:eastAsia="Calibri" w:cs="Times New Roman"/>
                <w:lang w:eastAsia="ar-SA"/>
              </w:rPr>
              <w:t xml:space="preserve"> Washington</w:t>
            </w:r>
            <w:r>
              <w:rPr>
                <w:rFonts w:eastAsia="Calibri" w:cs="Times New Roman"/>
                <w:lang w:eastAsia="ar-SA"/>
              </w:rPr>
              <w:t xml:space="preserve">, </w:t>
            </w:r>
            <w:r w:rsidRPr="00577404">
              <w:rPr>
                <w:rFonts w:eastAsia="Calibri" w:cs="Times New Roman"/>
                <w:i/>
                <w:lang w:eastAsia="ar-SA"/>
              </w:rPr>
              <w:t>Newton</w:t>
            </w:r>
          </w:p>
          <w:p w:rsidR="007B7A43" w:rsidRPr="0013036D" w:rsidRDefault="007B7A43" w:rsidP="00345888">
            <w:pPr>
              <w:rPr>
                <w:i/>
              </w:rPr>
            </w:pPr>
            <w:r>
              <w:rPr>
                <w:i/>
              </w:rPr>
              <w:t>+Locke</w:t>
            </w:r>
          </w:p>
          <w:p w:rsidR="007B7A43" w:rsidRDefault="007B7A43" w:rsidP="00345888">
            <w:pPr>
              <w:rPr>
                <w:i/>
              </w:rPr>
            </w:pPr>
          </w:p>
          <w:p w:rsidR="002E45FA" w:rsidRPr="0013036D" w:rsidRDefault="002E45FA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345888">
            <w:pPr>
              <w:rPr>
                <w:b/>
              </w:rPr>
            </w:pPr>
            <w:r>
              <w:rPr>
                <w:rFonts w:eastAsia="Calibri" w:cs="Times New Roman"/>
                <w:lang w:eastAsia="ar-SA"/>
              </w:rPr>
              <w:lastRenderedPageBreak/>
              <w:t>+1717 (az első nagypáholy létrejötte)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92BB8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Pr="00792BB8">
              <w:rPr>
                <w:rFonts w:eastAsia="Calibri" w:cs="Times New Roman"/>
                <w:i/>
                <w:lang w:eastAsia="ar-SA"/>
              </w:rPr>
              <w:t>London</w:t>
            </w:r>
          </w:p>
          <w:p w:rsidR="007B7A43" w:rsidRPr="0013036D" w:rsidRDefault="007B7A43" w:rsidP="00345888"/>
          <w:p w:rsidR="007B7A43" w:rsidRPr="00792BB8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792BB8">
              <w:rPr>
                <w:rFonts w:eastAsia="Calibri" w:cs="Times New Roman"/>
                <w:i/>
                <w:lang w:eastAsia="ar-SA"/>
              </w:rPr>
              <w:t>okok és következmények,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92BB8" w:rsidRDefault="007B7A43" w:rsidP="00792BB8">
            <w:pPr>
              <w:rPr>
                <w:rFonts w:eastAsia="Calibri"/>
                <w:b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792BB8">
              <w:rPr>
                <w:rFonts w:eastAsia="Calibri" w:cs="Times New Roman"/>
                <w:i/>
                <w:lang w:eastAsia="ar-SA"/>
              </w:rPr>
              <w:t>társadalom, társadalmi csoportok, identitás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792BB8">
              <w:rPr>
                <w:rFonts w:eastAsia="Calibri"/>
                <w:lang w:eastAsia="ar-SA"/>
              </w:rPr>
              <w:t>lelkiismereti szabadság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  <w:r w:rsidR="00FD0B21">
              <w:rPr>
                <w:rStyle w:val="Kiemels2"/>
              </w:rPr>
              <w:t>–</w:t>
            </w:r>
            <w:r>
              <w:rPr>
                <w:rStyle w:val="Kiemels2"/>
              </w:rPr>
              <w:t>61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FD0B21" w:rsidRDefault="007B7A43" w:rsidP="00FD0B21">
            <w:pPr>
              <w:pStyle w:val="TblzatSzveg"/>
              <w:rPr>
                <w:rStyle w:val="Kiemels2"/>
              </w:rPr>
            </w:pPr>
            <w:r w:rsidRPr="00FD0B21">
              <w:rPr>
                <w:rStyle w:val="Kiemels2"/>
                <w:rFonts w:eastAsia="MinionPro-Regular"/>
              </w:rPr>
              <w:t>42. Szellemi forradalom – a felvilágosodás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0548A7">
            <w:pPr>
              <w:pStyle w:val="TblzatSzveg"/>
            </w:pPr>
            <w:r w:rsidRPr="0013036D">
              <w:t>Az egyik tematikai egység a felvilágosodás kiteljesedése, a felvilágosodás és a vallás az enciklopédia; a másik a francia felvilágosodás államelmélete és a kor közgazdasági elméletei.</w:t>
            </w:r>
            <w:r w:rsidR="00964F80">
              <w:t xml:space="preserve"> </w:t>
            </w:r>
          </w:p>
          <w:p w:rsidR="007B7A43" w:rsidRDefault="007B7A43" w:rsidP="000548A7">
            <w:pPr>
              <w:pStyle w:val="TblzatSzveg"/>
              <w:rPr>
                <w:i/>
              </w:rPr>
            </w:pPr>
          </w:p>
          <w:p w:rsidR="007B7A43" w:rsidRDefault="007B7A43" w:rsidP="000548A7">
            <w:pPr>
              <w:pStyle w:val="TblzatSzveg"/>
            </w:pPr>
            <w:r w:rsidRPr="00B77E6A">
              <w:rPr>
                <w:i/>
              </w:rPr>
              <w:t>Előzetes tudás</w:t>
            </w:r>
            <w:r w:rsidR="00964F80">
              <w:t>: Locke-i társadalmi szerződés.</w:t>
            </w:r>
          </w:p>
          <w:p w:rsidR="007B7A43" w:rsidRPr="00001515" w:rsidRDefault="007B7A43" w:rsidP="000548A7">
            <w:pPr>
              <w:pStyle w:val="TblzatSzveg"/>
              <w:rPr>
                <w:i/>
              </w:rPr>
            </w:pPr>
            <w:r w:rsidRPr="00001515">
              <w:rPr>
                <w:i/>
              </w:rPr>
              <w:lastRenderedPageBreak/>
              <w:t>(Az általános isk</w:t>
            </w:r>
            <w:r>
              <w:rPr>
                <w:i/>
              </w:rPr>
              <w:t>olában tanultak felidézése [</w:t>
            </w:r>
            <w:proofErr w:type="spellStart"/>
            <w:r>
              <w:rPr>
                <w:i/>
              </w:rPr>
              <w:t>hat</w:t>
            </w:r>
            <w:r w:rsidRPr="00001515">
              <w:rPr>
                <w:i/>
              </w:rPr>
              <w:t>évfolyamos</w:t>
            </w:r>
            <w:proofErr w:type="spellEnd"/>
            <w:r w:rsidRPr="00001515">
              <w:rPr>
                <w:i/>
              </w:rPr>
              <w:t xml:space="preserve"> képzés esetén]: a felvilágosodás eszméi (Rousseau.)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A tanulók a lecke </w:t>
            </w:r>
            <w:r>
              <w:rPr>
                <w:rFonts w:eastAsia="Times New Roman" w:cs="Times New Roman"/>
                <w:lang w:eastAsia="hu-HU"/>
              </w:rPr>
              <w:t>forrásainak</w:t>
            </w:r>
            <w:r w:rsidRPr="0013036D">
              <w:rPr>
                <w:rFonts w:eastAsia="Times New Roman" w:cs="Times New Roman"/>
                <w:lang w:eastAsia="hu-HU"/>
              </w:rPr>
              <w:t xml:space="preserve"> a segítségével ismerteti</w:t>
            </w:r>
            <w:r>
              <w:rPr>
                <w:rFonts w:eastAsia="Times New Roman" w:cs="Times New Roman"/>
                <w:lang w:eastAsia="hu-HU"/>
              </w:rPr>
              <w:t>k</w:t>
            </w:r>
            <w:r w:rsidRPr="0013036D">
              <w:rPr>
                <w:rFonts w:eastAsia="Times New Roman" w:cs="Times New Roman"/>
                <w:lang w:eastAsia="hu-HU"/>
              </w:rPr>
              <w:t xml:space="preserve"> a felvilágosodás terjedését, és magyarázatot keres</w:t>
            </w:r>
            <w:r>
              <w:rPr>
                <w:rFonts w:eastAsia="Times New Roman" w:cs="Times New Roman"/>
                <w:lang w:eastAsia="hu-HU"/>
              </w:rPr>
              <w:t>nek</w:t>
            </w:r>
            <w:r w:rsidRPr="0013036D">
              <w:rPr>
                <w:rFonts w:eastAsia="Times New Roman" w:cs="Times New Roman"/>
                <w:lang w:eastAsia="hu-HU"/>
              </w:rPr>
              <w:t xml:space="preserve"> az okaira.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 A tanuló megérti, hogy a felvilágosodás állította középpontba a világ megértésének igényét, a tudományos megismerés elsőbbrendűségét, és ezzel a tudományok fejlődésének új korszaka kezdődött. 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Kiemeljük a felvilágosodás államelméleteinek legfontosabb alapelveit (hatalommegosztás, a képviseleti elv elidegeníthetetlen emberi jogok). A tanulók felismerik, hogy ezek az elvek a demokratikus jogok gyakorlásának kiterjesztését eredményezték, és mind a mai napig a nyugati típusú demokráciák jogrendjének alapját képezik. </w:t>
            </w:r>
          </w:p>
          <w:p w:rsidR="007B7A43" w:rsidRPr="0013036D" w:rsidRDefault="007B7A43" w:rsidP="000548A7">
            <w:pPr>
              <w:rPr>
                <w:rFonts w:eastAsia="Times New Roman" w:cs="Times New Roman"/>
                <w:lang w:eastAsia="hu-HU"/>
              </w:rPr>
            </w:pPr>
            <w:r w:rsidRPr="0013036D">
              <w:rPr>
                <w:rFonts w:eastAsia="Times New Roman" w:cs="Times New Roman"/>
                <w:lang w:eastAsia="hu-HU"/>
              </w:rPr>
              <w:t xml:space="preserve">Kiemeljük, hogy ekkor születik meg az állam és egyház szétválasztásának gondolata is. </w:t>
            </w:r>
          </w:p>
          <w:p w:rsidR="007B7A43" w:rsidRPr="0013036D" w:rsidRDefault="007B7A43" w:rsidP="000548A7">
            <w:r w:rsidRPr="0013036D">
              <w:rPr>
                <w:rFonts w:eastAsia="Times New Roman" w:cs="Times New Roman"/>
                <w:lang w:eastAsia="hu-HU"/>
              </w:rPr>
              <w:t>Bemutatjuk a korszak új gazdasági elméleteit.</w:t>
            </w:r>
            <w:r w:rsidR="00FD0B21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4C25E3" w:rsidRDefault="007B7A43" w:rsidP="004C25E3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4C25E3">
              <w:t>(</w:t>
            </w:r>
            <w:r w:rsidRPr="004C25E3">
              <w:rPr>
                <w:rFonts w:cs="MinionPro-It"/>
                <w:iCs/>
              </w:rPr>
              <w:t>Mely tényezők vezettek a régi értékek elvetéséhez?</w:t>
            </w:r>
            <w:r>
              <w:rPr>
                <w:rFonts w:cs="MinionPro-It"/>
                <w:iCs/>
              </w:rPr>
              <w:t xml:space="preserve"> </w:t>
            </w:r>
            <w:r w:rsidRPr="004C25E3">
              <w:rPr>
                <w:rFonts w:cs="MinionPro-It"/>
                <w:iCs/>
              </w:rPr>
              <w:t>Melyek a világról vallott felfogás új elemei?</w:t>
            </w:r>
            <w:r w:rsidRPr="004C25E3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3D3220" w:rsidRDefault="007B7A43" w:rsidP="003D3220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3D3220">
              <w:t>(</w:t>
            </w:r>
            <w:r w:rsidRPr="003D3220">
              <w:rPr>
                <w:rFonts w:cs="MinionPro-It"/>
                <w:iCs/>
              </w:rPr>
              <w:t>Mely tényezők határozták meg a felvilágosodás terjedését?</w:t>
            </w:r>
            <w:r>
              <w:rPr>
                <w:rFonts w:cs="MinionPro-It"/>
                <w:iCs/>
              </w:rPr>
              <w:t xml:space="preserve"> </w:t>
            </w:r>
            <w:r w:rsidRPr="003D3220">
              <w:rPr>
                <w:rFonts w:cs="MinionPro-It"/>
                <w:iCs/>
              </w:rPr>
              <w:t>Mely városok játszottak jelentős szerepet a</w:t>
            </w:r>
            <w:r w:rsidR="00964F80">
              <w:rPr>
                <w:rFonts w:cs="MinionPro-It"/>
                <w:iCs/>
              </w:rPr>
              <w:t xml:space="preserve"> </w:t>
            </w:r>
            <w:r w:rsidRPr="003D3220">
              <w:rPr>
                <w:rFonts w:cs="MinionPro-It"/>
                <w:iCs/>
              </w:rPr>
              <w:lastRenderedPageBreak/>
              <w:t>folyamatban? Keressen magyarázatot a jelenségre!</w:t>
            </w:r>
            <w:r w:rsidRPr="003D3220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5F6C6F" w:rsidRDefault="007B7A43" w:rsidP="005F6C6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5F6C6F">
              <w:t>(</w:t>
            </w:r>
            <w:r w:rsidRPr="005F6C6F">
              <w:rPr>
                <w:rFonts w:cs="MinionPro-It"/>
                <w:iCs/>
              </w:rPr>
              <w:t>Miről mond kritikát Voltaire? Mi a</w:t>
            </w:r>
            <w:r>
              <w:rPr>
                <w:rFonts w:cs="MinionPro-It"/>
                <w:iCs/>
              </w:rPr>
              <w:t xml:space="preserve"> </w:t>
            </w:r>
            <w:r w:rsidRPr="005F6C6F">
              <w:rPr>
                <w:rFonts w:cs="MinionPro-It"/>
                <w:iCs/>
              </w:rPr>
              <w:t>véleménye az angol egyháziakról?</w:t>
            </w:r>
          </w:p>
          <w:p w:rsidR="007B7A43" w:rsidRPr="005F6C6F" w:rsidRDefault="007B7A43" w:rsidP="005F6C6F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5F6C6F">
              <w:rPr>
                <w:rFonts w:cs="MinionPro-It"/>
                <w:iCs/>
              </w:rPr>
              <w:t>Hogyan vélekedik a vallásosságról a szerző</w:t>
            </w:r>
            <w:r>
              <w:rPr>
                <w:rFonts w:cs="MinionPro-It"/>
                <w:iCs/>
              </w:rPr>
              <w:t>?</w:t>
            </w:r>
            <w:r w:rsidRPr="005F6C6F">
              <w:t>)</w:t>
            </w:r>
          </w:p>
          <w:p w:rsidR="007B7A43" w:rsidRPr="0013036D" w:rsidRDefault="007B7A43" w:rsidP="005F6C6F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Default="007B7A43" w:rsidP="005F6C6F"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4C25E3">
              <w:t>(</w:t>
            </w:r>
            <w:r w:rsidRPr="005F6C6F">
              <w:rPr>
                <w:rFonts w:cs="MinionPro-It"/>
                <w:iCs/>
              </w:rPr>
              <w:t>Hasonlítsa össze Voltaire két szövegét!</w:t>
            </w:r>
            <w:r w:rsidRPr="005F6C6F">
              <w:t>)</w:t>
            </w:r>
          </w:p>
          <w:p w:rsidR="007B7A43" w:rsidRPr="0013036D" w:rsidRDefault="007B7A43" w:rsidP="005F6C6F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B77E6A" w:rsidRDefault="007B7A43" w:rsidP="00B77E6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Pr="0013036D">
              <w:rPr>
                <w:b/>
              </w:rPr>
              <w:t xml:space="preserve">. forrás </w:t>
            </w:r>
            <w:r w:rsidRPr="00B77E6A">
              <w:t>(</w:t>
            </w:r>
            <w:r w:rsidRPr="00B77E6A">
              <w:rPr>
                <w:rFonts w:cs="MinionPro-It"/>
                <w:iCs/>
              </w:rPr>
              <w:t>Hogyan nevezzük ma az Enciklopédiához hasonló kiadványokat?</w:t>
            </w:r>
          </w:p>
          <w:p w:rsidR="007B7A43" w:rsidRPr="00B77E6A" w:rsidRDefault="007B7A43" w:rsidP="00B77E6A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B77E6A">
              <w:rPr>
                <w:rFonts w:cs="MinionPro-It"/>
                <w:iCs/>
              </w:rPr>
              <w:t>Miért vált szükségessé ilyen összefoglaló</w:t>
            </w:r>
            <w:r>
              <w:rPr>
                <w:rFonts w:cs="MinionPro-It"/>
                <w:iCs/>
              </w:rPr>
              <w:t xml:space="preserve"> munka? Milyen szerepet </w:t>
            </w:r>
            <w:r w:rsidRPr="00B77E6A">
              <w:rPr>
                <w:rFonts w:cs="MinionPro-It"/>
                <w:iCs/>
              </w:rPr>
              <w:t>játszhatott a felvilágosodás terjedésében az Enciklopédia?</w:t>
            </w:r>
            <w:r w:rsidRPr="00B77E6A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497CF0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497CF0" w:rsidRDefault="007B7A43" w:rsidP="00497CF0">
            <w:pPr>
              <w:autoSpaceDE w:val="0"/>
              <w:autoSpaceDN w:val="0"/>
              <w:adjustRightInd w:val="0"/>
            </w:pPr>
            <w:r>
              <w:rPr>
                <w:b/>
              </w:rPr>
              <w:t>11</w:t>
            </w:r>
            <w:r w:rsidRPr="0013036D">
              <w:rPr>
                <w:b/>
              </w:rPr>
              <w:t xml:space="preserve">. forrás </w:t>
            </w:r>
            <w:r w:rsidRPr="00497CF0">
              <w:t>(</w:t>
            </w:r>
            <w:r w:rsidRPr="00497CF0">
              <w:rPr>
                <w:rFonts w:cs="MinionPro-It"/>
                <w:iCs/>
              </w:rPr>
              <w:t>Gyűjtse össze, melyek a Montesquieu által felsorolt</w:t>
            </w:r>
            <w:r>
              <w:rPr>
                <w:rFonts w:cs="MinionPro-It"/>
                <w:iCs/>
              </w:rPr>
              <w:t xml:space="preserve"> </w:t>
            </w:r>
            <w:r w:rsidRPr="00497CF0">
              <w:rPr>
                <w:rFonts w:cs="MinionPro-It"/>
                <w:iCs/>
              </w:rPr>
              <w:t>hatalmi ágak! Határozza meg ezek tartalmát (szerepkörö</w:t>
            </w:r>
            <w:r>
              <w:rPr>
                <w:rFonts w:cs="MinionPro-It"/>
                <w:iCs/>
              </w:rPr>
              <w:t xml:space="preserve">k, </w:t>
            </w:r>
            <w:r w:rsidRPr="00497CF0">
              <w:rPr>
                <w:rFonts w:cs="MinionPro-It"/>
                <w:iCs/>
              </w:rPr>
              <w:t>feladataik)! Milyen viszonyt javasol a szerző</w:t>
            </w:r>
            <w:r>
              <w:rPr>
                <w:rFonts w:cs="MinionPro-It"/>
                <w:iCs/>
              </w:rPr>
              <w:t xml:space="preserve"> </w:t>
            </w:r>
            <w:r w:rsidRPr="00497CF0">
              <w:rPr>
                <w:rFonts w:cs="MinionPro-It"/>
                <w:iCs/>
              </w:rPr>
              <w:t>a hatalmi ágak között?</w:t>
            </w:r>
            <w:r w:rsidRPr="00497CF0">
              <w:t>)</w:t>
            </w:r>
          </w:p>
          <w:p w:rsidR="007B7A43" w:rsidRPr="0013036D" w:rsidRDefault="007B7A43" w:rsidP="00B77E6A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497CF0" w:rsidRDefault="007B7A43" w:rsidP="00497CF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11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 w:rsidRPr="00497CF0">
              <w:rPr>
                <w:rFonts w:cs="MinionPro-It"/>
                <w:iCs/>
              </w:rPr>
              <w:t>Mi a cé</w:t>
            </w:r>
            <w:r>
              <w:rPr>
                <w:rFonts w:cs="MinionPro-It"/>
                <w:iCs/>
              </w:rPr>
              <w:t xml:space="preserve">lja ennek a viszonyrendszernek? </w:t>
            </w:r>
            <w:r w:rsidRPr="00497CF0">
              <w:rPr>
                <w:rFonts w:cs="MinionPro-It"/>
                <w:iCs/>
              </w:rPr>
              <w:t>Hogyan képzeli el a társadalmi szerződés megvalósulását</w:t>
            </w:r>
          </w:p>
          <w:p w:rsidR="007B7A43" w:rsidRPr="0013036D" w:rsidRDefault="007B7A43" w:rsidP="00497CF0">
            <w:pPr>
              <w:rPr>
                <w:i/>
              </w:rPr>
            </w:pPr>
            <w:r w:rsidRPr="00497CF0">
              <w:rPr>
                <w:rFonts w:cs="MinionPro-It"/>
                <w:iCs/>
              </w:rPr>
              <w:t>Montesquieu? Vesse össze a szöveget é</w:t>
            </w:r>
            <w:r>
              <w:rPr>
                <w:rFonts w:cs="MinionPro-It"/>
                <w:iCs/>
              </w:rPr>
              <w:t xml:space="preserve">s a </w:t>
            </w:r>
            <w:r w:rsidRPr="00497CF0">
              <w:rPr>
                <w:rFonts w:cs="MinionPro-It"/>
                <w:iCs/>
              </w:rPr>
              <w:t>táblázatot (12. forrás)!</w:t>
            </w:r>
            <w:r w:rsidRPr="0013036D">
              <w:t>)</w:t>
            </w:r>
          </w:p>
          <w:p w:rsidR="007B7A43" w:rsidRPr="0013036D" w:rsidRDefault="007B7A43" w:rsidP="00B77E6A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7B7A43" w:rsidRPr="00B75A93" w:rsidRDefault="007B7A43" w:rsidP="00B75A93">
            <w:r>
              <w:rPr>
                <w:b/>
              </w:rPr>
              <w:t>19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>
              <w:t>Hogyan képzeli el a hatalmi ágak helyzetét Rousseau? Miért változtatott Montesquieu rendszerén? Mely korszakban találkoztunk már közvetlen demokráciával? Milyen feltételei és milyen jellemzői voltak ennek?</w:t>
            </w:r>
            <w:r w:rsidRPr="0013036D">
              <w:t>)</w:t>
            </w:r>
          </w:p>
          <w:p w:rsidR="007B7A43" w:rsidRDefault="007B7A43" w:rsidP="00B75A93">
            <w:pPr>
              <w:rPr>
                <w:i/>
              </w:rPr>
            </w:pPr>
          </w:p>
          <w:p w:rsidR="007B7A43" w:rsidRPr="0013036D" w:rsidRDefault="007B7A43" w:rsidP="00B75A93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B75A93" w:rsidRDefault="007B7A43" w:rsidP="00B75A93">
            <w:r>
              <w:rPr>
                <w:b/>
              </w:rPr>
              <w:t>23</w:t>
            </w:r>
            <w:r w:rsidRPr="0013036D">
              <w:rPr>
                <w:b/>
              </w:rPr>
              <w:t xml:space="preserve">. forrás </w:t>
            </w:r>
            <w:r w:rsidRPr="00B75A93">
              <w:t>(</w:t>
            </w:r>
            <w:r w:rsidRPr="00B75A93">
              <w:rPr>
                <w:rFonts w:cs="MinionPro-It"/>
                <w:iCs/>
              </w:rPr>
              <w:t>Mit tekintenek az új elméletek a gazdasági fejlődés</w:t>
            </w:r>
            <w:r>
              <w:t xml:space="preserve"> </w:t>
            </w:r>
            <w:r w:rsidRPr="00B75A93">
              <w:rPr>
                <w:rFonts w:cs="MinionPro-It"/>
                <w:iCs/>
              </w:rPr>
              <w:t xml:space="preserve">motorjának? Hogyan ítélik meg az </w:t>
            </w:r>
            <w:proofErr w:type="gramStart"/>
            <w:r w:rsidRPr="00B75A93">
              <w:rPr>
                <w:rFonts w:cs="MinionPro-It"/>
                <w:iCs/>
              </w:rPr>
              <w:t>állam gazdasági</w:t>
            </w:r>
            <w:proofErr w:type="gramEnd"/>
            <w:r>
              <w:t xml:space="preserve"> </w:t>
            </w:r>
            <w:r>
              <w:rPr>
                <w:rFonts w:cs="MinionPro-It"/>
                <w:iCs/>
              </w:rPr>
              <w:t>s</w:t>
            </w:r>
            <w:r w:rsidRPr="00B75A93">
              <w:rPr>
                <w:rFonts w:cs="MinionPro-It"/>
                <w:iCs/>
              </w:rPr>
              <w:t>zerepét? Vesse össze ezt a merkantilizmussal! Miben különböznek</w:t>
            </w:r>
          </w:p>
          <w:p w:rsidR="007B7A43" w:rsidRPr="00B75A93" w:rsidRDefault="007B7A43" w:rsidP="00B75A93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rFonts w:cs="MinionPro-It"/>
                <w:iCs/>
              </w:rPr>
              <w:t>a fizi</w:t>
            </w:r>
            <w:r w:rsidRPr="00B75A93">
              <w:rPr>
                <w:rFonts w:cs="MinionPro-It"/>
                <w:iCs/>
              </w:rPr>
              <w:t>okrata és a liberális gazdasági elképzelések?</w:t>
            </w:r>
            <w:r w:rsidR="00964F80">
              <w:rPr>
                <w:rFonts w:cs="MinionPro-It"/>
                <w:iCs/>
              </w:rPr>
              <w:t xml:space="preserve"> 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>Koncentráció:</w:t>
            </w:r>
          </w:p>
          <w:p w:rsidR="007B7A43" w:rsidRPr="0013036D" w:rsidRDefault="007B7A43" w:rsidP="006E7EBC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 xml:space="preserve">Magyar nyelv és irodalom: </w:t>
            </w:r>
            <w:r w:rsidRPr="0013036D">
              <w:rPr>
                <w:rFonts w:eastAsia="Calibri" w:cs="Times New Roman"/>
                <w:lang w:eastAsia="ar-SA"/>
              </w:rPr>
              <w:t>Voltaire, kulturált könyvtárhasználat.</w:t>
            </w:r>
          </w:p>
          <w:p w:rsidR="007B7A43" w:rsidRPr="00B75A93" w:rsidRDefault="007B7A43" w:rsidP="00B75A93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rFonts w:eastAsia="Calibri" w:cs="Times New Roman"/>
                <w:i/>
                <w:iCs/>
                <w:lang w:eastAsia="ar-SA"/>
              </w:rPr>
              <w:t>Matematika:</w:t>
            </w:r>
            <w:r w:rsidRPr="0013036D">
              <w:rPr>
                <w:rFonts w:eastAsia="Calibri" w:cs="Times New Roman"/>
                <w:lang w:eastAsia="ar-SA"/>
              </w:rPr>
              <w:t xml:space="preserve"> René Descartes.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345888">
            <w:pPr>
              <w:rPr>
                <w:rFonts w:eastAsia="Calibri" w:cs="Times New Roman"/>
                <w:lang w:eastAsia="hu-HU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13036D">
              <w:rPr>
                <w:rFonts w:eastAsia="Calibri" w:cs="Times New Roman"/>
                <w:lang w:eastAsia="ar-SA"/>
              </w:rPr>
              <w:t xml:space="preserve">felvilágosodás, Enciklopédia, racionalizmus, a hatalmi ágak megosztása, </w:t>
            </w:r>
            <w:r w:rsidRPr="00147601">
              <w:rPr>
                <w:rFonts w:eastAsia="Calibri" w:cs="Times New Roman"/>
                <w:i/>
                <w:lang w:eastAsia="ar-SA"/>
              </w:rPr>
              <w:t>társadalmi szerződés</w:t>
            </w:r>
            <w:r w:rsidRPr="0013036D">
              <w:rPr>
                <w:rFonts w:eastAsia="Calibri" w:cs="Times New Roman"/>
                <w:lang w:eastAsia="ar-SA"/>
              </w:rPr>
              <w:t>, népszuverenitás/népfelség elve, szabad verseny, fiziokraták, vallási türelem</w:t>
            </w:r>
          </w:p>
          <w:p w:rsidR="007B7A43" w:rsidRPr="00856348" w:rsidRDefault="007B7A43" w:rsidP="00345888">
            <w:pPr>
              <w:rPr>
                <w:rFonts w:eastAsia="Calibri" w:cs="Times New Roman"/>
                <w:i/>
                <w:lang w:eastAsia="hu-HU"/>
              </w:rPr>
            </w:pPr>
            <w:r>
              <w:rPr>
                <w:rFonts w:eastAsia="Calibri" w:cs="Times New Roman"/>
                <w:lang w:eastAsia="hu-HU"/>
              </w:rPr>
              <w:t>+</w:t>
            </w:r>
            <w:r w:rsidRPr="00856348">
              <w:rPr>
                <w:rFonts w:eastAsia="Calibri" w:cs="Times New Roman"/>
                <w:i/>
                <w:lang w:eastAsia="hu-HU"/>
              </w:rPr>
              <w:t>merkantilizmus</w:t>
            </w:r>
            <w:r>
              <w:rPr>
                <w:rFonts w:eastAsia="Calibri" w:cs="Times New Roman"/>
                <w:i/>
                <w:lang w:eastAsia="hu-HU"/>
              </w:rPr>
              <w:t xml:space="preserve">, </w:t>
            </w:r>
            <w:r w:rsidRPr="004E2585">
              <w:rPr>
                <w:rFonts w:eastAsia="Calibri" w:cs="Times New Roman"/>
                <w:lang w:eastAsia="hu-HU"/>
              </w:rPr>
              <w:t>+deizmus</w:t>
            </w:r>
          </w:p>
          <w:p w:rsidR="007B7A43" w:rsidRDefault="007B7A43" w:rsidP="00345888"/>
          <w:p w:rsidR="00964F80" w:rsidRPr="0013036D" w:rsidRDefault="00964F80" w:rsidP="00345888"/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lastRenderedPageBreak/>
              <w:t>N: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 xml:space="preserve">Montesquieu, </w:t>
            </w:r>
            <w:r w:rsidRPr="00090DDC">
              <w:rPr>
                <w:rFonts w:eastAsia="Calibri" w:cs="Times New Roman"/>
                <w:i/>
                <w:lang w:eastAsia="ar-SA"/>
              </w:rPr>
              <w:t>Voltaire</w:t>
            </w:r>
            <w:r w:rsidRPr="0013036D">
              <w:rPr>
                <w:rFonts w:eastAsia="Calibri" w:cs="Times New Roman"/>
                <w:lang w:eastAsia="ar-SA"/>
              </w:rPr>
              <w:t>, Rousseau, Adam Smith</w:t>
            </w:r>
          </w:p>
          <w:p w:rsidR="007B7A43" w:rsidRPr="00090DDC" w:rsidRDefault="007B7A43" w:rsidP="00345888">
            <w:r w:rsidRPr="00090DDC">
              <w:t>+Kant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345888">
            <w:r w:rsidRPr="0013036D">
              <w:rPr>
                <w:b/>
              </w:rPr>
              <w:t xml:space="preserve">T: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BD6D72">
              <w:rPr>
                <w:i/>
              </w:rPr>
              <w:t xml:space="preserve">történelmi idő, </w:t>
            </w:r>
            <w:r w:rsidRPr="00BD6D72">
              <w:rPr>
                <w:rFonts w:eastAsia="Calibri" w:cs="Times New Roman"/>
                <w:i/>
                <w:lang w:eastAsia="ar-SA"/>
              </w:rPr>
              <w:t>okok és következmények, történelmi források, interpretáció,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BD6D72" w:rsidRDefault="007B7A43" w:rsidP="005651D8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BD6D72">
              <w:rPr>
                <w:rFonts w:eastAsia="Calibri" w:cs="Times New Roman"/>
                <w:i/>
                <w:lang w:eastAsia="ar-SA"/>
              </w:rPr>
              <w:t xml:space="preserve">társadalom, társadalmi csoportok, identitás, gazdaság, gazdasági tevékenység, gazdasági rendszer, termelés, erőforrások, gazdasági szereplők, kereskedelem, pénzgazdálkodás, piac, államforma, államszervezet, </w:t>
            </w:r>
            <w:r w:rsidRPr="003B0438">
              <w:rPr>
                <w:rFonts w:eastAsia="Calibri" w:cs="Times New Roman"/>
                <w:lang w:eastAsia="ar-SA"/>
              </w:rPr>
              <w:t>&lt;demokrácia, diktatúra&gt;,</w:t>
            </w:r>
            <w:r>
              <w:rPr>
                <w:rFonts w:eastAsia="Calibri" w:cs="Times New Roman"/>
                <w:i/>
                <w:lang w:eastAsia="ar-SA"/>
              </w:rPr>
              <w:t xml:space="preserve"> </w:t>
            </w:r>
            <w:r w:rsidRPr="00BD6D72">
              <w:rPr>
                <w:rFonts w:eastAsia="Calibri" w:cs="Times New Roman"/>
                <w:i/>
                <w:lang w:eastAsia="ar-SA"/>
              </w:rPr>
              <w:t>centrum, periféria, emberi jogok</w:t>
            </w:r>
            <w:r w:rsidRPr="00BD6D72">
              <w:rPr>
                <w:rFonts w:eastAsia="Calibri" w:cs="Times New Roman"/>
                <w:b/>
                <w:i/>
                <w:lang w:eastAsia="ar-SA"/>
              </w:rPr>
              <w:t xml:space="preserve">, </w:t>
            </w:r>
            <w:r w:rsidRPr="00BD6D72">
              <w:rPr>
                <w:rFonts w:eastAsia="Calibri" w:cs="Times New Roman"/>
                <w:i/>
                <w:lang w:eastAsia="ar-SA"/>
              </w:rPr>
              <w:t>vallás, vallásüldözés,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BD6D72">
              <w:rPr>
                <w:rFonts w:eastAsia="Calibri" w:cs="Times New Roman"/>
                <w:lang w:eastAsia="ar-SA"/>
              </w:rPr>
              <w:t>vallásszabadság,</w:t>
            </w:r>
            <w:r w:rsidRPr="0013036D">
              <w:rPr>
                <w:rFonts w:eastAsia="Calibri" w:cs="Times New Roman"/>
                <w:b/>
                <w:lang w:eastAsia="ar-SA"/>
              </w:rPr>
              <w:t xml:space="preserve"> </w:t>
            </w:r>
            <w:r w:rsidRPr="00BD6D72">
              <w:rPr>
                <w:rFonts w:eastAsia="Calibri" w:cs="Times New Roman"/>
                <w:i/>
                <w:lang w:eastAsia="ar-SA"/>
              </w:rPr>
              <w:t>lelkiismereti szabadság</w:t>
            </w:r>
          </w:p>
          <w:p w:rsidR="007B7A43" w:rsidRPr="0013036D" w:rsidRDefault="007B7A43" w:rsidP="00AF4FA2">
            <w:pPr>
              <w:pStyle w:val="TblzatSzveg"/>
            </w:pP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6</w:t>
            </w:r>
            <w:r>
              <w:rPr>
                <w:rStyle w:val="Kiemels2"/>
              </w:rPr>
              <w:t>2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FD0B21">
            <w:pPr>
              <w:pStyle w:val="TblzatSzveg"/>
              <w:rPr>
                <w:rStyle w:val="Kiemels2"/>
                <w:b w:val="0"/>
              </w:rPr>
            </w:pPr>
            <w:r w:rsidRPr="00FD0B21">
              <w:rPr>
                <w:rStyle w:val="Kiemels2"/>
                <w:rFonts w:eastAsia="MinionPro-Regular"/>
              </w:rPr>
              <w:t>43. Az alkotmányos Brit Birodalom</w:t>
            </w:r>
            <w:r w:rsidR="00FD0B21" w:rsidRPr="00FD0B21">
              <w:rPr>
                <w:rStyle w:val="Kiemels2"/>
                <w:rFonts w:eastAsia="MinionPro-Regular"/>
              </w:rPr>
              <w:t xml:space="preserve"> </w:t>
            </w:r>
            <w:r w:rsidRPr="00FD0B21">
              <w:rPr>
                <w:rStyle w:val="Kiemels2"/>
                <w:rFonts w:eastAsia="MinionPro-Regular"/>
              </w:rPr>
              <w:t>születése</w:t>
            </w:r>
            <w:r>
              <w:rPr>
                <w:rFonts w:ascii="Arial" w:eastAsia="MinionPro-Regular" w:hAnsi="Arial" w:cs="Arial" w:hint="cs"/>
                <w:rtl/>
              </w:rPr>
              <w:t>٭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0548A7">
            <w:pPr>
              <w:pStyle w:val="TblzatSzveg"/>
              <w:rPr>
                <w:rFonts w:eastAsia="Calibri"/>
                <w:i/>
                <w:lang w:eastAsia="ar-SA"/>
              </w:rPr>
            </w:pPr>
            <w:r>
              <w:rPr>
                <w:rFonts w:ascii="Times New Roman" w:hAnsi="Times New Roman"/>
                <w:i/>
                <w:rtl/>
              </w:rPr>
              <w:t>٭</w:t>
            </w:r>
            <w:r w:rsidRPr="000B7B2B">
              <w:rPr>
                <w:i/>
              </w:rPr>
              <w:t xml:space="preserve">Feldolgozhatjuk a témát két tanórában is akkor, ha nem szánunk a tankönyvi olvasmányra </w:t>
            </w:r>
            <w:r>
              <w:rPr>
                <w:i/>
              </w:rPr>
              <w:t>önálló órát ( 63.</w:t>
            </w:r>
            <w:r w:rsidRPr="000B7B2B">
              <w:rPr>
                <w:i/>
              </w:rPr>
              <w:t xml:space="preserve"> óra). Ekkor </w:t>
            </w:r>
            <w:r w:rsidRPr="005541C2">
              <w:rPr>
                <w:i/>
              </w:rPr>
              <w:t>egyik tematikai egység az alkotmányos monarchia megszilárdulása; a másik Nagy-Britannia létrejötte és külpolitikája, a mezőgazdaság kapit</w:t>
            </w:r>
            <w:r>
              <w:rPr>
                <w:i/>
              </w:rPr>
              <w:t>alizálódása</w:t>
            </w:r>
            <w:r w:rsidRPr="00405A8B">
              <w:rPr>
                <w:i/>
              </w:rPr>
              <w:t>.</w:t>
            </w:r>
            <w:r w:rsidRPr="00405A8B">
              <w:rPr>
                <w:rtl/>
              </w:rPr>
              <w:t>٭</w:t>
            </w:r>
          </w:p>
          <w:p w:rsidR="007B7A43" w:rsidRDefault="007B7A43" w:rsidP="000548A7">
            <w:pPr>
              <w:rPr>
                <w:i/>
              </w:rPr>
            </w:pPr>
          </w:p>
          <w:p w:rsidR="007B7A43" w:rsidRDefault="007B7A43" w:rsidP="000548A7">
            <w:r w:rsidRPr="000213EA">
              <w:rPr>
                <w:i/>
              </w:rPr>
              <w:t>Előzetes tudás</w:t>
            </w:r>
            <w:r>
              <w:t>: az angol alkotmányos monarchia működése</w:t>
            </w:r>
          </w:p>
          <w:p w:rsidR="007B7A43" w:rsidRPr="00001515" w:rsidRDefault="007B7A43" w:rsidP="000548A7">
            <w:pPr>
              <w:pStyle w:val="TblzatSzveg"/>
              <w:rPr>
                <w:i/>
              </w:rPr>
            </w:pPr>
            <w:r w:rsidRPr="00001515">
              <w:rPr>
                <w:i/>
              </w:rPr>
              <w:lastRenderedPageBreak/>
              <w:t>(Az általános isk</w:t>
            </w:r>
            <w:r>
              <w:rPr>
                <w:i/>
              </w:rPr>
              <w:t>olában tanultak felidézése [</w:t>
            </w:r>
            <w:proofErr w:type="spellStart"/>
            <w:r>
              <w:rPr>
                <w:i/>
              </w:rPr>
              <w:t>hat</w:t>
            </w:r>
            <w:r w:rsidRPr="00001515">
              <w:rPr>
                <w:i/>
              </w:rPr>
              <w:t>évfolyamos</w:t>
            </w:r>
            <w:proofErr w:type="spellEnd"/>
            <w:r w:rsidRPr="00001515">
              <w:rPr>
                <w:i/>
              </w:rPr>
              <w:t xml:space="preserve"> képzés esetén]: </w:t>
            </w:r>
            <w:r w:rsidRPr="0013036D">
              <w:rPr>
                <w:i/>
              </w:rPr>
              <w:t>az észak-amerikai gyarmatok függetlenségi harca (az amerikai Függetlenségi nyilatkozat)</w:t>
            </w:r>
            <w:r w:rsidRPr="0013036D">
              <w:t>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Bemutatjuk a lecke államszervezeti ábrájának segítségével az angol alkotmányos monarchia működését. A tanuló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azonosítj</w:t>
            </w:r>
            <w:r>
              <w:rPr>
                <w:color w:val="000000"/>
              </w:rPr>
              <w:t>ák</w:t>
            </w:r>
            <w:r w:rsidRPr="0013036D">
              <w:rPr>
                <w:color w:val="000000"/>
              </w:rPr>
              <w:t xml:space="preserve"> a rendszer működésében a felvilágosodás államelméleti alapelveit.</w:t>
            </w:r>
          </w:p>
          <w:p w:rsidR="007B7A43" w:rsidRPr="002F7C15" w:rsidRDefault="007B7A43" w:rsidP="000548A7">
            <w:pPr>
              <w:autoSpaceDE w:val="0"/>
              <w:autoSpaceDN w:val="0"/>
              <w:adjustRightInd w:val="0"/>
              <w:rPr>
                <w:rFonts w:cs="MinionPro-Bold"/>
                <w:sz w:val="20"/>
                <w:szCs w:val="20"/>
              </w:rPr>
            </w:pPr>
            <w:r>
              <w:rPr>
                <w:rFonts w:cs="MinionPro-Bold"/>
                <w:bCs/>
              </w:rPr>
              <w:t xml:space="preserve">A tanulók a lecke 7. forrásának elemzése alapján megfogalmazzák, hogy ekkor alakult ki </w:t>
            </w:r>
            <w:r w:rsidRPr="002F7C15">
              <w:rPr>
                <w:rFonts w:cs="MinionPro-Bold"/>
                <w:bCs/>
              </w:rPr>
              <w:t>Nagy Britannia Egyesült Királysága</w:t>
            </w:r>
            <w:r w:rsidRPr="002F7C15">
              <w:rPr>
                <w:rFonts w:eastAsia="MinionPro-Regular" w:cs="MinionPro-Regular"/>
              </w:rPr>
              <w:t>.</w:t>
            </w:r>
          </w:p>
          <w:p w:rsidR="007B7A43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 xml:space="preserve">A tanulók meghatározzák a lecke 10. forrásának segítségével az európai egyensúly és a fényes elszigeteltség fogalmát. Bemutatjuk a lecke 9. forrásának felhasználásával a brit külpolitika alapelveit. </w:t>
            </w:r>
          </w:p>
          <w:p w:rsidR="00FD0B21" w:rsidRPr="00C011A8" w:rsidRDefault="007B7A43" w:rsidP="00964F80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rPr>
                <w:rFonts w:eastAsia="MinionPro-Regular" w:cs="MinionPro-Regular"/>
              </w:rPr>
              <w:t>A tanulók megismerik a lecke forrásainak felhasználásával az angol</w:t>
            </w:r>
            <w:r w:rsidRPr="002F7C15">
              <w:rPr>
                <w:rFonts w:eastAsia="MinionPro-Regular" w:cs="MinionPro-Regular"/>
              </w:rPr>
              <w:t xml:space="preserve"> mezőgazdaság tőkés fejlődé</w:t>
            </w:r>
            <w:r>
              <w:rPr>
                <w:rFonts w:eastAsia="MinionPro-Regular" w:cs="MinionPro-Regular"/>
              </w:rPr>
              <w:t xml:space="preserve">sének jellemzőit.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9518B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19148B" w:rsidRDefault="007B7A43" w:rsidP="0019148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8B5D83">
              <w:t>(</w:t>
            </w:r>
            <w:r w:rsidRPr="008B5D83">
              <w:rPr>
                <w:rFonts w:cs="MinionPro-It"/>
                <w:iCs/>
              </w:rPr>
              <w:t>Nézze meg az alkotmányos monarchia</w:t>
            </w:r>
            <w:r>
              <w:rPr>
                <w:rFonts w:cs="MinionPro-It"/>
                <w:iCs/>
              </w:rPr>
              <w:t xml:space="preserve"> </w:t>
            </w:r>
            <w:r w:rsidRPr="008B5D83">
              <w:rPr>
                <w:rFonts w:cs="MinionPro-It"/>
                <w:iCs/>
              </w:rPr>
              <w:t>kezdeti időszakáról készült ábrá</w:t>
            </w:r>
            <w:r>
              <w:rPr>
                <w:rFonts w:cs="MinionPro-It"/>
                <w:iCs/>
              </w:rPr>
              <w:t xml:space="preserve">t </w:t>
            </w:r>
            <w:r w:rsidRPr="008B5D83">
              <w:rPr>
                <w:rFonts w:cs="MinionPro-It"/>
                <w:iCs/>
              </w:rPr>
              <w:t>a 23. leckében (132. oldal)! Milyen változá</w:t>
            </w:r>
            <w:r>
              <w:rPr>
                <w:rFonts w:cs="MinionPro-It"/>
                <w:iCs/>
              </w:rPr>
              <w:t xml:space="preserve">sok </w:t>
            </w:r>
            <w:r w:rsidRPr="008B5D83">
              <w:rPr>
                <w:rFonts w:cs="MinionPro-It"/>
                <w:iCs/>
              </w:rPr>
              <w:t>lát? Hogyan fejlődött a hatalommegosztá</w:t>
            </w:r>
            <w:r>
              <w:rPr>
                <w:rFonts w:cs="MinionPro-It"/>
                <w:iCs/>
              </w:rPr>
              <w:t xml:space="preserve">s </w:t>
            </w:r>
            <w:r w:rsidRPr="008B5D83">
              <w:rPr>
                <w:rFonts w:cs="MinionPro-It"/>
                <w:iCs/>
              </w:rPr>
              <w:t>rendszere? Miért volt szüksé</w:t>
            </w:r>
            <w:r>
              <w:rPr>
                <w:rFonts w:cs="MinionPro-It"/>
                <w:iCs/>
              </w:rPr>
              <w:t xml:space="preserve">g a </w:t>
            </w:r>
            <w:r w:rsidRPr="008B5D83">
              <w:rPr>
                <w:rFonts w:cs="MinionPro-It"/>
                <w:iCs/>
              </w:rPr>
              <w:t>miniszterelnöki tisztségre? Milyen fé</w:t>
            </w:r>
            <w:r>
              <w:rPr>
                <w:rFonts w:cs="MinionPro-It"/>
                <w:iCs/>
              </w:rPr>
              <w:t xml:space="preserve">lelmeket </w:t>
            </w:r>
            <w:r w:rsidRPr="008B5D83">
              <w:rPr>
                <w:rFonts w:cs="MinionPro-It"/>
                <w:iCs/>
              </w:rPr>
              <w:t>válthatott ki kezdetben e tisztség létrejötte?</w:t>
            </w:r>
            <w:r w:rsidRPr="008B5D83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964F80" w:rsidRPr="0013036D" w:rsidRDefault="00964F80" w:rsidP="0089518B">
            <w:pPr>
              <w:rPr>
                <w:i/>
              </w:rPr>
            </w:pPr>
          </w:p>
          <w:p w:rsidR="007B7A43" w:rsidRPr="0013036D" w:rsidRDefault="007B7A43" w:rsidP="002003C0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Kommunikáció: </w:t>
            </w:r>
          </w:p>
          <w:p w:rsidR="007B7A43" w:rsidRPr="002003C0" w:rsidRDefault="007B7A43" w:rsidP="002003C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7</w:t>
            </w:r>
            <w:r w:rsidRPr="0013036D">
              <w:rPr>
                <w:b/>
              </w:rPr>
              <w:t xml:space="preserve">. forrás </w:t>
            </w:r>
            <w:r w:rsidRPr="002003C0">
              <w:t>(</w:t>
            </w:r>
            <w:r w:rsidRPr="002003C0">
              <w:rPr>
                <w:rFonts w:cs="MinionPro-It"/>
                <w:iCs/>
              </w:rPr>
              <w:t>Mutassa be a brit lobogó kialakulása</w:t>
            </w:r>
            <w:r>
              <w:rPr>
                <w:rFonts w:cs="MinionPro-It"/>
                <w:iCs/>
              </w:rPr>
              <w:t xml:space="preserve"> </w:t>
            </w:r>
            <w:r w:rsidRPr="002003C0">
              <w:rPr>
                <w:rFonts w:cs="MinionPro-It"/>
                <w:iCs/>
              </w:rPr>
              <w:t>mögött lejátszódó politikai folyamatokat!</w:t>
            </w:r>
            <w:r w:rsidRPr="002003C0">
              <w:t>)</w:t>
            </w:r>
          </w:p>
          <w:p w:rsidR="007B7A43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2003C0" w:rsidRDefault="007B7A43" w:rsidP="002003C0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10</w:t>
            </w:r>
            <w:r w:rsidRPr="0013036D">
              <w:rPr>
                <w:b/>
              </w:rPr>
              <w:t xml:space="preserve">. forrás </w:t>
            </w:r>
            <w:r w:rsidRPr="002003C0">
              <w:t>(</w:t>
            </w:r>
            <w:r w:rsidRPr="002003C0">
              <w:rPr>
                <w:rFonts w:cs="MinionPro-It"/>
                <w:iCs/>
              </w:rPr>
              <w:t>Határozza meg az európai egyensúly</w:t>
            </w:r>
            <w:r>
              <w:rPr>
                <w:rFonts w:cs="MinionPro-It"/>
                <w:iCs/>
              </w:rPr>
              <w:t xml:space="preserve"> </w:t>
            </w:r>
            <w:r w:rsidRPr="002003C0">
              <w:rPr>
                <w:rFonts w:cs="MinionPro-It"/>
                <w:iCs/>
              </w:rPr>
              <w:t>és a fényes elszigeteltség fogalmát az</w:t>
            </w:r>
            <w:r>
              <w:rPr>
                <w:rFonts w:cs="MinionPro-It"/>
                <w:iCs/>
              </w:rPr>
              <w:t xml:space="preserve"> </w:t>
            </w:r>
            <w:r w:rsidRPr="002003C0">
              <w:rPr>
                <w:rFonts w:cs="MinionPro-It"/>
                <w:iCs/>
              </w:rPr>
              <w:t>ábrák alapján!</w:t>
            </w:r>
            <w:r w:rsidRPr="002003C0">
              <w:t>)</w:t>
            </w:r>
          </w:p>
          <w:p w:rsidR="007B7A43" w:rsidRDefault="007B7A43" w:rsidP="002003C0">
            <w:pPr>
              <w:rPr>
                <w:i/>
              </w:rPr>
            </w:pPr>
          </w:p>
          <w:p w:rsidR="007B7A43" w:rsidRPr="0013036D" w:rsidRDefault="007B7A43" w:rsidP="002003C0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13036D" w:rsidRDefault="007B7A43" w:rsidP="00964F80">
            <w:pPr>
              <w:autoSpaceDE w:val="0"/>
              <w:autoSpaceDN w:val="0"/>
              <w:adjustRightInd w:val="0"/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forrás </w:t>
            </w:r>
            <w:r w:rsidRPr="002003C0">
              <w:t>(</w:t>
            </w:r>
            <w:r w:rsidRPr="002003C0">
              <w:rPr>
                <w:rFonts w:cs="MinionPro-It"/>
                <w:iCs/>
              </w:rPr>
              <w:t>A térkép alapján tárja fel, hogy mely jelenséggel függenek</w:t>
            </w:r>
            <w:r>
              <w:rPr>
                <w:rFonts w:cs="MinionPro-It"/>
                <w:iCs/>
              </w:rPr>
              <w:t xml:space="preserve"> </w:t>
            </w:r>
            <w:r w:rsidRPr="002003C0">
              <w:rPr>
                <w:rFonts w:cs="MinionPro-It"/>
                <w:iCs/>
              </w:rPr>
              <w:t xml:space="preserve">össze a </w:t>
            </w:r>
            <w:proofErr w:type="spellStart"/>
            <w:r w:rsidRPr="002003C0">
              <w:rPr>
                <w:rFonts w:cs="MinionPro-It"/>
                <w:iCs/>
              </w:rPr>
              <w:t>Caird-vonal</w:t>
            </w:r>
            <w:proofErr w:type="spellEnd"/>
            <w:r w:rsidRPr="002003C0">
              <w:rPr>
                <w:rFonts w:cs="MinionPro-It"/>
                <w:iCs/>
              </w:rPr>
              <w:t xml:space="preserve"> által jelzett fejlődé</w:t>
            </w:r>
            <w:r>
              <w:rPr>
                <w:rFonts w:cs="MinionPro-It"/>
                <w:iCs/>
              </w:rPr>
              <w:t xml:space="preserve">sbeli </w:t>
            </w:r>
            <w:r w:rsidRPr="002003C0">
              <w:rPr>
                <w:rFonts w:cs="MinionPro-It"/>
                <w:iCs/>
              </w:rPr>
              <w:t>különbségek! Mutassa be az összefüggés lényegi voná</w:t>
            </w:r>
            <w:r>
              <w:rPr>
                <w:rFonts w:cs="MinionPro-It"/>
                <w:iCs/>
              </w:rPr>
              <w:t xml:space="preserve">sait! </w:t>
            </w:r>
            <w:r w:rsidRPr="002003C0">
              <w:rPr>
                <w:rFonts w:cs="MinionPro-It"/>
                <w:iCs/>
              </w:rPr>
              <w:t>Az angol polgárháború során tanultunk már a „</w:t>
            </w:r>
            <w:proofErr w:type="spellStart"/>
            <w:r w:rsidRPr="002003C0">
              <w:rPr>
                <w:rFonts w:cs="MinionPro-It"/>
                <w:iCs/>
              </w:rPr>
              <w:t>Caird-vonal</w:t>
            </w:r>
            <w:proofErr w:type="spellEnd"/>
            <w:r w:rsidRPr="002003C0">
              <w:rPr>
                <w:rFonts w:cs="MinionPro-It"/>
                <w:iCs/>
              </w:rPr>
              <w:t>”</w:t>
            </w:r>
            <w:r>
              <w:rPr>
                <w:rFonts w:cs="MinionPro-It"/>
                <w:iCs/>
              </w:rPr>
              <w:t xml:space="preserve"> </w:t>
            </w:r>
            <w:r w:rsidRPr="002003C0">
              <w:rPr>
                <w:rFonts w:cs="MinionPro-It"/>
                <w:iCs/>
              </w:rPr>
              <w:t>egy sajátos változatáról. Mi volt ez?</w:t>
            </w:r>
            <w:r w:rsidRPr="002003C0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3E1012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3E1012">
              <w:rPr>
                <w:rFonts w:eastAsia="Calibri" w:cs="Times New Roman"/>
                <w:i/>
                <w:lang w:eastAsia="ar-SA"/>
              </w:rPr>
              <w:t>gyarmat, ültetvény, tőke, tőkés, kapitalizmus, bérmunkás, világkereskedelem, vetésforgó, Jognyilatkozat, alkotmányos monarchia, cenzusos választójog</w:t>
            </w:r>
          </w:p>
          <w:p w:rsidR="007B7A43" w:rsidRPr="0013036D" w:rsidRDefault="007B7A43" w:rsidP="00345888">
            <w:r w:rsidRPr="00A56B3B">
              <w:rPr>
                <w:i/>
              </w:rPr>
              <w:t>+bekerítések, +dicsőséges forradalom</w:t>
            </w:r>
            <w:r>
              <w:t>, +európai egyensúly, „fényes elszigeteltség” +miniszterelnök</w:t>
            </w:r>
          </w:p>
          <w:p w:rsidR="007B7A43" w:rsidRDefault="007B7A43" w:rsidP="00345888">
            <w:pPr>
              <w:rPr>
                <w:b/>
              </w:rPr>
            </w:pPr>
          </w:p>
          <w:p w:rsidR="007B7A43" w:rsidRPr="0013036D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634B18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lastRenderedPageBreak/>
              <w:t>É:</w:t>
            </w:r>
            <w:r w:rsidRPr="0013036D">
              <w:t xml:space="preserve"> </w:t>
            </w:r>
            <w:r w:rsidRPr="00634B18">
              <w:rPr>
                <w:rFonts w:eastAsia="Calibri" w:cs="Times New Roman"/>
                <w:i/>
                <w:lang w:eastAsia="ar-SA"/>
              </w:rPr>
              <w:t>1689 (a Jognyilatkozat kiadása)</w:t>
            </w:r>
          </w:p>
          <w:p w:rsidR="007B7A43" w:rsidRPr="00634B18" w:rsidRDefault="007B7A43" w:rsidP="00345888">
            <w:r w:rsidRPr="00634B18">
              <w:t>+1707 (</w:t>
            </w:r>
            <w:r>
              <w:t>Nagy Britannia Egyesült Királyságának létrejötte)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634B18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634B18">
              <w:rPr>
                <w:rFonts w:eastAsia="Calibri" w:cs="Times New Roman"/>
                <w:i/>
                <w:lang w:eastAsia="ar-SA"/>
              </w:rPr>
              <w:t>London</w:t>
            </w:r>
          </w:p>
          <w:p w:rsidR="007B7A43" w:rsidRPr="0013036D" w:rsidRDefault="007B7A43" w:rsidP="00345888">
            <w:r>
              <w:t>+Anglia, „Skócia, +Írország</w:t>
            </w:r>
          </w:p>
          <w:p w:rsidR="007B7A43" w:rsidRPr="0013036D" w:rsidRDefault="007B7A43" w:rsidP="00345888"/>
          <w:p w:rsidR="007B7A43" w:rsidRPr="0034353F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34353F">
              <w:rPr>
                <w:rFonts w:eastAsia="Calibri" w:cs="Times New Roman"/>
                <w:i/>
                <w:lang w:eastAsia="ar-SA"/>
              </w:rPr>
              <w:t>okok és következmények, tények és bizonyítékok,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10546B"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10546B">
              <w:rPr>
                <w:rFonts w:eastAsia="Calibri" w:cs="Times New Roman"/>
                <w:i/>
                <w:lang w:eastAsia="ar-SA"/>
              </w:rPr>
              <w:t>társadalmi csoportok, társadalmi mobilitás, felemelkedés, lesüllyedés, város, &lt;falu&gt;</w:t>
            </w:r>
            <w:r w:rsidRPr="0010546B">
              <w:rPr>
                <w:i/>
              </w:rPr>
              <w:t xml:space="preserve">, </w:t>
            </w:r>
            <w:r w:rsidRPr="0010546B">
              <w:rPr>
                <w:rFonts w:eastAsia="Calibri" w:cs="Times New Roman"/>
                <w:i/>
                <w:lang w:eastAsia="ar-SA"/>
              </w:rPr>
              <w:t>gazdasági tevékenység, gazdasági rendszer, termelés, pénzgazdálkodás, piac, gyarmatosítás,</w:t>
            </w:r>
            <w:r w:rsidRPr="0010546B">
              <w:rPr>
                <w:i/>
              </w:rPr>
              <w:t xml:space="preserve"> </w:t>
            </w:r>
            <w:r w:rsidRPr="0010546B">
              <w:rPr>
                <w:rFonts w:eastAsia="Calibri" w:cs="Times New Roman"/>
                <w:i/>
                <w:lang w:eastAsia="ar-SA"/>
              </w:rPr>
              <w:t>parlamentarizmus, birodalom, szuverenitás, centrum,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10546B">
              <w:rPr>
                <w:rFonts w:eastAsia="Calibri" w:cs="Times New Roman"/>
                <w:lang w:eastAsia="ar-SA"/>
              </w:rPr>
              <w:t>állampolgári jogok</w:t>
            </w:r>
          </w:p>
        </w:tc>
      </w:tr>
      <w:tr w:rsidR="007B7A43" w:rsidRPr="0013036D" w:rsidTr="00D846B7">
        <w:trPr>
          <w:trHeight w:val="6354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FD0B21" w:rsidRDefault="007B7A43" w:rsidP="00FD0B21">
            <w:pPr>
              <w:pStyle w:val="TblzatSzveg"/>
              <w:rPr>
                <w:rStyle w:val="Kiemels2"/>
                <w:rFonts w:eastAsia="CenturyOldStyleHu-Italic"/>
              </w:rPr>
            </w:pPr>
            <w:r w:rsidRPr="00FD0B21">
              <w:rPr>
                <w:rStyle w:val="Kiemels2"/>
                <w:rFonts w:eastAsia="CenturyOldStyleHu-Italic"/>
              </w:rPr>
              <w:t>Amerika őslakói – az indiánok</w:t>
            </w:r>
            <w:r w:rsidR="00FD0B21">
              <w:rPr>
                <w:rStyle w:val="Kiemels2"/>
                <w:rFonts w:eastAsia="CenturyOldStyleHu-Italic"/>
              </w:rPr>
              <w:t xml:space="preserve"> </w:t>
            </w:r>
            <w:r w:rsidRPr="00FD0B21">
              <w:rPr>
                <w:rStyle w:val="Kiemels2"/>
                <w:rFonts w:eastAsia="CenturyOldStyleHu-Italic"/>
              </w:rPr>
              <w:t xml:space="preserve">tragédiája </w:t>
            </w:r>
          </w:p>
          <w:p w:rsidR="007B7A43" w:rsidRPr="0013036D" w:rsidRDefault="007B7A43" w:rsidP="00FD0B21">
            <w:pPr>
              <w:pStyle w:val="TblzatSzveg"/>
              <w:rPr>
                <w:rFonts w:eastAsia="MinionPro-Regular" w:cs="MinionPro-Regular"/>
                <w:b/>
              </w:rPr>
            </w:pPr>
            <w:r w:rsidRPr="00417EE1">
              <w:rPr>
                <w:rStyle w:val="Kiemels2"/>
                <w:rFonts w:eastAsia="CenturyOldStyleHu-Italic"/>
                <w:i/>
              </w:rPr>
              <w:t>(Olvasmány)</w:t>
            </w:r>
            <w:r w:rsidRPr="00FD0B21">
              <w:rPr>
                <w:rStyle w:val="Kiemels2"/>
                <w:rFonts w:eastAsia="CenturyOldStyleHu-Italic"/>
                <w:rtl/>
              </w:rPr>
              <w:t xml:space="preserve">٭ </w:t>
            </w:r>
            <w:r w:rsidRPr="00FD0B21">
              <w:rPr>
                <w:rStyle w:val="Kiemels2"/>
                <w:rFonts w:eastAsia="CenturyOldStyleHu-Italic"/>
              </w:rPr>
              <w:t xml:space="preserve"> #</w:t>
            </w:r>
            <w:r w:rsidR="00FD0B21">
              <w:rPr>
                <w:rStyle w:val="Kiemels2"/>
                <w:rFonts w:eastAsia="CenturyOldStyleHu-Italic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C011A8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  <w:i/>
              </w:rPr>
            </w:pPr>
            <w:r>
              <w:rPr>
                <w:rFonts w:ascii="Times New Roman" w:eastAsia="Calibri" w:hAnsi="Times New Roman" w:cs="Times New Roman"/>
                <w:i/>
                <w:rtl/>
                <w:lang w:eastAsia="ar-SA"/>
              </w:rPr>
              <w:t>٭</w:t>
            </w:r>
            <w:r w:rsidRPr="00423A9C">
              <w:rPr>
                <w:rFonts w:eastAsia="Calibri" w:cs="Times New Roman"/>
                <w:i/>
                <w:lang w:eastAsia="ar-SA"/>
              </w:rPr>
              <w:t>A szaktanár dönti el, hogy az olvasmányt önálló leckeként dolgozza-e fel.</w:t>
            </w:r>
            <w:r w:rsidRPr="00423A9C">
              <w:rPr>
                <w:rFonts w:eastAsia="Calibri" w:cs="Times New Roman"/>
                <w:lang w:eastAsia="ar-SA"/>
              </w:rPr>
              <w:t xml:space="preserve"> </w:t>
            </w:r>
            <w:r w:rsidRPr="00423A9C">
              <w:rPr>
                <w:rFonts w:eastAsia="Times New Roman" w:cs="Times New Roman"/>
                <w:i/>
                <w:lang w:eastAsia="hu-HU"/>
              </w:rPr>
              <w:t>Ha nem szánunk a tankönyvi olvasmányra önálló órát, akkor a</w:t>
            </w:r>
            <w:r>
              <w:rPr>
                <w:rFonts w:eastAsia="Times New Roman" w:cs="Times New Roman"/>
                <w:i/>
                <w:lang w:eastAsia="hu-HU"/>
              </w:rPr>
              <w:t xml:space="preserve"> 43</w:t>
            </w:r>
            <w:r w:rsidRPr="00423A9C">
              <w:rPr>
                <w:rFonts w:eastAsia="MinionPro-Regular" w:cs="MinionPro-Regular"/>
                <w:i/>
              </w:rPr>
              <w:t>. lecke (</w:t>
            </w:r>
            <w:r>
              <w:rPr>
                <w:rFonts w:eastAsia="MinionPro-Regular" w:cs="MinionPro-Regular"/>
                <w:i/>
              </w:rPr>
              <w:t>62</w:t>
            </w:r>
            <w:r w:rsidRPr="00423A9C">
              <w:rPr>
                <w:rFonts w:eastAsia="MinionPro-Regular" w:cs="MinionPro-Regular"/>
                <w:i/>
              </w:rPr>
              <w:t>. óra</w:t>
            </w:r>
            <w:r w:rsidRPr="00C011A8">
              <w:rPr>
                <w:rFonts w:eastAsia="MinionPro-Regular" w:cs="MinionPro-Regular"/>
                <w:i/>
              </w:rPr>
              <w:t>, Az alkotmányos Brit Birodalom</w:t>
            </w:r>
            <w:r>
              <w:rPr>
                <w:rFonts w:eastAsia="MinionPro-Regular" w:cs="MinionPro-Regular"/>
                <w:i/>
              </w:rPr>
              <w:t xml:space="preserve"> </w:t>
            </w:r>
            <w:r w:rsidRPr="00C011A8">
              <w:rPr>
                <w:rFonts w:eastAsia="MinionPro-Regular" w:cs="MinionPro-Regular"/>
                <w:i/>
              </w:rPr>
              <w:t>születése) témájá</w:t>
            </w:r>
            <w:r w:rsidRPr="00423A9C">
              <w:rPr>
                <w:rFonts w:eastAsia="MinionPro-Regular" w:cs="MinionPro-Regular"/>
                <w:i/>
              </w:rPr>
              <w:t>t</w:t>
            </w:r>
            <w:r w:rsidRPr="00423A9C">
              <w:rPr>
                <w:rFonts w:eastAsia="MinionPro-Regular" w:cs="MinionPro-Regular"/>
                <w:b/>
              </w:rPr>
              <w:t xml:space="preserve"> </w:t>
            </w:r>
            <w:r w:rsidRPr="00423A9C">
              <w:rPr>
                <w:i/>
              </w:rPr>
              <w:t>két tanórában dolgozhatj</w:t>
            </w:r>
            <w:r>
              <w:rPr>
                <w:i/>
              </w:rPr>
              <w:t>uk</w:t>
            </w:r>
            <w:r w:rsidRPr="00423A9C">
              <w:rPr>
                <w:i/>
              </w:rPr>
              <w:t xml:space="preserve"> fel.</w:t>
            </w:r>
            <w:r w:rsidRPr="00423A9C">
              <w:rPr>
                <w:rFonts w:cs="Times New Roman"/>
                <w:i/>
                <w:rtl/>
              </w:rPr>
              <w:t>٭</w:t>
            </w:r>
          </w:p>
          <w:p w:rsidR="007B7A43" w:rsidRPr="00BA31A0" w:rsidRDefault="007B7A43" w:rsidP="000548A7">
            <w:r w:rsidRPr="00BA31A0">
              <w:rPr>
                <w:rFonts w:cs="Times New Roman"/>
                <w:b/>
                <w:i/>
                <w:sz w:val="24"/>
                <w:szCs w:val="24"/>
              </w:rPr>
              <w:t>#</w:t>
            </w:r>
            <w:r w:rsidRPr="00BA31A0">
              <w:rPr>
                <w:i/>
              </w:rPr>
              <w:t xml:space="preserve"> Az olvasmány </w:t>
            </w:r>
            <w:r>
              <w:rPr>
                <w:i/>
              </w:rPr>
              <w:t xml:space="preserve">első telepesek című fejezete </w:t>
            </w:r>
            <w:r w:rsidRPr="00BA31A0">
              <w:rPr>
                <w:i/>
              </w:rPr>
              <w:t>a</w:t>
            </w:r>
            <w:r>
              <w:rPr>
                <w:i/>
              </w:rPr>
              <w:t xml:space="preserve"> 24.</w:t>
            </w:r>
            <w:r w:rsidRPr="00BA31A0">
              <w:rPr>
                <w:i/>
              </w:rPr>
              <w:t xml:space="preserve"> lecke; </w:t>
            </w:r>
            <w:r w:rsidRPr="00B26B82">
              <w:rPr>
                <w:i/>
              </w:rPr>
              <w:t>Észak-Amerika indiánjai, a gyarmati vetélkedés – indián háborúk és a Nagy indiánkönyv</w:t>
            </w:r>
            <w:r>
              <w:rPr>
                <w:i/>
              </w:rPr>
              <w:t xml:space="preserve"> fejezetei </w:t>
            </w:r>
            <w:r w:rsidRPr="00D72EB8">
              <w:rPr>
                <w:i/>
              </w:rPr>
              <w:t>a</w:t>
            </w:r>
            <w:r>
              <w:rPr>
                <w:i/>
              </w:rPr>
              <w:t xml:space="preserve"> 44</w:t>
            </w:r>
            <w:r w:rsidRPr="00BA31A0">
              <w:rPr>
                <w:i/>
              </w:rPr>
              <w:t>. lecke témá</w:t>
            </w:r>
            <w:r>
              <w:rPr>
                <w:i/>
              </w:rPr>
              <w:t>já</w:t>
            </w:r>
            <w:r w:rsidRPr="00BA31A0">
              <w:rPr>
                <w:i/>
              </w:rPr>
              <w:t xml:space="preserve">ban </w:t>
            </w:r>
            <w:r>
              <w:rPr>
                <w:i/>
              </w:rPr>
              <w:t xml:space="preserve">is </w:t>
            </w:r>
            <w:r w:rsidRPr="00BA31A0">
              <w:rPr>
                <w:i/>
              </w:rPr>
              <w:t>feldolgozható.</w:t>
            </w:r>
            <w:r w:rsidRPr="00BA31A0">
              <w:rPr>
                <w:rFonts w:cs="Times New Roman"/>
                <w:b/>
                <w:i/>
                <w:sz w:val="24"/>
                <w:szCs w:val="24"/>
              </w:rPr>
              <w:t>#</w:t>
            </w:r>
          </w:p>
          <w:p w:rsidR="007B7A43" w:rsidRDefault="007B7A43" w:rsidP="000548A7">
            <w:pPr>
              <w:pStyle w:val="TblzatSzveg"/>
              <w:rPr>
                <w:i/>
              </w:rPr>
            </w:pPr>
          </w:p>
          <w:p w:rsidR="007B7A43" w:rsidRDefault="007B7A43" w:rsidP="000548A7">
            <w:pPr>
              <w:pStyle w:val="TblzatSzveg"/>
            </w:pPr>
            <w:r w:rsidRPr="0047788B">
              <w:rPr>
                <w:i/>
              </w:rPr>
              <w:t>Előzetes tudás</w:t>
            </w:r>
            <w:r>
              <w:t>: a földrajzi felfedetések és a gyarmatosítás.</w:t>
            </w:r>
          </w:p>
          <w:p w:rsidR="007B7A43" w:rsidRDefault="007B7A43" w:rsidP="000548A7">
            <w:pPr>
              <w:pStyle w:val="TblzatSzveg"/>
            </w:pPr>
            <w:r>
              <w:t>A tanulók megismerik a lecke forrásainak felhasználásával az észak-amerikai indiánok életét.</w:t>
            </w:r>
          </w:p>
          <w:p w:rsidR="007B7A43" w:rsidRPr="0013036D" w:rsidRDefault="007B7A43" w:rsidP="000548A7">
            <w:pPr>
              <w:pStyle w:val="TblzatSzveg"/>
            </w:pPr>
            <w:r w:rsidRPr="0013036D">
              <w:t xml:space="preserve">A tanulók </w:t>
            </w:r>
            <w:r>
              <w:t xml:space="preserve">a lecke forrásainak és ismereteik alapján </w:t>
            </w:r>
            <w:r w:rsidRPr="0013036D">
              <w:t>példákat mondanak</w:t>
            </w:r>
            <w:r>
              <w:t xml:space="preserve"> arra, milyen változásokhoz vezetett az indiánok életében az európaiak megjelenése.</w:t>
            </w:r>
            <w:r w:rsidRPr="0013036D">
              <w:t xml:space="preserve"> </w:t>
            </w:r>
            <w:r>
              <w:t xml:space="preserve">A tanulók </w:t>
            </w:r>
            <w:r w:rsidRPr="0013036D">
              <w:t xml:space="preserve">megértik, hogy </w:t>
            </w:r>
            <w:r w:rsidRPr="00AD12A9">
              <w:rPr>
                <w:rFonts w:eastAsia="Calibri"/>
                <w:lang w:eastAsia="ar-SA"/>
              </w:rPr>
              <w:t>a kultúrák találkozása milyen esélyeket és/vagy veszélyeket hordoz magában.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F7006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47788B" w:rsidRDefault="007B7A43" w:rsidP="0047788B"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2. és 3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>
              <w:t>Fogalmazza meg a térkép (1. forrás) és a festmények (2. és 3. forrás) alapján, hogy mennyiben tekinthető egységesnek az indián kultúra! Melyek a közös, illetve az eltérő vonások?</w:t>
            </w:r>
            <w:r w:rsidRPr="0013036D">
              <w:t>)</w:t>
            </w:r>
          </w:p>
          <w:p w:rsidR="007B7A43" w:rsidRPr="0013036D" w:rsidRDefault="007B7A43" w:rsidP="008F7006">
            <w:pPr>
              <w:rPr>
                <w:i/>
              </w:rPr>
            </w:pPr>
          </w:p>
          <w:p w:rsidR="007B7A43" w:rsidRPr="0013036D" w:rsidRDefault="007B7A43" w:rsidP="00F9410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F9410B" w:rsidRDefault="007B7A43" w:rsidP="00F9410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6. és 7</w:t>
            </w:r>
            <w:r w:rsidRPr="0013036D">
              <w:rPr>
                <w:b/>
              </w:rPr>
              <w:t xml:space="preserve">. forrás </w:t>
            </w:r>
            <w:r w:rsidRPr="00F9410B">
              <w:t>(</w:t>
            </w:r>
            <w:r w:rsidRPr="00F9410B">
              <w:rPr>
                <w:rFonts w:cs="MinionPro-It"/>
                <w:iCs/>
              </w:rPr>
              <w:t>Milyennek kívánják bemutatni a</w:t>
            </w:r>
            <w:r>
              <w:rPr>
                <w:rFonts w:cs="MinionPro-It"/>
                <w:iCs/>
              </w:rPr>
              <w:t xml:space="preserve"> </w:t>
            </w:r>
            <w:r w:rsidRPr="00F9410B">
              <w:rPr>
                <w:rFonts w:cs="MinionPro-It"/>
                <w:iCs/>
              </w:rPr>
              <w:t>képek a két kultúra találkozásá</w:t>
            </w:r>
            <w:r>
              <w:rPr>
                <w:rFonts w:cs="MinionPro-It"/>
                <w:iCs/>
              </w:rPr>
              <w:t xml:space="preserve">t? </w:t>
            </w:r>
            <w:r w:rsidRPr="00F9410B">
              <w:rPr>
                <w:rFonts w:cs="MinionPro-It"/>
                <w:iCs/>
              </w:rPr>
              <w:t>Hasonlítsa ezt össze az olvasmá</w:t>
            </w:r>
            <w:r>
              <w:rPr>
                <w:rFonts w:cs="MinionPro-It"/>
                <w:iCs/>
              </w:rPr>
              <w:t xml:space="preserve">nyban </w:t>
            </w:r>
            <w:r w:rsidRPr="00F9410B">
              <w:rPr>
                <w:rFonts w:cs="MinionPro-It"/>
                <w:iCs/>
              </w:rPr>
              <w:t>megismertekkel!</w:t>
            </w:r>
            <w:r w:rsidRPr="00F9410B">
              <w:t>)</w:t>
            </w:r>
          </w:p>
          <w:p w:rsidR="007B7A43" w:rsidRDefault="007B7A43" w:rsidP="008F7006">
            <w:pPr>
              <w:rPr>
                <w:i/>
              </w:rPr>
            </w:pPr>
          </w:p>
          <w:p w:rsidR="007B7A43" w:rsidRPr="0013036D" w:rsidRDefault="007B7A43" w:rsidP="008F7006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F9410B" w:rsidRDefault="007B7A43" w:rsidP="00F9410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9</w:t>
            </w:r>
            <w:r w:rsidRPr="0013036D">
              <w:rPr>
                <w:b/>
              </w:rPr>
              <w:t xml:space="preserve">. forrás </w:t>
            </w:r>
            <w:r w:rsidRPr="00F9410B">
              <w:t>(</w:t>
            </w:r>
            <w:r w:rsidRPr="00F9410B">
              <w:rPr>
                <w:rFonts w:cs="MinionPro-It"/>
                <w:iCs/>
              </w:rPr>
              <w:t>Mely hatalmak igyekeztek megszerezni a kontinenst?</w:t>
            </w:r>
            <w:r>
              <w:rPr>
                <w:rFonts w:cs="MinionPro-It"/>
                <w:iCs/>
              </w:rPr>
              <w:t xml:space="preserve"> </w:t>
            </w:r>
            <w:r w:rsidRPr="00F9410B">
              <w:rPr>
                <w:rFonts w:cs="MinionPro-It"/>
                <w:iCs/>
              </w:rPr>
              <w:t>Mutassa be a területi változásokat! Melyek voltak az</w:t>
            </w:r>
          </w:p>
          <w:p w:rsidR="007B7A43" w:rsidRPr="00F9410B" w:rsidRDefault="007B7A43" w:rsidP="00F9410B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F9410B">
              <w:rPr>
                <w:rFonts w:cs="MinionPro-It"/>
                <w:iCs/>
              </w:rPr>
              <w:t>indián háborúk színterei?</w:t>
            </w:r>
            <w:r w:rsidRPr="00F9410B">
              <w:t>)</w:t>
            </w:r>
          </w:p>
          <w:p w:rsidR="007B7A43" w:rsidRPr="0013036D" w:rsidRDefault="007B7A43" w:rsidP="008F7006">
            <w:pPr>
              <w:rPr>
                <w:i/>
              </w:rPr>
            </w:pPr>
          </w:p>
          <w:p w:rsidR="007B7A43" w:rsidRPr="0013036D" w:rsidRDefault="007B7A43" w:rsidP="008F7006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FD0B21" w:rsidRPr="00BB013D" w:rsidRDefault="007B7A43" w:rsidP="00964F80">
            <w:pPr>
              <w:autoSpaceDE w:val="0"/>
              <w:autoSpaceDN w:val="0"/>
              <w:adjustRightInd w:val="0"/>
              <w:rPr>
                <w:rFonts w:cs="MinionPro-It"/>
              </w:rPr>
            </w:pPr>
            <w:r>
              <w:rPr>
                <w:b/>
              </w:rPr>
              <w:t>12</w:t>
            </w:r>
            <w:r w:rsidRPr="0013036D">
              <w:rPr>
                <w:b/>
              </w:rPr>
              <w:t xml:space="preserve">. forrás </w:t>
            </w:r>
            <w:r w:rsidRPr="00F9410B">
              <w:t>(</w:t>
            </w:r>
            <w:r w:rsidRPr="00F9410B">
              <w:rPr>
                <w:rFonts w:cs="MinionPro-It"/>
                <w:iCs/>
              </w:rPr>
              <w:t>Miért válhatott nemzedékek sorának alapvető élményévé Magyarországon az oly távoli vidéken játszódó regény?</w:t>
            </w:r>
            <w:r w:rsidRPr="00F9410B"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F7006">
            <w:r>
              <w:rPr>
                <w:b/>
              </w:rPr>
              <w:t>F</w:t>
            </w:r>
            <w:r w:rsidRPr="0013036D">
              <w:rPr>
                <w:b/>
              </w:rPr>
              <w:t xml:space="preserve">: </w:t>
            </w:r>
            <w:r w:rsidRPr="00B259AD">
              <w:rPr>
                <w:rFonts w:eastAsia="Calibri" w:cs="Times New Roman"/>
                <w:i/>
                <w:lang w:eastAsia="ar-SA"/>
              </w:rPr>
              <w:t>gyarmat</w:t>
            </w:r>
          </w:p>
          <w:p w:rsidR="007B7A43" w:rsidRDefault="007B7A43" w:rsidP="008F7006">
            <w:r>
              <w:t>+</w:t>
            </w:r>
            <w:r w:rsidRPr="00B259AD">
              <w:rPr>
                <w:i/>
              </w:rPr>
              <w:t>indián</w:t>
            </w:r>
            <w:r>
              <w:t>, +préri, +telepesek, +indián háborúk, +Nagy indiánkönyv</w:t>
            </w:r>
          </w:p>
          <w:p w:rsidR="007B7A43" w:rsidRPr="0013036D" w:rsidRDefault="007B7A43" w:rsidP="008F7006"/>
          <w:p w:rsidR="007B7A43" w:rsidRDefault="007B7A43" w:rsidP="008F7006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-</w:t>
            </w:r>
          </w:p>
          <w:p w:rsidR="007B7A43" w:rsidRPr="0013036D" w:rsidRDefault="007B7A43" w:rsidP="008F7006">
            <w:pPr>
              <w:rPr>
                <w:i/>
              </w:rPr>
            </w:pPr>
            <w:r>
              <w:rPr>
                <w:rFonts w:eastAsia="Calibri" w:cs="Times New Roman"/>
                <w:lang w:eastAsia="ar-SA"/>
              </w:rPr>
              <w:t>+Cooper</w:t>
            </w:r>
          </w:p>
          <w:p w:rsidR="007B7A43" w:rsidRPr="0013036D" w:rsidRDefault="007B7A43" w:rsidP="008F7006">
            <w:pPr>
              <w:rPr>
                <w:i/>
              </w:rPr>
            </w:pPr>
          </w:p>
          <w:p w:rsidR="007B7A43" w:rsidRPr="0013036D" w:rsidRDefault="007B7A43" w:rsidP="008F7006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>
              <w:rPr>
                <w:rFonts w:eastAsia="Calibri" w:cs="Times New Roman"/>
                <w:lang w:eastAsia="ar-SA"/>
              </w:rPr>
              <w:t>1756-63 (a hétéves háború)</w:t>
            </w:r>
          </w:p>
          <w:p w:rsidR="007B7A43" w:rsidRPr="0013036D" w:rsidRDefault="007B7A43" w:rsidP="008F7006">
            <w:pPr>
              <w:rPr>
                <w:b/>
              </w:rPr>
            </w:pPr>
          </w:p>
          <w:p w:rsidR="007B7A43" w:rsidRPr="0013036D" w:rsidRDefault="007B7A43" w:rsidP="008F7006">
            <w:r w:rsidRPr="0013036D">
              <w:rPr>
                <w:b/>
              </w:rPr>
              <w:t xml:space="preserve">T: </w:t>
            </w:r>
            <w:r w:rsidRPr="0013036D">
              <w:rPr>
                <w:rFonts w:eastAsia="Calibri" w:cs="Times New Roman"/>
                <w:lang w:eastAsia="ar-SA"/>
              </w:rPr>
              <w:t>gyarmatok Észak-Amerikában</w:t>
            </w:r>
          </w:p>
          <w:p w:rsidR="007B7A43" w:rsidRPr="0013036D" w:rsidRDefault="007B7A43" w:rsidP="008F7006"/>
          <w:p w:rsidR="007B7A43" w:rsidRPr="009D0A43" w:rsidRDefault="007B7A43" w:rsidP="008F7006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9D0A43">
              <w:rPr>
                <w:rFonts w:eastAsia="Calibri" w:cs="Times New Roman"/>
                <w:i/>
                <w:lang w:eastAsia="ar-SA"/>
              </w:rPr>
              <w:t>okok és következmények, történelmi források, interpretáció</w:t>
            </w:r>
          </w:p>
          <w:p w:rsidR="007B7A43" w:rsidRPr="0013036D" w:rsidRDefault="007B7A43" w:rsidP="008F7006">
            <w:pPr>
              <w:rPr>
                <w:b/>
              </w:rPr>
            </w:pPr>
          </w:p>
          <w:p w:rsidR="007B7A43" w:rsidRPr="0013036D" w:rsidRDefault="007B7A43" w:rsidP="001E373D">
            <w:pPr>
              <w:rPr>
                <w:b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1E373D">
              <w:rPr>
                <w:rFonts w:eastAsia="Calibri" w:cs="Times New Roman"/>
                <w:i/>
                <w:lang w:eastAsia="ar-SA"/>
              </w:rPr>
              <w:t>identitás, társadalmi mobilitás, lesüllyedés</w:t>
            </w:r>
            <w:r w:rsidRPr="001E373D">
              <w:rPr>
                <w:i/>
              </w:rPr>
              <w:t xml:space="preserve"> </w:t>
            </w:r>
            <w:r w:rsidRPr="001E373D">
              <w:rPr>
                <w:rFonts w:eastAsia="Calibri" w:cs="Times New Roman"/>
                <w:i/>
                <w:lang w:eastAsia="ar-SA"/>
              </w:rPr>
              <w:t>erőforrások, gyarmatosítás,</w:t>
            </w:r>
            <w:r w:rsidRPr="001E373D">
              <w:rPr>
                <w:i/>
              </w:rPr>
              <w:t xml:space="preserve"> </w:t>
            </w:r>
            <w:r w:rsidRPr="001E373D">
              <w:rPr>
                <w:rFonts w:eastAsia="Calibri" w:cs="Times New Roman"/>
                <w:i/>
                <w:lang w:eastAsia="ar-SA"/>
              </w:rPr>
              <w:t>birodalom, szuverenitás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t>6</w:t>
            </w:r>
            <w:r>
              <w:rPr>
                <w:rStyle w:val="Kiemels2"/>
              </w:rPr>
              <w:t>4</w:t>
            </w:r>
            <w:r w:rsidR="00FD0B21">
              <w:rPr>
                <w:rStyle w:val="Kiemels2"/>
              </w:rPr>
              <w:t>–</w:t>
            </w:r>
            <w:r w:rsidRPr="0013036D">
              <w:rPr>
                <w:rStyle w:val="Kiemels2"/>
              </w:rPr>
              <w:t>6</w:t>
            </w:r>
            <w:r>
              <w:rPr>
                <w:rStyle w:val="Kiemels2"/>
              </w:rPr>
              <w:t>5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39068A">
            <w:pPr>
              <w:autoSpaceDE w:val="0"/>
              <w:autoSpaceDN w:val="0"/>
              <w:adjustRightInd w:val="0"/>
              <w:rPr>
                <w:rStyle w:val="Kiemels2"/>
                <w:rFonts w:eastAsia="MinionPro-Regular" w:cs="MinionPro-Regular"/>
                <w:bCs w:val="0"/>
              </w:rPr>
            </w:pPr>
            <w:r w:rsidRPr="0013036D">
              <w:rPr>
                <w:rFonts w:eastAsia="MinionPro-Regular" w:cs="MinionPro-Regular"/>
                <w:b/>
              </w:rPr>
              <w:t>44. Az Amerikai Egyesült Államok megszületése</w:t>
            </w:r>
            <w:r>
              <w:rPr>
                <w:rFonts w:eastAsia="MinionPro-Regular" w:cs="MinionPro-Regular"/>
                <w:b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b/>
              </w:rPr>
              <w:t>#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Default="007B7A43" w:rsidP="000548A7">
            <w:pPr>
              <w:pStyle w:val="TblzatSzveg"/>
            </w:pPr>
            <w:r w:rsidRPr="0013036D">
              <w:t xml:space="preserve">Az egyik tematikai egység Anglia amerikai gyarmata; a másik a függetlenség kivívása, az Egyesült Államok államszervezete és alkotmánya. </w:t>
            </w:r>
          </w:p>
          <w:p w:rsidR="007B7A43" w:rsidRPr="00B26B82" w:rsidRDefault="007B7A43" w:rsidP="000548A7">
            <w:r w:rsidRPr="00D72EB8">
              <w:rPr>
                <w:rFonts w:cs="Times New Roman"/>
                <w:b/>
                <w:i/>
              </w:rPr>
              <w:t>#</w:t>
            </w:r>
            <w:r w:rsidRPr="00D72EB8">
              <w:rPr>
                <w:i/>
              </w:rPr>
              <w:t xml:space="preserve"> Beépíthető </w:t>
            </w:r>
            <w:r>
              <w:rPr>
                <w:i/>
              </w:rPr>
              <w:t xml:space="preserve">a </w:t>
            </w:r>
            <w:r w:rsidRPr="00D72EB8">
              <w:rPr>
                <w:i/>
              </w:rPr>
              <w:t xml:space="preserve">téma </w:t>
            </w:r>
            <w:r>
              <w:rPr>
                <w:i/>
              </w:rPr>
              <w:t xml:space="preserve">első tematikai egységének </w:t>
            </w:r>
            <w:r w:rsidRPr="00D72EB8">
              <w:rPr>
                <w:i/>
              </w:rPr>
              <w:t xml:space="preserve">feldolgozásába </w:t>
            </w:r>
            <w:r>
              <w:rPr>
                <w:i/>
              </w:rPr>
              <w:t>Amerika</w:t>
            </w:r>
            <w:r w:rsidRPr="00B26B82">
              <w:rPr>
                <w:i/>
              </w:rPr>
              <w:t xml:space="preserve"> őslakói – az indiánok tragédiája</w:t>
            </w:r>
            <w:r w:rsidRPr="00315EFD">
              <w:rPr>
                <w:color w:val="FF0000"/>
              </w:rPr>
              <w:t xml:space="preserve"> </w:t>
            </w:r>
            <w:r>
              <w:rPr>
                <w:i/>
              </w:rPr>
              <w:t xml:space="preserve">című </w:t>
            </w:r>
            <w:r w:rsidRPr="00D72EB8">
              <w:rPr>
                <w:i/>
              </w:rPr>
              <w:t xml:space="preserve">olvasmány </w:t>
            </w:r>
            <w:r w:rsidRPr="00B26B82">
              <w:rPr>
                <w:i/>
              </w:rPr>
              <w:t xml:space="preserve">Észak-Amerika </w:t>
            </w:r>
            <w:r w:rsidRPr="00B26B82">
              <w:rPr>
                <w:i/>
              </w:rPr>
              <w:lastRenderedPageBreak/>
              <w:t>indiánjai, a gyarmati vetélkedés – indián háborúk és a Nagy indiánkönyv</w:t>
            </w:r>
            <w:r w:rsidRPr="00D72EB8">
              <w:rPr>
                <w:i/>
              </w:rPr>
              <w:t xml:space="preserve"> fejezete</w:t>
            </w:r>
            <w:r>
              <w:rPr>
                <w:i/>
              </w:rPr>
              <w:t>i</w:t>
            </w:r>
            <w:r w:rsidRPr="00D72EB8">
              <w:rPr>
                <w:i/>
              </w:rPr>
              <w:t>.</w:t>
            </w:r>
            <w:r w:rsidRPr="00D72EB8">
              <w:rPr>
                <w:rFonts w:cs="Times New Roman"/>
                <w:b/>
                <w:i/>
              </w:rPr>
              <w:t>#</w:t>
            </w:r>
          </w:p>
          <w:p w:rsidR="007B7A43" w:rsidRPr="00964F80" w:rsidRDefault="007B7A43" w:rsidP="000548A7">
            <w:pPr>
              <w:pStyle w:val="TblzatSzveg"/>
            </w:pPr>
          </w:p>
          <w:p w:rsidR="007B7A43" w:rsidRDefault="007B7A43" w:rsidP="000548A7">
            <w:r w:rsidRPr="005452DC">
              <w:rPr>
                <w:i/>
              </w:rPr>
              <w:t>(Az általános isk</w:t>
            </w:r>
            <w:r>
              <w:rPr>
                <w:i/>
              </w:rPr>
              <w:t>olában tanultak felidézése [</w:t>
            </w:r>
            <w:proofErr w:type="spellStart"/>
            <w:r>
              <w:rPr>
                <w:i/>
              </w:rPr>
              <w:t>hat</w:t>
            </w:r>
            <w:r w:rsidRPr="005452DC">
              <w:rPr>
                <w:i/>
              </w:rPr>
              <w:t>évfolyamos</w:t>
            </w:r>
            <w:proofErr w:type="spellEnd"/>
            <w:r w:rsidRPr="005452DC">
              <w:rPr>
                <w:i/>
              </w:rPr>
              <w:t xml:space="preserve"> képzés esetén]:</w:t>
            </w:r>
            <w:r w:rsidRPr="0013036D">
              <w:rPr>
                <w:i/>
              </w:rPr>
              <w:t xml:space="preserve"> az észak-amerikai gyarmatok függetlenségi harca (az amerikai Függetlenségi nyilatkozat</w:t>
            </w:r>
            <w:r w:rsidRPr="005452DC">
              <w:t>.</w:t>
            </w:r>
            <w:r>
              <w:t>)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megismerik a 13 angol gyarmat létrejöttét.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A tanulók a lecke </w:t>
            </w:r>
            <w:r>
              <w:rPr>
                <w:color w:val="000000"/>
              </w:rPr>
              <w:t>8</w:t>
            </w:r>
            <w:r w:rsidRPr="0013036D">
              <w:rPr>
                <w:color w:val="000000"/>
              </w:rPr>
              <w:t xml:space="preserve">. forrásának segítségével </w:t>
            </w:r>
            <w:r>
              <w:rPr>
                <w:color w:val="000000"/>
              </w:rPr>
              <w:t>összehasonlítják észak és dél gazdaságát.</w:t>
            </w:r>
            <w:r w:rsidRPr="0013036D">
              <w:rPr>
                <w:color w:val="000000"/>
              </w:rPr>
              <w:t xml:space="preserve">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megismerik, hogyan változott meg Nagy-Britannia gyarmati politikája a hétéves háború után. </w:t>
            </w:r>
          </w:p>
          <w:p w:rsidR="007B7A43" w:rsidRPr="00026E90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  <w:sz w:val="20"/>
                <w:szCs w:val="20"/>
              </w:rPr>
            </w:pPr>
            <w:r>
              <w:rPr>
                <w:color w:val="000000"/>
              </w:rPr>
              <w:t>Megbeszéljük a lecke főszövegében lévő brit gyarmati intézkedéseket bemutató kronológia felhasználásával, miért fogtak össze a gyarmatok az angol politikai ellen.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Bemutatjuk </w:t>
            </w:r>
            <w:r w:rsidRPr="0013036D">
              <w:rPr>
                <w:color w:val="000000"/>
              </w:rPr>
              <w:t>a függetlenség kivívásának döntő lépéseit. Hangsúlyozzuk a felvilágosodás eszmei szerepét a folyamatban.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1</w:t>
            </w:r>
            <w:r w:rsidR="00964F80">
              <w:rPr>
                <w:color w:val="000000"/>
              </w:rPr>
              <w:t>7</w:t>
            </w:r>
            <w:r w:rsidRPr="0013036D">
              <w:rPr>
                <w:color w:val="000000"/>
              </w:rPr>
              <w:t xml:space="preserve">. forrás felhasználásával bemutatjuk az USA politikai rendszerét. </w:t>
            </w:r>
            <w:r>
              <w:rPr>
                <w:color w:val="000000"/>
              </w:rPr>
              <w:t xml:space="preserve">A tanulók tisztában vannak az USA államformájával, államszerkezetével és politikai rendszerével. </w:t>
            </w:r>
            <w:r w:rsidRPr="0013036D">
              <w:rPr>
                <w:color w:val="000000"/>
              </w:rPr>
              <w:t>A tanuló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azonosítj</w:t>
            </w:r>
            <w:r>
              <w:rPr>
                <w:color w:val="000000"/>
              </w:rPr>
              <w:t>ák</w:t>
            </w:r>
            <w:r w:rsidRPr="0013036D">
              <w:rPr>
                <w:color w:val="000000"/>
              </w:rPr>
              <w:t xml:space="preserve"> a rendszer működésében a felvilágosodás államelméleti alapelveit.</w:t>
            </w:r>
          </w:p>
          <w:p w:rsidR="007B7A43" w:rsidRPr="00A40FA3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Összehasonlíthatjuk az angol </w:t>
            </w:r>
            <w:r w:rsidRPr="0013036D">
              <w:rPr>
                <w:color w:val="000000"/>
              </w:rPr>
              <w:lastRenderedPageBreak/>
              <w:t>alkotmányos monarchiával az USA politikai rendszerét.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315EFD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7B7A43" w:rsidRPr="00315EFD" w:rsidRDefault="007B7A43" w:rsidP="00315EF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Pr="0013036D">
              <w:rPr>
                <w:b/>
              </w:rPr>
              <w:t xml:space="preserve">. forrás </w:t>
            </w:r>
            <w:r w:rsidRPr="00315EFD">
              <w:t>(</w:t>
            </w:r>
            <w:r w:rsidRPr="00315EFD">
              <w:rPr>
                <w:rFonts w:cs="MinionPro-It"/>
                <w:iCs/>
              </w:rPr>
              <w:t>Milyen földrajzi környezet fogadta a</w:t>
            </w:r>
            <w:r>
              <w:rPr>
                <w:rFonts w:cs="MinionPro-It"/>
                <w:iCs/>
              </w:rPr>
              <w:t xml:space="preserve"> </w:t>
            </w:r>
            <w:r w:rsidRPr="00315EFD">
              <w:rPr>
                <w:rFonts w:cs="MinionPro-It"/>
                <w:iCs/>
              </w:rPr>
              <w:t>telepeseket? Mire tudták hasznosí</w:t>
            </w:r>
            <w:r>
              <w:rPr>
                <w:rFonts w:cs="MinionPro-It"/>
                <w:iCs/>
              </w:rPr>
              <w:t xml:space="preserve">tani </w:t>
            </w:r>
            <w:r w:rsidRPr="00315EFD">
              <w:rPr>
                <w:rFonts w:cs="MinionPro-It"/>
                <w:iCs/>
              </w:rPr>
              <w:t>az új földterü</w:t>
            </w:r>
            <w:r>
              <w:rPr>
                <w:rFonts w:cs="MinionPro-It"/>
                <w:iCs/>
              </w:rPr>
              <w:t xml:space="preserve">leteket? Mi jellemezte a </w:t>
            </w:r>
            <w:r w:rsidRPr="00315EFD">
              <w:rPr>
                <w:rFonts w:cs="MinionPro-It"/>
                <w:iCs/>
              </w:rPr>
              <w:t>népsűrűséget?</w:t>
            </w:r>
            <w:r w:rsidRPr="00315EFD">
              <w:t>)</w:t>
            </w:r>
          </w:p>
          <w:p w:rsidR="007B7A43" w:rsidRDefault="007B7A43" w:rsidP="00315EFD">
            <w:pPr>
              <w:rPr>
                <w:i/>
              </w:rPr>
            </w:pPr>
          </w:p>
          <w:p w:rsidR="00964F80" w:rsidRDefault="00964F80" w:rsidP="00315EFD">
            <w:pPr>
              <w:rPr>
                <w:i/>
              </w:rPr>
            </w:pPr>
          </w:p>
          <w:p w:rsidR="007B7A43" w:rsidRPr="0013036D" w:rsidRDefault="007B7A43" w:rsidP="00315EFD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925C7D" w:rsidRDefault="007B7A43" w:rsidP="00925C7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Pr="0013036D">
              <w:rPr>
                <w:b/>
              </w:rPr>
              <w:t xml:space="preserve">. forrás </w:t>
            </w:r>
            <w:r w:rsidRPr="00925C7D">
              <w:t>(</w:t>
            </w:r>
            <w:r w:rsidRPr="00925C7D">
              <w:rPr>
                <w:rFonts w:cs="MinionPro-It"/>
                <w:iCs/>
              </w:rPr>
              <w:t>Hasonlítsa össze a déli és az északi gyarmatok gazdasági</w:t>
            </w:r>
            <w:r>
              <w:rPr>
                <w:rFonts w:cs="MinionPro-It"/>
                <w:iCs/>
              </w:rPr>
              <w:t xml:space="preserve"> </w:t>
            </w:r>
            <w:r w:rsidRPr="00925C7D">
              <w:rPr>
                <w:rFonts w:cs="MinionPro-It"/>
                <w:iCs/>
              </w:rPr>
              <w:t>és társadalmi viszonyait! Elemezze a Nagy-</w:t>
            </w:r>
          </w:p>
          <w:p w:rsidR="007B7A43" w:rsidRPr="00925C7D" w:rsidRDefault="007B7A43" w:rsidP="00925C7D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925C7D">
              <w:rPr>
                <w:rFonts w:cs="MinionPro-It"/>
                <w:iCs/>
              </w:rPr>
              <w:t>Britanniához fűződő kapcsolataikat!</w:t>
            </w:r>
            <w:r w:rsidRPr="00925C7D">
              <w:t>)</w:t>
            </w:r>
          </w:p>
          <w:p w:rsidR="007B7A43" w:rsidRPr="0013036D" w:rsidRDefault="007B7A43" w:rsidP="00315EFD">
            <w:pPr>
              <w:rPr>
                <w:i/>
              </w:rPr>
            </w:pPr>
          </w:p>
          <w:p w:rsidR="007B7A43" w:rsidRPr="0013036D" w:rsidRDefault="007B7A43" w:rsidP="00315EFD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65356C" w:rsidRDefault="007B7A43" w:rsidP="0065356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</w:t>
            </w:r>
            <w:r w:rsidR="00964F80"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65356C">
              <w:t>(</w:t>
            </w:r>
            <w:r w:rsidRPr="0065356C">
              <w:rPr>
                <w:rFonts w:cs="MinionPro-It"/>
                <w:iCs/>
              </w:rPr>
              <w:t>A felvilágosodás mely gondolatai ismerhetők fel a</w:t>
            </w:r>
            <w:r>
              <w:rPr>
                <w:rFonts w:cs="MinionPro-It"/>
                <w:iCs/>
              </w:rPr>
              <w:t xml:space="preserve"> </w:t>
            </w:r>
            <w:r w:rsidRPr="0065356C">
              <w:rPr>
                <w:rFonts w:cs="MinionPro-It"/>
                <w:iCs/>
              </w:rPr>
              <w:t>szövegben? Idézze ezeket! A felvilágosodáson kívül</w:t>
            </w:r>
          </w:p>
          <w:p w:rsidR="007B7A43" w:rsidRPr="0065356C" w:rsidRDefault="007B7A43" w:rsidP="0065356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65356C">
              <w:rPr>
                <w:rFonts w:cs="MinionPro-It"/>
                <w:iCs/>
              </w:rPr>
              <w:t>mely eszmei (vallási) irányzat hatására ismer rá? Idé</w:t>
            </w:r>
            <w:r>
              <w:rPr>
                <w:rFonts w:cs="MinionPro-It"/>
                <w:iCs/>
              </w:rPr>
              <w:t xml:space="preserve">zze </w:t>
            </w:r>
            <w:r w:rsidRPr="0065356C">
              <w:rPr>
                <w:rFonts w:cs="MinionPro-It"/>
                <w:iCs/>
              </w:rPr>
              <w:t>az állítását bizonyító szövegrészletet! Mi le</w:t>
            </w:r>
            <w:r>
              <w:rPr>
                <w:rFonts w:cs="MinionPro-It"/>
                <w:iCs/>
              </w:rPr>
              <w:t xml:space="preserve">het az oka </w:t>
            </w:r>
            <w:r w:rsidRPr="0065356C">
              <w:rPr>
                <w:rFonts w:cs="MinionPro-It"/>
                <w:iCs/>
              </w:rPr>
              <w:t>annak, hogy a fekete rabszolgá</w:t>
            </w:r>
            <w:r>
              <w:rPr>
                <w:rFonts w:cs="MinionPro-It"/>
                <w:iCs/>
              </w:rPr>
              <w:t xml:space="preserve">kra nem vonatkoztak a </w:t>
            </w:r>
            <w:r w:rsidRPr="0065356C">
              <w:rPr>
                <w:rFonts w:cs="MinionPro-It"/>
                <w:iCs/>
              </w:rPr>
              <w:t>„minden ember” számára elidegeníthetetlen jogok?</w:t>
            </w:r>
            <w:r w:rsidRPr="0065356C">
              <w:t>)</w:t>
            </w:r>
          </w:p>
          <w:p w:rsidR="007B7A43" w:rsidRDefault="007B7A43" w:rsidP="0065356C"/>
          <w:p w:rsidR="007B7A43" w:rsidRPr="0013036D" w:rsidRDefault="007B7A43" w:rsidP="002702DB">
            <w:pPr>
              <w:rPr>
                <w:b/>
              </w:rPr>
            </w:pPr>
            <w:r w:rsidRPr="0013036D">
              <w:rPr>
                <w:i/>
              </w:rPr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2702DB" w:rsidRDefault="007B7A43" w:rsidP="002702DB">
            <w:r>
              <w:rPr>
                <w:b/>
              </w:rPr>
              <w:t>1</w:t>
            </w:r>
            <w:r w:rsidR="00964F80">
              <w:rPr>
                <w:b/>
              </w:rPr>
              <w:t>7</w:t>
            </w:r>
            <w:r w:rsidRPr="0013036D">
              <w:rPr>
                <w:b/>
              </w:rPr>
              <w:t>. forrás</w:t>
            </w:r>
            <w:r>
              <w:t xml:space="preserve"> </w:t>
            </w:r>
            <w:r w:rsidRPr="002702DB">
              <w:t>(</w:t>
            </w:r>
            <w:r w:rsidRPr="002702DB">
              <w:rPr>
                <w:rFonts w:cs="MinionPro-It"/>
                <w:iCs/>
              </w:rPr>
              <w:t>Nevezze meg az Amerikai Egyesült Államok államformáját! Hogyan</w:t>
            </w:r>
            <w:r>
              <w:t xml:space="preserve"> </w:t>
            </w:r>
            <w:r w:rsidRPr="002702DB">
              <w:rPr>
                <w:rFonts w:cs="MinionPro-It"/>
                <w:iCs/>
              </w:rPr>
              <w:t>valósultak meg a felvilágosodás államelméleti elgondolásai az amerikai</w:t>
            </w:r>
          </w:p>
          <w:p w:rsidR="007B7A43" w:rsidRPr="0013036D" w:rsidRDefault="007B7A43" w:rsidP="00964F80">
            <w:pPr>
              <w:autoSpaceDE w:val="0"/>
              <w:autoSpaceDN w:val="0"/>
              <w:adjustRightInd w:val="0"/>
            </w:pPr>
            <w:r w:rsidRPr="002702DB">
              <w:rPr>
                <w:rFonts w:cs="MinionPro-It"/>
                <w:iCs/>
              </w:rPr>
              <w:t>gyakorlatban? Nevezze meg a törvényhozó és a végrehajtó</w:t>
            </w:r>
            <w:r>
              <w:rPr>
                <w:rFonts w:cs="MinionPro-It"/>
                <w:iCs/>
              </w:rPr>
              <w:t xml:space="preserve"> hatalom </w:t>
            </w:r>
            <w:r w:rsidRPr="002702DB">
              <w:rPr>
                <w:rFonts w:cs="MinionPro-It"/>
                <w:iCs/>
              </w:rPr>
              <w:t xml:space="preserve">intézményeit! Mi biztosít </w:t>
            </w:r>
            <w:proofErr w:type="gramStart"/>
            <w:r w:rsidRPr="002702DB">
              <w:rPr>
                <w:rFonts w:cs="MinionPro-It"/>
                <w:iCs/>
              </w:rPr>
              <w:t>nagy hatalmat</w:t>
            </w:r>
            <w:proofErr w:type="gramEnd"/>
            <w:r w:rsidRPr="002702DB">
              <w:rPr>
                <w:rFonts w:cs="MinionPro-It"/>
                <w:iCs/>
              </w:rPr>
              <w:t xml:space="preserve"> a végrehajtó hatalom vezetőjé</w:t>
            </w:r>
            <w:r>
              <w:rPr>
                <w:rFonts w:cs="MinionPro-It"/>
                <w:iCs/>
              </w:rPr>
              <w:t xml:space="preserve">nek? </w:t>
            </w:r>
            <w:r w:rsidRPr="002702DB">
              <w:rPr>
                <w:rFonts w:cs="MinionPro-It"/>
                <w:iCs/>
              </w:rPr>
              <w:t>Mi jellemzi a választási rendszert? Hogyan oldották meg a szövetsé</w:t>
            </w:r>
            <w:r>
              <w:rPr>
                <w:rFonts w:cs="MinionPro-It"/>
                <w:iCs/>
              </w:rPr>
              <w:t xml:space="preserve">gi </w:t>
            </w:r>
            <w:r w:rsidRPr="002702DB">
              <w:rPr>
                <w:rFonts w:cs="MinionPro-It"/>
                <w:iCs/>
              </w:rPr>
              <w:t>rendszerből fakadó problémákat?)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5452DC" w:rsidRDefault="007B7A43" w:rsidP="005452DC">
            <w:r w:rsidRPr="0013036D">
              <w:rPr>
                <w:b/>
              </w:rPr>
              <w:lastRenderedPageBreak/>
              <w:t xml:space="preserve">F: </w:t>
            </w:r>
            <w:r w:rsidRPr="005452DC">
              <w:rPr>
                <w:i/>
              </w:rPr>
              <w:t>ültetvény,</w:t>
            </w:r>
            <w:r>
              <w:rPr>
                <w:b/>
              </w:rPr>
              <w:t xml:space="preserve"> </w:t>
            </w:r>
            <w:r w:rsidRPr="004B2BEB">
              <w:rPr>
                <w:i/>
              </w:rPr>
              <w:t>felvilágosodás,</w:t>
            </w:r>
            <w:r>
              <w:rPr>
                <w:i/>
              </w:rPr>
              <w:t xml:space="preserve"> </w:t>
            </w:r>
            <w:r w:rsidRPr="005452DC">
              <w:rPr>
                <w:rFonts w:eastAsia="Calibri" w:cs="Times New Roman"/>
                <w:i/>
                <w:lang w:eastAsia="ar-SA"/>
              </w:rPr>
              <w:t>a hatalmi ágak megosztása, társadalmi szerződés, népszuverenitás/népfelség elve, választójog</w:t>
            </w:r>
            <w:r w:rsidRPr="0013036D">
              <w:rPr>
                <w:rFonts w:eastAsia="Calibri" w:cs="Times New Roman"/>
                <w:lang w:eastAsia="ar-SA"/>
              </w:rPr>
              <w:t xml:space="preserve">, </w:t>
            </w:r>
            <w:r w:rsidRPr="0013036D">
              <w:rPr>
                <w:rFonts w:eastAsia="Calibri" w:cs="Times New Roman"/>
                <w:lang w:eastAsia="hu-HU"/>
              </w:rPr>
              <w:t>alkotmány</w:t>
            </w:r>
            <w:r>
              <w:t xml:space="preserve">, </w:t>
            </w:r>
            <w:r>
              <w:rPr>
                <w:i/>
              </w:rPr>
              <w:t xml:space="preserve">puritán, </w:t>
            </w:r>
            <w:r w:rsidRPr="00A04900">
              <w:t>&lt;</w:t>
            </w:r>
            <w:r w:rsidRPr="005452DC">
              <w:rPr>
                <w:i/>
              </w:rPr>
              <w:t>rabszolga</w:t>
            </w:r>
            <w:r w:rsidRPr="00A04900">
              <w:t>&gt;</w:t>
            </w:r>
          </w:p>
          <w:p w:rsidR="007B7A43" w:rsidRDefault="007B7A43" w:rsidP="005452DC">
            <w:r w:rsidRPr="004B2BEB">
              <w:rPr>
                <w:i/>
              </w:rPr>
              <w:t xml:space="preserve"> </w:t>
            </w:r>
            <w:r>
              <w:t>+</w:t>
            </w:r>
            <w:r w:rsidRPr="005452DC">
              <w:rPr>
                <w:i/>
              </w:rPr>
              <w:t>telepesek,</w:t>
            </w:r>
            <w:r>
              <w:t xml:space="preserve"> +farmgazdaságok, + bojkott, +elnöki rendszer, </w:t>
            </w:r>
            <w:r>
              <w:lastRenderedPageBreak/>
              <w:t>+szövetségi állam</w:t>
            </w:r>
          </w:p>
          <w:p w:rsidR="007B7A43" w:rsidRPr="0013036D" w:rsidRDefault="007B7A43" w:rsidP="00345888"/>
          <w:p w:rsidR="007B7A43" w:rsidRPr="0013036D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5452DC">
              <w:rPr>
                <w:rFonts w:eastAsia="Calibri" w:cs="Times New Roman"/>
                <w:i/>
                <w:lang w:eastAsia="ar-SA"/>
              </w:rPr>
              <w:t>Washington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5452DC">
              <w:rPr>
                <w:rFonts w:eastAsia="Calibri" w:cs="Times New Roman"/>
                <w:i/>
                <w:lang w:eastAsia="ar-SA"/>
              </w:rPr>
              <w:t>1756-63 (a hétéves háború)</w:t>
            </w:r>
            <w:r w:rsidRPr="0013036D">
              <w:rPr>
                <w:rFonts w:eastAsia="Calibri" w:cs="Times New Roman"/>
                <w:lang w:eastAsia="ar-SA"/>
              </w:rPr>
              <w:t>, 1775-83 (az amerikai függetlenségi háború), 1776 (az amerikai Függetlenségi nyilatkozat kiadása, az Amerikai Egyesült Államok létrejötte)</w:t>
            </w:r>
          </w:p>
          <w:p w:rsidR="007B7A43" w:rsidRDefault="007B7A43" w:rsidP="001C4BB0">
            <w:r>
              <w:t>+1773 (a bostoni teadélután), + 1787 (elfogadják az Egyesült Államok alkotmányát), +1791 (az alkotmány első 10 kiegészítése)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13036D" w:rsidRDefault="007B7A43" w:rsidP="00345888">
            <w:r w:rsidRPr="0013036D">
              <w:rPr>
                <w:b/>
              </w:rPr>
              <w:t xml:space="preserve">T: </w:t>
            </w:r>
            <w:r w:rsidRPr="001C4BB0">
              <w:rPr>
                <w:rFonts w:eastAsia="Calibri" w:cs="Times New Roman"/>
                <w:i/>
                <w:lang w:eastAsia="ar-SA"/>
              </w:rPr>
              <w:t>gyarmatok Észak-Amerikában</w:t>
            </w:r>
            <w:r>
              <w:rPr>
                <w:rFonts w:eastAsia="Calibri" w:cs="Times New Roman"/>
                <w:i/>
                <w:lang w:eastAsia="ar-SA"/>
              </w:rPr>
              <w:t>, Versailles</w:t>
            </w:r>
          </w:p>
          <w:p w:rsidR="007B7A43" w:rsidRDefault="007B7A43" w:rsidP="00345888">
            <w:r>
              <w:t>+Virginia, Philadelphia</w:t>
            </w:r>
          </w:p>
          <w:p w:rsidR="007B7A43" w:rsidRPr="0013036D" w:rsidRDefault="007B7A43" w:rsidP="00345888"/>
          <w:p w:rsidR="007B7A43" w:rsidRPr="00FE649F" w:rsidRDefault="007B7A43" w:rsidP="00F81DB1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FE649F">
              <w:rPr>
                <w:rFonts w:eastAsia="Calibri" w:cs="Times New Roman"/>
                <w:i/>
                <w:lang w:eastAsia="ar-SA"/>
              </w:rPr>
              <w:t>okok és következmények, történelmi források, interpretáció,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950F8B" w:rsidRDefault="007B7A43" w:rsidP="005651D8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950F8B">
              <w:rPr>
                <w:rFonts w:eastAsia="Calibri" w:cs="Times New Roman"/>
                <w:i/>
                <w:lang w:eastAsia="ar-SA"/>
              </w:rPr>
              <w:t>társadalom, társadalmi csoportok, identitás, migráció, gazdaság, gazdasági tevékenység, gazdasági rendszer, termelés, erőforrások, gazdasági szereplők, kereskedelem, pénzgazdálkodás, piac, gyarmatosítás,</w:t>
            </w:r>
            <w:r w:rsidRPr="00950F8B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950F8B">
              <w:rPr>
                <w:rFonts w:eastAsia="Calibri" w:cs="Times New Roman"/>
                <w:i/>
                <w:lang w:eastAsia="ar-SA"/>
              </w:rPr>
              <w:t>közigazgatás, szuverenitás, &lt;demokrácia&gt;, emberi jogok, vallásszabadság, lelkiismereti szabadság</w:t>
            </w:r>
          </w:p>
          <w:p w:rsidR="007B7A43" w:rsidRPr="0013036D" w:rsidRDefault="007B7A43" w:rsidP="00AF4FA2">
            <w:pPr>
              <w:pStyle w:val="TblzatSzveg"/>
            </w:pPr>
          </w:p>
        </w:tc>
      </w:tr>
      <w:tr w:rsidR="007B7A43" w:rsidRPr="0013036D" w:rsidTr="00A006E7">
        <w:trPr>
          <w:trHeight w:val="308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6</w:t>
            </w:r>
            <w:r>
              <w:rPr>
                <w:rStyle w:val="Kiemels2"/>
              </w:rPr>
              <w:t>6</w:t>
            </w:r>
            <w:r w:rsidR="00FD0B21">
              <w:rPr>
                <w:rStyle w:val="Kiemels2"/>
              </w:rPr>
              <w:t>–</w:t>
            </w:r>
            <w:r w:rsidRPr="0013036D">
              <w:rPr>
                <w:rStyle w:val="Kiemels2"/>
              </w:rPr>
              <w:t>6</w:t>
            </w:r>
            <w:r>
              <w:rPr>
                <w:rStyle w:val="Kiemels2"/>
              </w:rPr>
              <w:t>7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45. A felvilágosult abszolutizmus</w:t>
            </w:r>
          </w:p>
        </w:tc>
        <w:tc>
          <w:tcPr>
            <w:tcW w:w="1288" w:type="pct"/>
            <w:shd w:val="clear" w:color="auto" w:fill="auto"/>
          </w:tcPr>
          <w:p w:rsidR="007B7A43" w:rsidRPr="0013036D" w:rsidRDefault="007B7A43" w:rsidP="000548A7">
            <w:pPr>
              <w:pStyle w:val="TblzatSzveg"/>
            </w:pPr>
            <w:r w:rsidRPr="0013036D">
              <w:t>Az egyik tematikai egység a francia abszolutizmus reformkísérletei, a felvilágosult abszolutizmus; a másik a Német-római Birodalom ellentmondásos fejlődése és Portugália.</w:t>
            </w:r>
          </w:p>
          <w:p w:rsidR="007B7A43" w:rsidRPr="00C9701B" w:rsidRDefault="007B7A43" w:rsidP="000548A7">
            <w:pPr>
              <w:autoSpaceDE w:val="0"/>
              <w:autoSpaceDN w:val="0"/>
              <w:adjustRightInd w:val="0"/>
              <w:rPr>
                <w:rFonts w:eastAsia="MinionPro-Regular" w:cs="MinionPro-Regular"/>
              </w:rPr>
            </w:pPr>
            <w:r>
              <w:t xml:space="preserve">A </w:t>
            </w:r>
            <w:r w:rsidRPr="0013036D">
              <w:t>Német-római Birodalom ellentmondásos fejlődése</w:t>
            </w:r>
            <w:r>
              <w:t xml:space="preserve"> című témánál </w:t>
            </w:r>
            <w:r w:rsidRPr="0013036D">
              <w:t>dolgozhatjuk</w:t>
            </w:r>
            <w:r w:rsidRPr="00C9701B">
              <w:rPr>
                <w:rFonts w:eastAsia="MinionPro-Regular" w:cs="MinionPro-Regular"/>
              </w:rPr>
              <w:t xml:space="preserve"> fel a 27. </w:t>
            </w:r>
            <w:r>
              <w:rPr>
                <w:rFonts w:eastAsia="MinionPro-Regular" w:cs="MinionPro-Regular"/>
              </w:rPr>
              <w:t xml:space="preserve">lecke (38. óra) </w:t>
            </w:r>
            <w:r w:rsidRPr="000813BE">
              <w:rPr>
                <w:rFonts w:eastAsia="MinionPro-Regular" w:cs="MinionPro-Regular"/>
              </w:rPr>
              <w:t>a</w:t>
            </w:r>
            <w:r w:rsidRPr="00987AAA">
              <w:rPr>
                <w:rFonts w:eastAsia="MinionPro-Regular" w:cs="MinionPro-Regular"/>
                <w:i/>
              </w:rPr>
              <w:t xml:space="preserve"> porosz nagyhatalom születése </w:t>
            </w:r>
            <w:r>
              <w:rPr>
                <w:rFonts w:eastAsia="MinionPro-Regular" w:cs="MinionPro-Regular"/>
              </w:rPr>
              <w:t xml:space="preserve">témát. 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megértik, miért alakult ki Franciaországban pénzügyi válság és miért nem sikerült azt megoldani.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tanuló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megnevezi</w:t>
            </w:r>
            <w:r>
              <w:rPr>
                <w:color w:val="000000"/>
              </w:rPr>
              <w:t>k</w:t>
            </w:r>
            <w:r w:rsidRPr="001303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 lecke 8. forrásának segítségével </w:t>
            </w:r>
            <w:r w:rsidRPr="0013036D">
              <w:rPr>
                <w:color w:val="000000"/>
              </w:rPr>
              <w:t xml:space="preserve">azokat az államokat, ahol kialakult a felvilágosult abszolutizmus. </w:t>
            </w:r>
            <w:r>
              <w:rPr>
                <w:color w:val="000000"/>
              </w:rPr>
              <w:t>Felismerik</w:t>
            </w:r>
            <w:r w:rsidRPr="0013036D">
              <w:rPr>
                <w:color w:val="000000"/>
              </w:rPr>
              <w:t>, hogy ez a térség Európa perifériája.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 xml:space="preserve">Bemutatjuk a lecke </w:t>
            </w:r>
            <w:r>
              <w:rPr>
                <w:color w:val="000000"/>
              </w:rPr>
              <w:t xml:space="preserve">5. forrásának </w:t>
            </w:r>
            <w:r w:rsidRPr="0013036D">
              <w:rPr>
                <w:color w:val="000000"/>
              </w:rPr>
              <w:t xml:space="preserve">segítségével a felvilágosult abszolutizmus </w:t>
            </w:r>
            <w:r>
              <w:rPr>
                <w:color w:val="000000"/>
              </w:rPr>
              <w:t>kialakulásának tényezőit és a kormányzati forma jellemzőit</w:t>
            </w:r>
            <w:r w:rsidRPr="0013036D">
              <w:rPr>
                <w:color w:val="000000"/>
              </w:rPr>
              <w:t xml:space="preserve">. 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Tisztázzuk</w:t>
            </w:r>
            <w:r w:rsidRPr="0013036D">
              <w:rPr>
                <w:color w:val="000000"/>
              </w:rPr>
              <w:t xml:space="preserve"> a felvilágosult abszolutizmus fogalmát.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A tanulók a lecke forrásainak felhasználásával megfogalmazzák, miért tekintjük II. Frigyest a felvilágosult abszolutizmus egyik jeles képviselőjének.</w:t>
            </w:r>
          </w:p>
          <w:p w:rsidR="007B7A43" w:rsidRPr="0013036D" w:rsidRDefault="007B7A43" w:rsidP="007B3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25FF">
              <w:rPr>
                <w:rFonts w:eastAsia="MinionPro-Regular" w:cs="MinionPro-Regular"/>
              </w:rPr>
              <w:t xml:space="preserve">A </w:t>
            </w:r>
            <w:r>
              <w:rPr>
                <w:rFonts w:eastAsia="MinionPro-Regular" w:cs="MinionPro-Regular"/>
              </w:rPr>
              <w:t xml:space="preserve">tanulók felismerik, hogy a </w:t>
            </w:r>
            <w:r w:rsidRPr="006D25FF">
              <w:rPr>
                <w:rFonts w:eastAsia="MinionPro-Regular" w:cs="MinionPro-Regular"/>
              </w:rPr>
              <w:t>széttagolt Né</w:t>
            </w:r>
            <w:r>
              <w:rPr>
                <w:rFonts w:eastAsia="MinionPro-Regular" w:cs="MinionPro-Regular"/>
              </w:rPr>
              <w:t xml:space="preserve">met-római Birodalomban a reformok </w:t>
            </w:r>
            <w:r>
              <w:rPr>
                <w:rFonts w:eastAsia="MinionPro-Regular" w:cs="MinionPro-Regular"/>
              </w:rPr>
              <w:lastRenderedPageBreak/>
              <w:t xml:space="preserve">révén </w:t>
            </w:r>
            <w:r w:rsidRPr="006D25FF">
              <w:rPr>
                <w:rFonts w:eastAsia="MinionPro-Regular" w:cs="MinionPro-Regular"/>
              </w:rPr>
              <w:t>új nagyhatalomként megerősödö</w:t>
            </w:r>
            <w:r>
              <w:rPr>
                <w:rFonts w:eastAsia="MinionPro-Regular" w:cs="MinionPro-Regular"/>
              </w:rPr>
              <w:t>tt</w:t>
            </w:r>
            <w:r w:rsidRPr="006D25FF">
              <w:rPr>
                <w:rFonts w:eastAsia="MinionPro-Regular" w:cs="MinionPro-Regular"/>
              </w:rPr>
              <w:t xml:space="preserve"> Poroszország.</w:t>
            </w:r>
            <w:r w:rsidR="007B363A">
              <w:rPr>
                <w:rFonts w:eastAsia="MinionPro-Regular" w:cs="MinionPro-Regular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lastRenderedPageBreak/>
              <w:t xml:space="preserve">Tájékozódás időben és térben: </w:t>
            </w:r>
          </w:p>
          <w:p w:rsidR="007B7A43" w:rsidRPr="00B5098B" w:rsidRDefault="007B7A43" w:rsidP="00B5098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B5098B">
              <w:t>(</w:t>
            </w:r>
            <w:r w:rsidRPr="00B5098B">
              <w:rPr>
                <w:rFonts w:cs="MinionPro-It"/>
                <w:iCs/>
              </w:rPr>
              <w:t>Elemezze a francia gazdaság és kereskedelem</w:t>
            </w:r>
            <w:r>
              <w:rPr>
                <w:rFonts w:cs="MinionPro-It"/>
                <w:iCs/>
              </w:rPr>
              <w:t xml:space="preserve"> </w:t>
            </w:r>
            <w:r w:rsidRPr="00B5098B">
              <w:rPr>
                <w:rFonts w:cs="MinionPro-It"/>
                <w:iCs/>
              </w:rPr>
              <w:t>jellemzőit a térképvá</w:t>
            </w:r>
            <w:r>
              <w:rPr>
                <w:rFonts w:cs="MinionPro-It"/>
                <w:iCs/>
              </w:rPr>
              <w:t xml:space="preserve">zlat </w:t>
            </w:r>
            <w:r w:rsidRPr="00B5098B">
              <w:rPr>
                <w:rFonts w:cs="MinionPro-It"/>
                <w:iCs/>
              </w:rPr>
              <w:t>segítségével! Mely területeken látható a politika</w:t>
            </w:r>
            <w:r>
              <w:rPr>
                <w:rFonts w:cs="MinionPro-It"/>
                <w:iCs/>
              </w:rPr>
              <w:t xml:space="preserve"> </w:t>
            </w:r>
            <w:r w:rsidRPr="00B5098B">
              <w:rPr>
                <w:rFonts w:cs="MinionPro-It"/>
                <w:iCs/>
              </w:rPr>
              <w:t>hatása a gazdaságra?</w:t>
            </w:r>
            <w:r w:rsidRPr="00B5098B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F07086" w:rsidRDefault="007B7A43" w:rsidP="00F0708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5</w:t>
            </w:r>
            <w:r w:rsidRPr="0013036D">
              <w:rPr>
                <w:b/>
              </w:rPr>
              <w:t xml:space="preserve">. forrás </w:t>
            </w:r>
            <w:r w:rsidRPr="00F07086">
              <w:t>(</w:t>
            </w:r>
            <w:r w:rsidRPr="00F07086">
              <w:rPr>
                <w:rFonts w:cs="MinionPro-It"/>
                <w:iCs/>
              </w:rPr>
              <w:t>Mely tényezők vezettek a felvilágosult</w:t>
            </w:r>
            <w:r>
              <w:rPr>
                <w:rFonts w:cs="MinionPro-It"/>
                <w:iCs/>
              </w:rPr>
              <w:t xml:space="preserve"> </w:t>
            </w:r>
            <w:r w:rsidRPr="00F07086">
              <w:rPr>
                <w:rFonts w:cs="MinionPro-It"/>
                <w:iCs/>
              </w:rPr>
              <w:t>abszolutizmus kialakulásá</w:t>
            </w:r>
            <w:r>
              <w:rPr>
                <w:rFonts w:cs="MinionPro-It"/>
                <w:iCs/>
              </w:rPr>
              <w:t xml:space="preserve">hoz? </w:t>
            </w:r>
            <w:r w:rsidRPr="00F07086">
              <w:rPr>
                <w:rFonts w:cs="MinionPro-It"/>
                <w:iCs/>
              </w:rPr>
              <w:t>Gyűjtse össze a felvilá</w:t>
            </w:r>
            <w:r>
              <w:rPr>
                <w:rFonts w:cs="MinionPro-It"/>
                <w:iCs/>
              </w:rPr>
              <w:t xml:space="preserve">gosult abszolutizmus </w:t>
            </w:r>
            <w:r w:rsidRPr="00F07086">
              <w:rPr>
                <w:rFonts w:cs="MinionPro-It"/>
                <w:iCs/>
              </w:rPr>
              <w:t>főbb intézkedéseit és ezek jellemzőit! Milyen</w:t>
            </w:r>
          </w:p>
          <w:p w:rsidR="007B7A43" w:rsidRPr="00F07086" w:rsidRDefault="007B7A43" w:rsidP="00F07086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F07086">
              <w:rPr>
                <w:rFonts w:cs="MinionPro-It"/>
                <w:iCs/>
              </w:rPr>
              <w:t>hatásokat váltott ki a felvilágosult abszolutizmus?</w:t>
            </w:r>
            <w:r w:rsidRPr="00F07086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F07086" w:rsidRDefault="007B7A43" w:rsidP="00F0708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6</w:t>
            </w:r>
            <w:r w:rsidRPr="0013036D">
              <w:rPr>
                <w:b/>
              </w:rPr>
              <w:t xml:space="preserve">. forrás </w:t>
            </w:r>
            <w:r w:rsidRPr="00F07086">
              <w:t>(</w:t>
            </w:r>
            <w:r w:rsidRPr="00F07086">
              <w:rPr>
                <w:rFonts w:cs="MinionPro-It"/>
                <w:iCs/>
              </w:rPr>
              <w:t>Alkosson képet az uralkodóról a tankönyvben</w:t>
            </w:r>
            <w:r>
              <w:rPr>
                <w:rFonts w:cs="MinionPro-It"/>
                <w:iCs/>
              </w:rPr>
              <w:t xml:space="preserve"> </w:t>
            </w:r>
            <w:r w:rsidRPr="00F07086">
              <w:rPr>
                <w:rFonts w:cs="MinionPro-It"/>
                <w:iCs/>
              </w:rPr>
              <w:t>szereplő források alapján!</w:t>
            </w:r>
            <w:r w:rsidRPr="00F07086">
              <w:t>)</w:t>
            </w:r>
          </w:p>
          <w:p w:rsidR="007B7A43" w:rsidRDefault="007B7A43" w:rsidP="00EC0165">
            <w:pPr>
              <w:rPr>
                <w:i/>
              </w:rPr>
            </w:pPr>
          </w:p>
          <w:p w:rsidR="007B7A43" w:rsidRPr="0013036D" w:rsidRDefault="007B7A43" w:rsidP="00EC0165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EC0165" w:rsidRDefault="007B7A43" w:rsidP="00EC016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8</w:t>
            </w:r>
            <w:r w:rsidRPr="0013036D">
              <w:rPr>
                <w:b/>
              </w:rPr>
              <w:t>. forrás</w:t>
            </w:r>
            <w:r>
              <w:rPr>
                <w:rFonts w:ascii="MinionPro-It" w:hAnsi="MinionPro-It" w:cs="MinionPro-It"/>
                <w:i/>
                <w:iCs/>
                <w:sz w:val="19"/>
                <w:szCs w:val="19"/>
              </w:rPr>
              <w:t xml:space="preserve"> </w:t>
            </w:r>
            <w:r w:rsidRPr="00EC0165">
              <w:rPr>
                <w:rFonts w:cs="MinionPro-It"/>
                <w:iCs/>
              </w:rPr>
              <w:t>(Kövesse nyomon a burgonya elterjedését, és tárja fel, mely tényezők</w:t>
            </w:r>
          </w:p>
          <w:p w:rsidR="007B7A43" w:rsidRPr="00EC0165" w:rsidRDefault="007B7A43" w:rsidP="00EC0165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EC0165">
              <w:rPr>
                <w:rFonts w:cs="MinionPro-It"/>
                <w:iCs/>
              </w:rPr>
              <w:t>határozták meg ennek útvonalát! Hogyan kapcsoló</w:t>
            </w:r>
            <w:r>
              <w:rPr>
                <w:rFonts w:cs="MinionPro-It"/>
                <w:iCs/>
              </w:rPr>
              <w:t xml:space="preserve">dhat a </w:t>
            </w:r>
            <w:r w:rsidRPr="00EC0165">
              <w:rPr>
                <w:rFonts w:cs="MinionPro-It"/>
                <w:iCs/>
              </w:rPr>
              <w:t>burgonya a felvilágosult abszolutizmushoz? Elemezze a felvilá</w:t>
            </w:r>
            <w:r>
              <w:rPr>
                <w:rFonts w:cs="MinionPro-It"/>
                <w:iCs/>
              </w:rPr>
              <w:t xml:space="preserve">gosult </w:t>
            </w:r>
            <w:r w:rsidRPr="00EC0165">
              <w:rPr>
                <w:rFonts w:cs="MinionPro-It"/>
                <w:iCs/>
              </w:rPr>
              <w:t>abszolutizmus térbeli és időbeli kiterjedését!)</w:t>
            </w:r>
          </w:p>
          <w:p w:rsidR="007B7A43" w:rsidRDefault="007B7A43" w:rsidP="00F07086">
            <w:pPr>
              <w:rPr>
                <w:i/>
              </w:rPr>
            </w:pPr>
          </w:p>
          <w:p w:rsidR="007B363A" w:rsidRDefault="007B363A" w:rsidP="00F07086">
            <w:pPr>
              <w:rPr>
                <w:i/>
              </w:rPr>
            </w:pPr>
          </w:p>
          <w:p w:rsidR="007B7A43" w:rsidRPr="0013036D" w:rsidRDefault="007B7A43" w:rsidP="00F07086">
            <w:pPr>
              <w:rPr>
                <w:b/>
              </w:rPr>
            </w:pPr>
            <w:r w:rsidRPr="0013036D">
              <w:rPr>
                <w:i/>
              </w:rPr>
              <w:lastRenderedPageBreak/>
              <w:t>Kritikai gondolkodás:</w:t>
            </w:r>
            <w:r w:rsidRPr="0013036D">
              <w:rPr>
                <w:b/>
              </w:rPr>
              <w:t xml:space="preserve"> </w:t>
            </w:r>
          </w:p>
          <w:p w:rsidR="007B7A43" w:rsidRPr="000B3D56" w:rsidRDefault="007B7A43" w:rsidP="000B3D5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16</w:t>
            </w:r>
            <w:r w:rsidRPr="0013036D">
              <w:rPr>
                <w:b/>
              </w:rPr>
              <w:t xml:space="preserve">. forrás </w:t>
            </w:r>
            <w:r w:rsidRPr="00F07086">
              <w:t>(</w:t>
            </w:r>
            <w:r w:rsidRPr="00F07086">
              <w:rPr>
                <w:rFonts w:cs="MinionPro-It"/>
                <w:iCs/>
              </w:rPr>
              <w:t>Hogyan változtak a birodalmon belüli erőviszonyok a XVIII. században? Hogyan alakultak a két német nagyhatalom</w:t>
            </w:r>
            <w:r>
              <w:rPr>
                <w:rFonts w:cs="MinionPro-It"/>
                <w:iCs/>
              </w:rPr>
              <w:t xml:space="preserve"> </w:t>
            </w:r>
            <w:r w:rsidRPr="00F07086">
              <w:rPr>
                <w:rFonts w:cs="MinionPro-It"/>
                <w:iCs/>
              </w:rPr>
              <w:t>kapcsolatai a birodalmon kívüli területekkel?</w:t>
            </w:r>
            <w:r w:rsidRPr="00F07086">
              <w:t>)</w:t>
            </w:r>
          </w:p>
        </w:tc>
        <w:tc>
          <w:tcPr>
            <w:tcW w:w="1127" w:type="pct"/>
            <w:shd w:val="clear" w:color="auto" w:fill="auto"/>
          </w:tcPr>
          <w:p w:rsidR="007B7A43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F: </w:t>
            </w:r>
            <w:r w:rsidRPr="00E9632B">
              <w:rPr>
                <w:rFonts w:eastAsia="Calibri" w:cs="Times New Roman"/>
                <w:i/>
                <w:lang w:eastAsia="ar-SA"/>
              </w:rPr>
              <w:t>felvilágosodás,</w:t>
            </w:r>
            <w:r w:rsidRPr="0013036D">
              <w:rPr>
                <w:rFonts w:eastAsia="Calibri" w:cs="Times New Roman"/>
                <w:lang w:eastAsia="ar-SA"/>
              </w:rPr>
              <w:t xml:space="preserve"> felvilágosult abszolutizmus, </w:t>
            </w:r>
            <w:r w:rsidRPr="00E9632B">
              <w:rPr>
                <w:rFonts w:eastAsia="Calibri" w:cs="Times New Roman"/>
                <w:i/>
                <w:lang w:eastAsia="ar-SA"/>
              </w:rPr>
              <w:t>merkantilizmus</w:t>
            </w:r>
            <w:r>
              <w:rPr>
                <w:rFonts w:eastAsia="Calibri" w:cs="Times New Roman"/>
                <w:i/>
                <w:lang w:eastAsia="ar-SA"/>
              </w:rPr>
              <w:t>, fiziokraták, abszolutizmus</w:t>
            </w:r>
          </w:p>
          <w:p w:rsidR="007B7A43" w:rsidRDefault="007B7A43" w:rsidP="0034588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+modernizáció</w:t>
            </w:r>
          </w:p>
          <w:p w:rsidR="007B7A43" w:rsidRPr="00E9632B" w:rsidRDefault="007B7A43" w:rsidP="00345888"/>
          <w:p w:rsidR="007B7A43" w:rsidRPr="00E9632B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E9632B">
              <w:rPr>
                <w:rFonts w:eastAsia="Calibri" w:cs="Times New Roman"/>
                <w:i/>
                <w:lang w:eastAsia="ar-SA"/>
              </w:rPr>
              <w:t>II. (Nagy) Frigyes</w:t>
            </w:r>
          </w:p>
          <w:p w:rsidR="007B7A43" w:rsidRPr="00B75964" w:rsidRDefault="007B7A43" w:rsidP="00345888">
            <w:r>
              <w:t>+Mária Terézia, +II. József, +XVI. Lajos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13036D" w:rsidRDefault="007B7A43" w:rsidP="00345888">
            <w:pPr>
              <w:rPr>
                <w:b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7006AB">
              <w:rPr>
                <w:rFonts w:eastAsia="Calibri" w:cs="Times New Roman"/>
                <w:i/>
                <w:lang w:eastAsia="ar-SA"/>
              </w:rPr>
              <w:t>1756</w:t>
            </w:r>
            <w:r w:rsidR="007B363A">
              <w:rPr>
                <w:rFonts w:eastAsia="Calibri" w:cs="Times New Roman"/>
                <w:i/>
                <w:lang w:eastAsia="ar-SA"/>
              </w:rPr>
              <w:t>–</w:t>
            </w:r>
            <w:r w:rsidRPr="007006AB">
              <w:rPr>
                <w:rFonts w:eastAsia="Calibri" w:cs="Times New Roman"/>
                <w:i/>
                <w:lang w:eastAsia="ar-SA"/>
              </w:rPr>
              <w:t>63 (a hétéves háború)</w:t>
            </w:r>
            <w:r w:rsidRPr="0013036D">
              <w:rPr>
                <w:rFonts w:eastAsia="Calibri" w:cs="Times New Roman"/>
                <w:lang w:eastAsia="ar-SA"/>
              </w:rPr>
              <w:t>, 1772 (Lengyelország első felosztása)</w:t>
            </w:r>
          </w:p>
          <w:p w:rsidR="007B7A43" w:rsidRPr="008F11F6" w:rsidRDefault="007B7A43" w:rsidP="00345888">
            <w:r w:rsidRPr="008F11F6">
              <w:t>+1740–1786 (</w:t>
            </w:r>
            <w:r>
              <w:t>II. (Nagy) Frigyes uralkodása)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B2D61" w:rsidRDefault="007B7A43" w:rsidP="0034588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 xml:space="preserve">T: </w:t>
            </w:r>
            <w:r w:rsidRPr="007B2D61">
              <w:rPr>
                <w:rFonts w:eastAsia="Calibri" w:cs="Times New Roman"/>
                <w:i/>
                <w:lang w:eastAsia="ar-SA"/>
              </w:rPr>
              <w:t>Poroszország</w:t>
            </w:r>
            <w:r w:rsidRPr="00B16CCB">
              <w:t>,</w:t>
            </w:r>
            <w:r>
              <w:t xml:space="preserve"> </w:t>
            </w:r>
            <w:r w:rsidRPr="002209E7">
              <w:rPr>
                <w:i/>
              </w:rPr>
              <w:t>Szilézia,</w:t>
            </w:r>
            <w:r>
              <w:t xml:space="preserve"> </w:t>
            </w:r>
            <w:r w:rsidRPr="002209E7">
              <w:rPr>
                <w:i/>
              </w:rPr>
              <w:t>Lengyelország,</w:t>
            </w:r>
            <w:r>
              <w:t xml:space="preserve"> </w:t>
            </w:r>
            <w:r w:rsidRPr="00B16CCB">
              <w:t>&lt;</w:t>
            </w:r>
            <w:r w:rsidRPr="00B16CCB">
              <w:rPr>
                <w:i/>
              </w:rPr>
              <w:t>Német-római Birodalom</w:t>
            </w:r>
            <w:r>
              <w:t>&gt;</w:t>
            </w:r>
          </w:p>
          <w:p w:rsidR="007B7A43" w:rsidRDefault="007B7A43" w:rsidP="00345888">
            <w:r>
              <w:t>+Habsburg Birodalom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7006AB">
              <w:rPr>
                <w:rFonts w:eastAsia="Calibri" w:cs="Times New Roman"/>
                <w:i/>
                <w:lang w:eastAsia="ar-SA"/>
              </w:rPr>
              <w:t>okok és következmények, tények és bizonyítékok,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9F3F58" w:rsidRDefault="007B7A43" w:rsidP="009F3F58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9F3F58">
              <w:rPr>
                <w:rFonts w:eastAsia="Calibri" w:cs="Times New Roman"/>
                <w:i/>
                <w:lang w:eastAsia="ar-SA"/>
              </w:rPr>
              <w:t>társadalom, társadalmi csoportok, lesüllyedés,</w:t>
            </w:r>
            <w:r w:rsidRPr="009F3F58">
              <w:rPr>
                <w:i/>
              </w:rPr>
              <w:t xml:space="preserve"> </w:t>
            </w:r>
            <w:r w:rsidRPr="009F3F58">
              <w:rPr>
                <w:rFonts w:eastAsia="Calibri" w:cs="Times New Roman"/>
                <w:i/>
                <w:lang w:eastAsia="ar-SA"/>
              </w:rPr>
              <w:t>gazdasági rendszer, termelés, erőforrások, kereskedelem, pénzgazdálkodás, közigazgatás, birodalom, szuverenitás, centrum, periféria, vallás</w:t>
            </w:r>
          </w:p>
        </w:tc>
      </w:tr>
      <w:tr w:rsidR="007B7A43" w:rsidRPr="0013036D" w:rsidTr="00A006E7">
        <w:trPr>
          <w:trHeight w:val="308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6</w:t>
            </w:r>
            <w:r>
              <w:rPr>
                <w:rStyle w:val="Kiemels2"/>
              </w:rPr>
              <w:t>8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46. Hatalmi politika a XVIII. században</w:t>
            </w:r>
          </w:p>
        </w:tc>
        <w:tc>
          <w:tcPr>
            <w:tcW w:w="1288" w:type="pct"/>
            <w:shd w:val="clear" w:color="auto" w:fill="auto"/>
          </w:tcPr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6B19ED">
              <w:rPr>
                <w:i/>
                <w:color w:val="000000"/>
              </w:rPr>
              <w:t>Előzetes tudás</w:t>
            </w:r>
            <w:r>
              <w:rPr>
                <w:color w:val="000000"/>
              </w:rPr>
              <w:t>: Oroszország nagyhatalommá válása I. (Nagy) Péter idején, Poroszország nagyhatalommá válása II. (Nagy) Frigyes idején, az Oszmán Birodalom válsága, a lengyel nemesi köztársaság jellemzői, a brit külpolitikai alapelvei.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 w:rsidRPr="0013036D">
              <w:rPr>
                <w:color w:val="000000"/>
              </w:rPr>
              <w:t>Bemutatjuk a</w:t>
            </w:r>
            <w:r>
              <w:rPr>
                <w:color w:val="000000"/>
              </w:rPr>
              <w:t xml:space="preserve"> 2. forrás segítségével a</w:t>
            </w:r>
            <w:r w:rsidRPr="0013036D">
              <w:rPr>
                <w:color w:val="000000"/>
              </w:rPr>
              <w:t xml:space="preserve"> XVIII. századi Európa szövetségi </w:t>
            </w:r>
            <w:r w:rsidRPr="009408CF">
              <w:rPr>
                <w:color w:val="000000"/>
              </w:rPr>
              <w:t>kapcsolatai</w:t>
            </w:r>
            <w:r>
              <w:rPr>
                <w:color w:val="000000"/>
              </w:rPr>
              <w:t>t</w:t>
            </w:r>
            <w:r w:rsidRPr="009408C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A tanulók megértik, miért és hogyan alakultak át a szövetségi rendszerek. Kiemeljük, hogy a</w:t>
            </w:r>
            <w:r w:rsidRPr="009408CF">
              <w:rPr>
                <w:color w:val="000000"/>
              </w:rPr>
              <w:t xml:space="preserve"> XVIII. században az európai politika a hatalmi egyensúlyra való törekvést jelentette.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Értékeljük II. Katalin reformjait. </w:t>
            </w:r>
          </w:p>
          <w:p w:rsidR="007B7A43" w:rsidRDefault="007B7A43" w:rsidP="000548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megértik, miért süllyedt rendi anarchiába Lengyelország. </w:t>
            </w:r>
          </w:p>
          <w:p w:rsidR="007B7A43" w:rsidRPr="0013036D" w:rsidRDefault="007B7A43" w:rsidP="007B363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Megvitatjuk, a lecke térképeinek segítségével hogyan változott Lengyelország és Oroszország geopolitikai helyzete. A tanulók megfogalmazzák a geopolitikai helyzet változásának a következményeit a lecke térképeinek segítségével. 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Tájékozódás időben és térben: </w:t>
            </w:r>
          </w:p>
          <w:p w:rsidR="007B7A43" w:rsidRPr="00212956" w:rsidRDefault="007B7A43" w:rsidP="00212956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2</w:t>
            </w:r>
            <w:r w:rsidRPr="0013036D">
              <w:rPr>
                <w:b/>
              </w:rPr>
              <w:t xml:space="preserve">. forrás </w:t>
            </w:r>
            <w:r w:rsidRPr="00212956">
              <w:t>(</w:t>
            </w:r>
            <w:r w:rsidRPr="00212956">
              <w:rPr>
                <w:rFonts w:cs="MinionPro-It"/>
                <w:iCs/>
              </w:rPr>
              <w:t>Kövesse nyomon az európai konfliktusokat!</w:t>
            </w:r>
            <w:r>
              <w:rPr>
                <w:rFonts w:cs="MinionPro-It"/>
                <w:iCs/>
              </w:rPr>
              <w:t xml:space="preserve"> </w:t>
            </w:r>
            <w:r w:rsidRPr="00212956">
              <w:rPr>
                <w:rFonts w:cs="MinionPro-It"/>
                <w:iCs/>
              </w:rPr>
              <w:t>Hogyan változtak a szövetsé</w:t>
            </w:r>
            <w:r>
              <w:rPr>
                <w:rFonts w:cs="MinionPro-It"/>
                <w:iCs/>
              </w:rPr>
              <w:t xml:space="preserve">gesi </w:t>
            </w:r>
            <w:r w:rsidRPr="00212956">
              <w:rPr>
                <w:rFonts w:cs="MinionPro-It"/>
                <w:iCs/>
              </w:rPr>
              <w:t>kapcsolatok? Melyek voltak a tartó</w:t>
            </w:r>
            <w:r>
              <w:rPr>
                <w:rFonts w:cs="MinionPro-It"/>
                <w:iCs/>
              </w:rPr>
              <w:t xml:space="preserve">san </w:t>
            </w:r>
            <w:r w:rsidRPr="00212956">
              <w:rPr>
                <w:rFonts w:cs="MinionPro-It"/>
                <w:iCs/>
              </w:rPr>
              <w:t>fennálló kapcsolatok?</w:t>
            </w:r>
            <w:r w:rsidRPr="00212956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Ismeretszerzés, tanulás: </w:t>
            </w:r>
          </w:p>
          <w:p w:rsidR="007B7A43" w:rsidRPr="00964824" w:rsidRDefault="007B7A43" w:rsidP="00964824">
            <w:r>
              <w:rPr>
                <w:b/>
              </w:rPr>
              <w:t>4</w:t>
            </w:r>
            <w:r w:rsidRPr="0013036D">
              <w:rPr>
                <w:b/>
              </w:rPr>
              <w:t xml:space="preserve">. forrás </w:t>
            </w:r>
            <w:r w:rsidRPr="0013036D">
              <w:t>(</w:t>
            </w:r>
            <w:r>
              <w:t>Kövesse nyomon a felosztás szakaszait! Azonosítsa az elszakított területeket! Elemezze Lengyelország geopolitikai helyzetének változását!</w:t>
            </w:r>
            <w:r w:rsidRPr="0013036D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89518B">
            <w:pPr>
              <w:rPr>
                <w:i/>
              </w:rPr>
            </w:pPr>
            <w:r w:rsidRPr="0013036D">
              <w:rPr>
                <w:i/>
              </w:rPr>
              <w:t xml:space="preserve">Kommunikáció: </w:t>
            </w:r>
          </w:p>
          <w:p w:rsidR="007B7A43" w:rsidRPr="006B19ED" w:rsidRDefault="007B7A43" w:rsidP="006B19ED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13</w:t>
            </w:r>
            <w:r w:rsidRPr="0013036D">
              <w:rPr>
                <w:b/>
              </w:rPr>
              <w:t xml:space="preserve">. forrás </w:t>
            </w:r>
            <w:r w:rsidRPr="006B19ED">
              <w:t>(</w:t>
            </w:r>
            <w:r w:rsidRPr="006B19ED">
              <w:rPr>
                <w:rFonts w:cs="MinionPro-It"/>
                <w:iCs/>
              </w:rPr>
              <w:t xml:space="preserve">Kövesse </w:t>
            </w:r>
            <w:proofErr w:type="gramStart"/>
            <w:r w:rsidRPr="006B19ED">
              <w:rPr>
                <w:rFonts w:cs="MinionPro-It"/>
                <w:iCs/>
              </w:rPr>
              <w:t>nyomon</w:t>
            </w:r>
            <w:proofErr w:type="gramEnd"/>
            <w:r w:rsidRPr="006B19ED">
              <w:rPr>
                <w:rFonts w:cs="MinionPro-It"/>
                <w:iCs/>
              </w:rPr>
              <w:t xml:space="preserve"> a térképen az orosz hódításokat! Mely célok rajzolódnak</w:t>
            </w:r>
            <w:r>
              <w:rPr>
                <w:rFonts w:cs="MinionPro-It"/>
                <w:iCs/>
              </w:rPr>
              <w:t xml:space="preserve"> </w:t>
            </w:r>
            <w:r w:rsidRPr="006B19ED">
              <w:rPr>
                <w:rFonts w:cs="MinionPro-It"/>
                <w:iCs/>
              </w:rPr>
              <w:t>ki az egyes területek meghódításakor? Mely szempontbó</w:t>
            </w:r>
            <w:r>
              <w:rPr>
                <w:rFonts w:cs="MinionPro-It"/>
                <w:iCs/>
              </w:rPr>
              <w:t xml:space="preserve">l mondhatjuk </w:t>
            </w:r>
            <w:r w:rsidRPr="006B19ED">
              <w:rPr>
                <w:rFonts w:cs="MinionPro-It"/>
                <w:iCs/>
              </w:rPr>
              <w:t>nagyon kedvezőnek Oroszország geopolitikai helyzetét?</w:t>
            </w:r>
            <w:r w:rsidRPr="006B19ED">
              <w:t>)</w:t>
            </w:r>
          </w:p>
          <w:p w:rsidR="007B7A43" w:rsidRPr="0013036D" w:rsidRDefault="007B7A43" w:rsidP="0089518B">
            <w:pPr>
              <w:rPr>
                <w:i/>
              </w:rPr>
            </w:pP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0D5A0E" w:rsidRDefault="007B7A43" w:rsidP="000D5A0E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 xml:space="preserve">F: </w:t>
            </w:r>
            <w:r w:rsidRPr="009D2BCF">
              <w:rPr>
                <w:rFonts w:eastAsia="Calibri" w:cs="Times New Roman"/>
                <w:i/>
                <w:lang w:eastAsia="ar-SA"/>
              </w:rPr>
              <w:t xml:space="preserve">felvilágosodás, felvilágosult abszolutizmus, </w:t>
            </w:r>
            <w:r w:rsidRPr="009D2BCF">
              <w:rPr>
                <w:rFonts w:eastAsia="Calibri" w:cs="Times New Roman"/>
                <w:i/>
                <w:lang w:eastAsia="hu-HU"/>
              </w:rPr>
              <w:t>alkotmány</w:t>
            </w:r>
            <w:r>
              <w:rPr>
                <w:rFonts w:eastAsia="Calibri" w:cs="Times New Roman"/>
                <w:i/>
                <w:lang w:eastAsia="hu-HU"/>
              </w:rPr>
              <w:t xml:space="preserve">, </w:t>
            </w:r>
            <w:r w:rsidRPr="000D5A0E">
              <w:rPr>
                <w:rFonts w:eastAsia="Calibri" w:cs="Times New Roman"/>
                <w:i/>
                <w:lang w:eastAsia="ar-SA"/>
              </w:rPr>
              <w:t xml:space="preserve">nemesi köztársaság, </w:t>
            </w:r>
            <w:r>
              <w:rPr>
                <w:rFonts w:eastAsia="Calibri" w:cs="Times New Roman"/>
                <w:i/>
                <w:lang w:eastAsia="ar-SA"/>
              </w:rPr>
              <w:t>cár, &lt;despotizmus&gt;</w:t>
            </w:r>
          </w:p>
          <w:p w:rsidR="007B7A43" w:rsidRPr="0013036D" w:rsidRDefault="007B7A43" w:rsidP="00345888">
            <w:r>
              <w:t>+rendi anarchia, +geopolitikai helyzet</w:t>
            </w:r>
          </w:p>
          <w:p w:rsidR="007B7A43" w:rsidRPr="0013036D" w:rsidRDefault="007B7A43" w:rsidP="00345888"/>
          <w:p w:rsidR="007B7A43" w:rsidRPr="0013036D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N:</w:t>
            </w:r>
            <w:r w:rsidRPr="0013036D">
              <w:t xml:space="preserve"> </w:t>
            </w:r>
            <w:r w:rsidRPr="009D2BCF">
              <w:rPr>
                <w:rFonts w:eastAsia="Calibri" w:cs="Times New Roman"/>
                <w:i/>
                <w:lang w:eastAsia="ar-SA"/>
              </w:rPr>
              <w:t>II. (Nagy) Frigyes</w:t>
            </w:r>
            <w:r w:rsidRPr="0013036D">
              <w:rPr>
                <w:rFonts w:eastAsia="Calibri" w:cs="Times New Roman"/>
                <w:lang w:eastAsia="ar-SA"/>
              </w:rPr>
              <w:t>, II. (Nagy) Katalin</w:t>
            </w:r>
          </w:p>
          <w:p w:rsidR="007B7A43" w:rsidRPr="0013036D" w:rsidRDefault="007B7A43" w:rsidP="00345888">
            <w:pPr>
              <w:rPr>
                <w:i/>
              </w:rPr>
            </w:pPr>
          </w:p>
          <w:p w:rsidR="007B7A43" w:rsidRPr="000D5A0E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>É: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lang w:eastAsia="ar-SA"/>
              </w:rPr>
              <w:t>1740</w:t>
            </w:r>
            <w:r w:rsidR="007B363A">
              <w:rPr>
                <w:rFonts w:eastAsia="Calibri" w:cs="Times New Roman"/>
                <w:lang w:eastAsia="ar-SA"/>
              </w:rPr>
              <w:t>–</w:t>
            </w:r>
            <w:r w:rsidRPr="0013036D">
              <w:rPr>
                <w:rFonts w:eastAsia="Calibri" w:cs="Times New Roman"/>
                <w:lang w:eastAsia="ar-SA"/>
              </w:rPr>
              <w:t xml:space="preserve">48 (az osztrák örökösödési háború), </w:t>
            </w:r>
            <w:r w:rsidRPr="009D2BCF">
              <w:rPr>
                <w:rFonts w:eastAsia="Calibri" w:cs="Times New Roman"/>
                <w:i/>
                <w:lang w:eastAsia="ar-SA"/>
              </w:rPr>
              <w:t>1756-63 (a hétéves háború),</w:t>
            </w:r>
            <w:r w:rsidRPr="0013036D">
              <w:rPr>
                <w:rFonts w:eastAsia="Calibri" w:cs="Times New Roman"/>
                <w:lang w:eastAsia="ar-SA"/>
              </w:rPr>
              <w:t xml:space="preserve"> </w:t>
            </w:r>
            <w:r w:rsidRPr="009D2BCF">
              <w:rPr>
                <w:rFonts w:eastAsia="Calibri" w:cs="Times New Roman"/>
                <w:i/>
                <w:lang w:eastAsia="ar-SA"/>
              </w:rPr>
              <w:t>1772 (Lengyelország első felosztása)</w:t>
            </w:r>
            <w:r>
              <w:rPr>
                <w:rFonts w:eastAsia="Calibri" w:cs="Times New Roman"/>
                <w:i/>
                <w:lang w:eastAsia="ar-SA"/>
              </w:rPr>
              <w:t xml:space="preserve">, </w:t>
            </w:r>
            <w:r w:rsidRPr="000D5A0E">
              <w:rPr>
                <w:rFonts w:eastAsia="Calibri" w:cs="Times New Roman"/>
                <w:i/>
                <w:lang w:eastAsia="ar-SA"/>
              </w:rPr>
              <w:t>1701</w:t>
            </w:r>
            <w:r w:rsidR="007B363A">
              <w:rPr>
                <w:rFonts w:eastAsia="Calibri" w:cs="Times New Roman"/>
                <w:i/>
                <w:lang w:eastAsia="ar-SA"/>
              </w:rPr>
              <w:t>–</w:t>
            </w:r>
            <w:r w:rsidRPr="000D5A0E">
              <w:rPr>
                <w:rFonts w:eastAsia="Calibri" w:cs="Times New Roman"/>
                <w:i/>
                <w:lang w:eastAsia="ar-SA"/>
              </w:rPr>
              <w:t>1714 (a spanyol örökösödési háború)</w:t>
            </w:r>
          </w:p>
          <w:p w:rsidR="007B7A43" w:rsidRPr="000D5A0E" w:rsidRDefault="007B7A43" w:rsidP="00345888">
            <w:r w:rsidRPr="000D5A0E">
              <w:t>+1762</w:t>
            </w:r>
            <w:r w:rsidR="007B363A">
              <w:t>–</w:t>
            </w:r>
            <w:r w:rsidRPr="000D5A0E">
              <w:t>1796 (II. (Nagy) Katalin uralkodása), +1795 (Lengyelország harmadik felosztása)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9D2BCF" w:rsidRDefault="007B7A43" w:rsidP="00345888">
            <w:pPr>
              <w:rPr>
                <w:i/>
              </w:rPr>
            </w:pPr>
            <w:r w:rsidRPr="0013036D">
              <w:rPr>
                <w:b/>
              </w:rPr>
              <w:t xml:space="preserve">T: </w:t>
            </w:r>
            <w:r w:rsidRPr="009D2BCF">
              <w:rPr>
                <w:rFonts w:eastAsia="Calibri" w:cs="Times New Roman"/>
                <w:i/>
                <w:lang w:eastAsia="ar-SA"/>
              </w:rPr>
              <w:t>Poroszország, Lengyelország, Oroszország</w:t>
            </w:r>
          </w:p>
          <w:p w:rsidR="007B7A43" w:rsidRPr="0013036D" w:rsidRDefault="007B7A43" w:rsidP="00345888"/>
          <w:p w:rsidR="007B7A43" w:rsidRPr="0013036D" w:rsidRDefault="007B7A43" w:rsidP="00F81DB1">
            <w:pPr>
              <w:rPr>
                <w:rFonts w:eastAsia="Calibri" w:cs="Times New Roman"/>
                <w:b/>
                <w:bCs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>
              <w:rPr>
                <w:rFonts w:eastAsia="Calibri" w:cs="Times New Roman"/>
                <w:i/>
                <w:lang w:eastAsia="ar-SA"/>
              </w:rPr>
              <w:t>okok és következmények,</w:t>
            </w:r>
            <w:r w:rsidRPr="009D2BCF">
              <w:rPr>
                <w:rFonts w:eastAsia="Calibri" w:cs="Times New Roman"/>
                <w:i/>
                <w:lang w:eastAsia="ar-SA"/>
              </w:rPr>
              <w:t xml:space="preserve"> tények és bizonyítékok,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FD0B21" w:rsidRPr="008C7154" w:rsidRDefault="007B7A43" w:rsidP="007B363A">
            <w:pPr>
              <w:rPr>
                <w:i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CD7D1B">
              <w:rPr>
                <w:rFonts w:eastAsia="Calibri" w:cs="Times New Roman"/>
                <w:i/>
                <w:lang w:eastAsia="ar-SA"/>
              </w:rPr>
              <w:t xml:space="preserve">társadalom, identitás, gazdaság, gazdasági rendszer, erőforrások, kereskedelem, közigazgatás, birodalom, </w:t>
            </w:r>
            <w:r w:rsidRPr="00CD7D1B">
              <w:rPr>
                <w:rFonts w:eastAsia="Calibri" w:cs="Times New Roman"/>
                <w:i/>
                <w:lang w:eastAsia="ar-SA"/>
              </w:rPr>
              <w:lastRenderedPageBreak/>
              <w:t>szuverenitás, centrum, periféria, &lt;önkényuralom&gt;</w:t>
            </w:r>
          </w:p>
        </w:tc>
      </w:tr>
      <w:tr w:rsidR="007B7A43" w:rsidRPr="0013036D" w:rsidTr="00A006E7">
        <w:trPr>
          <w:trHeight w:val="308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6</w:t>
            </w:r>
            <w:r>
              <w:rPr>
                <w:rStyle w:val="Kiemels2"/>
              </w:rPr>
              <w:t>9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rFonts w:eastAsia="MinionPro-Regular" w:cs="MinionPro-Regular"/>
                <w:b/>
              </w:rPr>
              <w:t>Összegezés</w:t>
            </w:r>
          </w:p>
        </w:tc>
        <w:tc>
          <w:tcPr>
            <w:tcW w:w="1288" w:type="pct"/>
            <w:shd w:val="clear" w:color="auto" w:fill="auto"/>
          </w:tcPr>
          <w:p w:rsidR="007B7A43" w:rsidRPr="0013036D" w:rsidRDefault="007B7A43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7B7A43" w:rsidRPr="0013036D" w:rsidRDefault="007B7A43" w:rsidP="000548A7">
            <w:pPr>
              <w:pStyle w:val="TblzatSzveg"/>
              <w:rPr>
                <w:color w:val="000000"/>
              </w:rPr>
            </w:pPr>
            <w:r w:rsidRPr="0013036D">
              <w:t>A fejezet anyagának áttekintése a tankönyvi kérdések és a tanár által összeállított feladatok alapján.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837AA2">
            <w:pPr>
              <w:rPr>
                <w:b/>
              </w:rPr>
            </w:pPr>
            <w:r w:rsidRPr="0013036D">
              <w:rPr>
                <w:i/>
              </w:rPr>
              <w:t>Ismeretek alkalmazása:</w:t>
            </w:r>
          </w:p>
          <w:p w:rsidR="007B7A43" w:rsidRPr="005547AC" w:rsidRDefault="007B7A43" w:rsidP="005547AC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>
              <w:rPr>
                <w:b/>
              </w:rPr>
              <w:t>3</w:t>
            </w:r>
            <w:r w:rsidRPr="0013036D">
              <w:rPr>
                <w:b/>
              </w:rPr>
              <w:t>. forrás</w:t>
            </w:r>
            <w:r w:rsidRPr="0013036D">
              <w:t xml:space="preserve"> </w:t>
            </w:r>
            <w:r w:rsidRPr="005547AC">
              <w:t>(</w:t>
            </w:r>
            <w:r w:rsidRPr="005547AC">
              <w:rPr>
                <w:rFonts w:cs="MinionPro-It"/>
                <w:iCs/>
              </w:rPr>
              <w:t>Milyen két politikai csoport határozta</w:t>
            </w:r>
            <w:r>
              <w:rPr>
                <w:rFonts w:cs="MinionPro-It"/>
                <w:iCs/>
              </w:rPr>
              <w:t xml:space="preserve"> </w:t>
            </w:r>
            <w:r w:rsidRPr="005547AC">
              <w:rPr>
                <w:rFonts w:cs="MinionPro-It"/>
                <w:iCs/>
              </w:rPr>
              <w:t>meg az angol parlament munkájá</w:t>
            </w:r>
            <w:r>
              <w:rPr>
                <w:rFonts w:cs="MinionPro-It"/>
                <w:iCs/>
              </w:rPr>
              <w:t xml:space="preserve">t? </w:t>
            </w:r>
            <w:r w:rsidRPr="005547AC">
              <w:rPr>
                <w:rFonts w:cs="MinionPro-It"/>
                <w:iCs/>
              </w:rPr>
              <w:t>Sorolja fel a parlament feladatait!</w:t>
            </w:r>
            <w:r w:rsidRPr="005547AC">
              <w:t xml:space="preserve">) </w:t>
            </w:r>
          </w:p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345888">
            <w:pPr>
              <w:rPr>
                <w:rFonts w:eastAsia="Calibri" w:cs="Times New Roman"/>
                <w:b/>
                <w:bCs/>
                <w:i/>
                <w:lang w:eastAsia="ar-SA"/>
              </w:rPr>
            </w:pPr>
            <w:r w:rsidRPr="0013036D">
              <w:rPr>
                <w:b/>
              </w:rPr>
              <w:t xml:space="preserve">ÉK: </w:t>
            </w:r>
            <w:r w:rsidRPr="0013036D">
              <w:rPr>
                <w:rFonts w:eastAsia="Calibri" w:cs="Times New Roman"/>
                <w:i/>
                <w:lang w:eastAsia="ar-SA"/>
              </w:rPr>
              <w:t>okok és következmények, történelmi források, tények és bizonyítékok, interpretáció, jelentőség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Default="007B7A43" w:rsidP="00C450A8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13036D">
              <w:rPr>
                <w:rFonts w:eastAsia="Calibri" w:cs="Times New Roman"/>
                <w:i/>
                <w:lang w:eastAsia="ar-SA"/>
              </w:rPr>
              <w:t>társadalom, társadalmi csoportok, identitás, társadalmi mobilitás, felemelkedés, lesüllyedés, gazdaság, gazdasági tevékenység, gazdasági rendszer, termelés, erőforrások, gazdasági szereplők, kereskedelem, pénzgazdálkodás, piac, gyarmatosítás,</w:t>
            </w:r>
            <w:r w:rsidRPr="0013036D">
              <w:rPr>
                <w:i/>
              </w:rPr>
              <w:t xml:space="preserve"> </w:t>
            </w:r>
            <w:r w:rsidRPr="0013036D">
              <w:rPr>
                <w:rFonts w:eastAsia="Calibri" w:cs="Times New Roman"/>
                <w:i/>
                <w:lang w:eastAsia="ar-SA"/>
              </w:rPr>
              <w:t>parlamentarizmus,</w:t>
            </w:r>
            <w:r>
              <w:rPr>
                <w:rFonts w:eastAsia="Calibri" w:cs="Times New Roman"/>
                <w:i/>
                <w:lang w:eastAsia="ar-SA"/>
              </w:rPr>
              <w:t xml:space="preserve"> államforma</w:t>
            </w:r>
            <w:proofErr w:type="gramStart"/>
            <w:r>
              <w:rPr>
                <w:rFonts w:eastAsia="Calibri" w:cs="Times New Roman"/>
                <w:i/>
                <w:lang w:eastAsia="ar-SA"/>
              </w:rPr>
              <w:t xml:space="preserve">, </w:t>
            </w:r>
            <w:r w:rsidRPr="0013036D">
              <w:rPr>
                <w:rFonts w:eastAsia="Calibri" w:cs="Times New Roman"/>
                <w:i/>
                <w:lang w:eastAsia="ar-SA"/>
              </w:rPr>
              <w:t xml:space="preserve"> közigazgatás</w:t>
            </w:r>
            <w:proofErr w:type="gramEnd"/>
            <w:r w:rsidRPr="0013036D">
              <w:rPr>
                <w:rFonts w:eastAsia="Calibri" w:cs="Times New Roman"/>
                <w:i/>
                <w:lang w:eastAsia="ar-SA"/>
              </w:rPr>
              <w:t>, birodalom, szuverenitás,</w:t>
            </w:r>
            <w:r>
              <w:rPr>
                <w:rFonts w:eastAsia="Calibri" w:cs="Times New Roman"/>
                <w:i/>
                <w:lang w:eastAsia="ar-SA"/>
              </w:rPr>
              <w:t xml:space="preserve"> &lt;önkényuralom, demokrácia, diktatúra&gt;</w:t>
            </w:r>
            <w:r w:rsidRPr="0013036D">
              <w:rPr>
                <w:rFonts w:eastAsia="Calibri" w:cs="Times New Roman"/>
                <w:i/>
                <w:lang w:eastAsia="ar-SA"/>
              </w:rPr>
              <w:t xml:space="preserve"> centrum, periféria, emberi jogok, állampolgári jogok,</w:t>
            </w:r>
            <w:r w:rsidRPr="0013036D">
              <w:rPr>
                <w:i/>
              </w:rPr>
              <w:t xml:space="preserve"> </w:t>
            </w:r>
            <w:r w:rsidRPr="0013036D">
              <w:rPr>
                <w:rFonts w:eastAsia="Calibri" w:cs="Times New Roman"/>
                <w:i/>
                <w:lang w:eastAsia="ar-SA"/>
              </w:rPr>
              <w:t>vallás, vallásüldözés, vallásszabadság, lelkiismereti szabadság</w:t>
            </w:r>
          </w:p>
          <w:p w:rsidR="00FD0B21" w:rsidRPr="0013036D" w:rsidRDefault="00FD0B21" w:rsidP="00C450A8">
            <w:pPr>
              <w:rPr>
                <w:i/>
              </w:rPr>
            </w:pPr>
          </w:p>
        </w:tc>
      </w:tr>
      <w:tr w:rsidR="007B7A43" w:rsidRPr="0013036D" w:rsidTr="00A006E7">
        <w:trPr>
          <w:trHeight w:val="308"/>
          <w:jc w:val="center"/>
        </w:trPr>
        <w:tc>
          <w:tcPr>
            <w:tcW w:w="421" w:type="pct"/>
            <w:shd w:val="clear" w:color="auto" w:fill="auto"/>
            <w:hideMark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</w:rPr>
            </w:pPr>
            <w:r w:rsidRPr="0013036D">
              <w:rPr>
                <w:rStyle w:val="Kiemels2"/>
              </w:rPr>
              <w:t>Ellenőrzés, számon kérés</w:t>
            </w:r>
          </w:p>
        </w:tc>
        <w:tc>
          <w:tcPr>
            <w:tcW w:w="1288" w:type="pct"/>
            <w:shd w:val="clear" w:color="auto" w:fill="auto"/>
          </w:tcPr>
          <w:p w:rsidR="00FD0B21" w:rsidRPr="0013036D" w:rsidRDefault="007B7A43" w:rsidP="007B363A">
            <w:pPr>
              <w:pStyle w:val="TblzatSzveg"/>
              <w:rPr>
                <w:color w:val="000000"/>
              </w:rPr>
            </w:pPr>
            <w:r w:rsidRPr="0013036D">
              <w:t>Az óra funkciója: visszajelzés a tanárnak és a tanulóknak.</w:t>
            </w:r>
          </w:p>
        </w:tc>
        <w:tc>
          <w:tcPr>
            <w:tcW w:w="1272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color w:val="000000"/>
              </w:rPr>
            </w:pPr>
          </w:p>
        </w:tc>
      </w:tr>
      <w:tr w:rsidR="007B7A43" w:rsidRPr="0013036D" w:rsidTr="00A006E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B7A43" w:rsidRPr="0013036D" w:rsidRDefault="007B7A43" w:rsidP="006E4E1B">
            <w:pPr>
              <w:pStyle w:val="Cm"/>
            </w:pPr>
            <w:r w:rsidRPr="0013036D">
              <w:t xml:space="preserve">ÉV VÉGI ISMÉTLÉS, RENDSZEREZÉS 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71</w:t>
            </w:r>
            <w:r w:rsidRPr="001303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b/>
              </w:rPr>
              <w:t>Politika-, állam-, jog- és intézménytörténet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7B7A43" w:rsidRPr="0013036D" w:rsidRDefault="007B7A43" w:rsidP="007B363A">
            <w:pPr>
              <w:pStyle w:val="TblzatSzveg"/>
            </w:pPr>
            <w:r w:rsidRPr="0013036D">
              <w:t>Összegezése és rendszerezése a témának a tankönyvi források, az összegezések és az időrendi táblázat felhasználásával. A tanár válogatja össze a konkrét tartalmakat, a hozzákapcsolódó feladatokkal.</w:t>
            </w:r>
            <w:r>
              <w:t xml:space="preserve"> (</w:t>
            </w:r>
            <w:r w:rsidRPr="0096491F">
              <w:rPr>
                <w:i/>
              </w:rPr>
              <w:t xml:space="preserve">Például az </w:t>
            </w:r>
            <w:r w:rsidRPr="0096491F">
              <w:rPr>
                <w:i/>
              </w:rPr>
              <w:lastRenderedPageBreak/>
              <w:t xml:space="preserve">államberendezkedések </w:t>
            </w:r>
            <w:r>
              <w:rPr>
                <w:i/>
              </w:rPr>
              <w:t>a kora újkori Európában</w:t>
            </w:r>
            <w:r>
              <w:t>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37AA2">
            <w:pPr>
              <w:rPr>
                <w:b/>
              </w:rPr>
            </w:pPr>
            <w:r w:rsidRPr="0013036D">
              <w:rPr>
                <w:i/>
              </w:rPr>
              <w:lastRenderedPageBreak/>
              <w:t>Ismeretek alkalmazása:</w:t>
            </w:r>
          </w:p>
          <w:p w:rsidR="007B7A43" w:rsidRDefault="007B7A43" w:rsidP="00690F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22. lecke 3. forrás (124. oldal)</w:t>
            </w:r>
          </w:p>
          <w:p w:rsidR="007B7A43" w:rsidRPr="00393748" w:rsidRDefault="007B7A43" w:rsidP="00393748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393748">
              <w:rPr>
                <w:rFonts w:cs="MinionPro-It"/>
                <w:iCs/>
              </w:rPr>
              <w:t>(Jellemezze a törvényhozás és az uralkodó viszonyát! Hány kamarás</w:t>
            </w:r>
            <w:r>
              <w:rPr>
                <w:rFonts w:cs="MinionPro-It"/>
                <w:iCs/>
              </w:rPr>
              <w:t xml:space="preserve"> </w:t>
            </w:r>
            <w:r w:rsidRPr="00393748">
              <w:rPr>
                <w:rFonts w:cs="MinionPro-It"/>
                <w:iCs/>
              </w:rPr>
              <w:t>volt az angol parlament? Kik képviseltették magukat és milyen mó</w:t>
            </w:r>
            <w:r>
              <w:rPr>
                <w:rFonts w:cs="MinionPro-It"/>
                <w:iCs/>
              </w:rPr>
              <w:t xml:space="preserve">don? </w:t>
            </w:r>
            <w:r w:rsidRPr="00393748">
              <w:rPr>
                <w:rFonts w:cs="MinionPro-It"/>
                <w:iCs/>
              </w:rPr>
              <w:t>Kik voltak adókötelesek? Hasonlítsa ö</w:t>
            </w:r>
            <w:r>
              <w:rPr>
                <w:rFonts w:cs="MinionPro-It"/>
                <w:iCs/>
              </w:rPr>
              <w:t xml:space="preserve">ssze ezt a </w:t>
            </w:r>
            <w:r w:rsidRPr="00393748">
              <w:rPr>
                <w:rFonts w:cs="MinionPro-It"/>
                <w:iCs/>
              </w:rPr>
              <w:lastRenderedPageBreak/>
              <w:t>kontinentális helyzettel!</w:t>
            </w:r>
          </w:p>
          <w:p w:rsidR="007B7A43" w:rsidRPr="00393748" w:rsidRDefault="007B7A43" w:rsidP="00393748">
            <w:pPr>
              <w:autoSpaceDE w:val="0"/>
              <w:autoSpaceDN w:val="0"/>
              <w:adjustRightInd w:val="0"/>
              <w:rPr>
                <w:rFonts w:cs="MinionPro-It"/>
              </w:rPr>
            </w:pPr>
            <w:r w:rsidRPr="00393748">
              <w:rPr>
                <w:rFonts w:cs="MinionPro-It"/>
                <w:iCs/>
              </w:rPr>
              <w:t>Milyen következményeit tanultuk már e különbségnek?)</w:t>
            </w:r>
          </w:p>
          <w:p w:rsidR="007B7A43" w:rsidRDefault="007B7A43" w:rsidP="00690F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24. lecke 5</w:t>
            </w:r>
            <w:r w:rsidRPr="0013036D">
              <w:rPr>
                <w:b/>
              </w:rPr>
              <w:t>. forrás</w:t>
            </w:r>
            <w:r>
              <w:rPr>
                <w:b/>
              </w:rPr>
              <w:t xml:space="preserve"> (136. oldal)</w:t>
            </w:r>
          </w:p>
          <w:p w:rsidR="007B7A43" w:rsidRPr="00690F81" w:rsidRDefault="007B7A43" w:rsidP="00690F81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13036D">
              <w:t>(</w:t>
            </w:r>
            <w:r w:rsidRPr="00690F81">
              <w:rPr>
                <w:rFonts w:cs="MinionPro-It"/>
                <w:iCs/>
              </w:rPr>
              <w:t>Gyűjtse össze azokat a területeket,</w:t>
            </w:r>
            <w:r>
              <w:rPr>
                <w:rFonts w:cs="MinionPro-It"/>
                <w:iCs/>
              </w:rPr>
              <w:t xml:space="preserve"> </w:t>
            </w:r>
            <w:r w:rsidRPr="00690F81">
              <w:rPr>
                <w:rFonts w:cs="MinionPro-It"/>
                <w:iCs/>
              </w:rPr>
              <w:t>ahol az uralkodó</w:t>
            </w:r>
            <w:r>
              <w:rPr>
                <w:rFonts w:cs="MinionPro-It"/>
                <w:iCs/>
              </w:rPr>
              <w:t xml:space="preserve">i hatalom, illetve </w:t>
            </w:r>
            <w:r w:rsidRPr="00690F81">
              <w:rPr>
                <w:rFonts w:cs="MinionPro-It"/>
                <w:iCs/>
              </w:rPr>
              <w:t>ahol a rendi befolyás érvényesült! A tankö</w:t>
            </w:r>
            <w:r>
              <w:rPr>
                <w:rFonts w:cs="MinionPro-It"/>
                <w:iCs/>
              </w:rPr>
              <w:t xml:space="preserve">nyvi </w:t>
            </w:r>
            <w:r w:rsidRPr="00690F81">
              <w:rPr>
                <w:rFonts w:cs="MinionPro-It"/>
                <w:iCs/>
              </w:rPr>
              <w:t>szöveg alapján egészítse ki az ábrá</w:t>
            </w:r>
            <w:r>
              <w:rPr>
                <w:rFonts w:cs="MinionPro-It"/>
                <w:iCs/>
              </w:rPr>
              <w:t xml:space="preserve">t </w:t>
            </w:r>
            <w:r w:rsidRPr="00690F81">
              <w:rPr>
                <w:rFonts w:cs="MinionPro-It"/>
                <w:iCs/>
              </w:rPr>
              <w:t>a francia viszonyoknak megfelelően!</w:t>
            </w:r>
            <w:r w:rsidRPr="00690F81">
              <w:t xml:space="preserve">) </w:t>
            </w:r>
          </w:p>
          <w:p w:rsidR="007B7A43" w:rsidRDefault="007B7A43" w:rsidP="0096491F">
            <w:pPr>
              <w:autoSpaceDE w:val="0"/>
              <w:autoSpaceDN w:val="0"/>
              <w:adjustRightInd w:val="0"/>
            </w:pPr>
            <w:r>
              <w:rPr>
                <w:b/>
              </w:rPr>
              <w:t>Összegezés 1</w:t>
            </w:r>
            <w:r w:rsidRPr="0013036D">
              <w:rPr>
                <w:b/>
              </w:rPr>
              <w:t>. forrás</w:t>
            </w:r>
            <w:r w:rsidRPr="0013036D">
              <w:t xml:space="preserve"> </w:t>
            </w:r>
            <w:r w:rsidRPr="0096491F">
              <w:rPr>
                <w:b/>
              </w:rPr>
              <w:t>(170. oldal)</w:t>
            </w:r>
          </w:p>
          <w:p w:rsidR="007B7A43" w:rsidRPr="00017D9B" w:rsidRDefault="007B7A43" w:rsidP="00017D9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13036D">
              <w:t>(</w:t>
            </w:r>
            <w:r w:rsidRPr="0096491F">
              <w:rPr>
                <w:rFonts w:cs="MinionPro-It"/>
                <w:iCs/>
              </w:rPr>
              <w:t>Hasonlítsa össze a rendi monarchia</w:t>
            </w:r>
            <w:r>
              <w:rPr>
                <w:rFonts w:cs="MinionPro-It"/>
                <w:iCs/>
              </w:rPr>
              <w:t xml:space="preserve"> </w:t>
            </w:r>
            <w:r w:rsidRPr="0096491F">
              <w:rPr>
                <w:rFonts w:cs="MinionPro-It"/>
                <w:iCs/>
              </w:rPr>
              <w:t>és az alkotmányos monarchia felépítésé</w:t>
            </w:r>
            <w:r>
              <w:rPr>
                <w:rFonts w:cs="MinionPro-It"/>
                <w:iCs/>
              </w:rPr>
              <w:t xml:space="preserve">t </w:t>
            </w:r>
            <w:r w:rsidRPr="0096491F">
              <w:rPr>
                <w:rFonts w:cs="MinionPro-It"/>
                <w:iCs/>
              </w:rPr>
              <w:t>és működését (társadalmi háttér, ké</w:t>
            </w:r>
            <w:r>
              <w:rPr>
                <w:rFonts w:cs="MinionPro-It"/>
                <w:iCs/>
              </w:rPr>
              <w:t xml:space="preserve">pviseleti </w:t>
            </w:r>
            <w:r w:rsidRPr="0096491F">
              <w:rPr>
                <w:rFonts w:cs="MinionPro-It"/>
                <w:iCs/>
              </w:rPr>
              <w:t>rendszer, kormány felelőssé</w:t>
            </w:r>
            <w:r>
              <w:rPr>
                <w:rFonts w:cs="MinionPro-It"/>
                <w:iCs/>
              </w:rPr>
              <w:t xml:space="preserve">ge, </w:t>
            </w:r>
            <w:r w:rsidRPr="0096491F">
              <w:rPr>
                <w:rFonts w:cs="MinionPro-It"/>
                <w:iCs/>
              </w:rPr>
              <w:t>uralkodó szerepe)!</w:t>
            </w:r>
            <w:r w:rsidRPr="0096491F">
              <w:t xml:space="preserve">)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342AF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ÉK: </w:t>
            </w:r>
            <w:r w:rsidRPr="0013036D">
              <w:rPr>
                <w:rFonts w:eastAsia="Calibri" w:cs="Times New Roman"/>
                <w:i/>
                <w:lang w:eastAsia="ar-SA"/>
              </w:rPr>
              <w:t>történelmi idő, változás és folyamatosság, okok és következmények, történelmi források, interpretáció, jelentőség, tények és bizonyítékok,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F226DE" w:rsidRDefault="007B7A43" w:rsidP="00F226DE">
            <w:pPr>
              <w:rPr>
                <w:rFonts w:eastAsia="Calibri" w:cs="Times New Roman"/>
                <w:i/>
                <w:iCs/>
                <w:lang w:eastAsia="ar-SA"/>
              </w:rPr>
            </w:pPr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F226DE">
              <w:rPr>
                <w:rFonts w:eastAsia="Calibri" w:cs="Times New Roman"/>
                <w:i/>
                <w:lang w:eastAsia="ar-SA"/>
              </w:rPr>
              <w:t xml:space="preserve">politika, állam, államforma, </w:t>
            </w:r>
            <w:r w:rsidRPr="00F226DE">
              <w:rPr>
                <w:rFonts w:eastAsia="Calibri" w:cs="Times New Roman"/>
                <w:i/>
                <w:lang w:eastAsia="ar-SA"/>
              </w:rPr>
              <w:lastRenderedPageBreak/>
              <w:t>államszervezet, hatalmi ágak, egyeduralom, monarchia, köztársaság, parlamentarizmus, közigazgatás, birodalom, szuverenitás, centrum, periféria,</w:t>
            </w:r>
            <w:r w:rsidRPr="00F226DE">
              <w:rPr>
                <w:rFonts w:eastAsia="Calibri" w:cs="Times New Roman"/>
                <w:i/>
                <w:iCs/>
                <w:lang w:eastAsia="ar-SA"/>
              </w:rPr>
              <w:t xml:space="preserve"> </w:t>
            </w:r>
            <w:r w:rsidRPr="00F226DE">
              <w:rPr>
                <w:rFonts w:eastAsia="Calibri" w:cs="Times New Roman"/>
                <w:i/>
                <w:lang w:eastAsia="ar-SA"/>
              </w:rPr>
              <w:t>köztársaság, emberi jogok, állampolgári jogok, &lt;önkényuralom, demokrácia, diktatúra&gt;</w:t>
            </w:r>
          </w:p>
        </w:tc>
      </w:tr>
      <w:tr w:rsidR="007B7A43" w:rsidRPr="0013036D" w:rsidTr="00A006E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BA3D6D">
            <w:pPr>
              <w:pStyle w:val="TblzatSzveg"/>
              <w:jc w:val="center"/>
              <w:rPr>
                <w:rStyle w:val="Kiemels2"/>
              </w:rPr>
            </w:pPr>
            <w:r w:rsidRPr="0013036D">
              <w:rPr>
                <w:rStyle w:val="Kiemels2"/>
              </w:rPr>
              <w:lastRenderedPageBreak/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AF4FA2">
            <w:pPr>
              <w:pStyle w:val="TblzatSzveg"/>
              <w:rPr>
                <w:rStyle w:val="Kiemels2"/>
                <w:b w:val="0"/>
              </w:rPr>
            </w:pPr>
            <w:r w:rsidRPr="0013036D">
              <w:rPr>
                <w:b/>
              </w:rPr>
              <w:t xml:space="preserve">Társadalom-, életmód-, </w:t>
            </w:r>
            <w:r>
              <w:rPr>
                <w:b/>
              </w:rPr>
              <w:t xml:space="preserve">gazdaság-, </w:t>
            </w:r>
            <w:r w:rsidRPr="0013036D">
              <w:rPr>
                <w:b/>
              </w:rPr>
              <w:t>mentalitás- és művelődéstörténet Eszme- és vallástörténet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0548A7">
            <w:pPr>
              <w:pStyle w:val="TblzatSzveg"/>
              <w:rPr>
                <w:b/>
                <w:i/>
                <w:color w:val="548DD4" w:themeColor="text2" w:themeTint="99"/>
              </w:rPr>
            </w:pPr>
            <w:r w:rsidRPr="0013036D">
              <w:rPr>
                <w:b/>
                <w:i/>
                <w:color w:val="548DD4" w:themeColor="text2" w:themeTint="99"/>
              </w:rPr>
              <w:t>Gyakorló óra</w:t>
            </w:r>
          </w:p>
          <w:p w:rsidR="007B7A43" w:rsidRPr="0013036D" w:rsidRDefault="007B7A43" w:rsidP="000548A7">
            <w:pPr>
              <w:pStyle w:val="TblzatSzveg"/>
            </w:pPr>
            <w:r w:rsidRPr="0013036D">
              <w:t>Összegezése és rendszerezése a témának a tankönyvi források, az összegezések és az időrendi táblázat felhasználásával. A tanár válogatja össze a konkrét tartalmakat, a hozzákapcsolódó feladatokkal.</w:t>
            </w:r>
            <w:r>
              <w:t xml:space="preserve"> (</w:t>
            </w:r>
            <w:r w:rsidRPr="00FD4B5D">
              <w:rPr>
                <w:i/>
              </w:rPr>
              <w:t xml:space="preserve">Például a társadalom a kora </w:t>
            </w:r>
            <w:proofErr w:type="gramStart"/>
            <w:r w:rsidRPr="00FD4B5D">
              <w:rPr>
                <w:i/>
              </w:rPr>
              <w:t>újkorban</w:t>
            </w:r>
            <w:proofErr w:type="gramEnd"/>
            <w:r w:rsidRPr="00FD4B5D">
              <w:rPr>
                <w:i/>
              </w:rPr>
              <w:t xml:space="preserve"> Európában és Magyarországon.</w:t>
            </w:r>
            <w:r>
              <w:t>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837AA2">
            <w:pPr>
              <w:rPr>
                <w:b/>
              </w:rPr>
            </w:pPr>
            <w:r w:rsidRPr="0013036D">
              <w:rPr>
                <w:i/>
              </w:rPr>
              <w:t>Ismeretek alkalmazása:</w:t>
            </w:r>
          </w:p>
          <w:p w:rsidR="007B7A43" w:rsidRPr="00DC2825" w:rsidRDefault="007B7A43" w:rsidP="00DC2825">
            <w:r>
              <w:rPr>
                <w:b/>
              </w:rPr>
              <w:t>9. lecke 9</w:t>
            </w:r>
            <w:r w:rsidRPr="0013036D">
              <w:rPr>
                <w:b/>
              </w:rPr>
              <w:t>. forrás</w:t>
            </w:r>
            <w:r w:rsidRPr="0013036D">
              <w:t xml:space="preserve"> </w:t>
            </w:r>
            <w:r w:rsidRPr="00DC2825">
              <w:rPr>
                <w:b/>
              </w:rPr>
              <w:t>(55. oldal)</w:t>
            </w:r>
            <w:r>
              <w:t xml:space="preserve"> </w:t>
            </w:r>
            <w:r w:rsidRPr="0013036D">
              <w:t>(</w:t>
            </w:r>
            <w:r>
              <w:t>Fogalmazza meg, melyek a változás alapvető jellemzői! Milyen okokra vezethető vissza a változás? Vesse össze a folyamatot az angliai bekerítésekkel!</w:t>
            </w:r>
            <w:r w:rsidRPr="0013036D">
              <w:t>)</w:t>
            </w:r>
            <w:r w:rsidRPr="0013036D">
              <w:rPr>
                <w:i/>
              </w:rPr>
              <w:t xml:space="preserve"> </w:t>
            </w:r>
          </w:p>
          <w:p w:rsidR="007B7A43" w:rsidRDefault="007B7A43" w:rsidP="00E31484">
            <w:r>
              <w:rPr>
                <w:b/>
              </w:rPr>
              <w:t>Összegezés 4</w:t>
            </w:r>
            <w:r w:rsidRPr="0013036D">
              <w:rPr>
                <w:b/>
              </w:rPr>
              <w:t>. forrás</w:t>
            </w:r>
            <w:r>
              <w:rPr>
                <w:b/>
              </w:rPr>
              <w:t xml:space="preserve"> (120.oldal)</w:t>
            </w:r>
            <w:r>
              <w:t xml:space="preserve"> </w:t>
            </w:r>
          </w:p>
          <w:p w:rsidR="007B7A43" w:rsidRPr="00E31484" w:rsidRDefault="007B7A43" w:rsidP="00E31484">
            <w:r>
              <w:t>(Tárja fel az ábra segítségével a magyar társadalomban bekövetkező változásokat! Elemezze a társadalmi mozgások okait!)</w:t>
            </w:r>
            <w:r w:rsidRPr="0013036D">
              <w:rPr>
                <w:i/>
              </w:rPr>
              <w:t xml:space="preserve"> </w:t>
            </w:r>
          </w:p>
          <w:p w:rsidR="007B7A43" w:rsidRDefault="007B7A43" w:rsidP="00DC5337">
            <w:pPr>
              <w:autoSpaceDE w:val="0"/>
              <w:autoSpaceDN w:val="0"/>
              <w:adjustRightInd w:val="0"/>
            </w:pPr>
            <w:r>
              <w:rPr>
                <w:b/>
              </w:rPr>
              <w:t>Összegezés 4</w:t>
            </w:r>
            <w:r w:rsidRPr="0013036D">
              <w:rPr>
                <w:b/>
              </w:rPr>
              <w:t>. forrás</w:t>
            </w:r>
            <w:r w:rsidRPr="0013036D">
              <w:t xml:space="preserve"> </w:t>
            </w:r>
            <w:r w:rsidRPr="00DC5337">
              <w:rPr>
                <w:b/>
              </w:rPr>
              <w:t>(172. oldal)</w:t>
            </w:r>
          </w:p>
          <w:p w:rsidR="007B7A43" w:rsidRPr="00DC5337" w:rsidRDefault="007B7A43" w:rsidP="00DC5337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DC5337">
              <w:t>(</w:t>
            </w:r>
            <w:r w:rsidRPr="00DC5337">
              <w:rPr>
                <w:rFonts w:cs="MinionPro-It"/>
                <w:iCs/>
              </w:rPr>
              <w:t>Mutassa be a hagyományos (feudális) és az új (tőkés) társadalmi</w:t>
            </w:r>
            <w:r>
              <w:rPr>
                <w:rFonts w:cs="MinionPro-It"/>
                <w:iCs/>
              </w:rPr>
              <w:t xml:space="preserve"> </w:t>
            </w:r>
            <w:r w:rsidRPr="00DC5337">
              <w:rPr>
                <w:rFonts w:cs="MinionPro-It"/>
                <w:iCs/>
              </w:rPr>
              <w:t>modellt! Keressen a tanultak alapján konkrét példá</w:t>
            </w:r>
            <w:r>
              <w:rPr>
                <w:rFonts w:cs="MinionPro-It"/>
                <w:iCs/>
              </w:rPr>
              <w:t xml:space="preserve">kat a modellek </w:t>
            </w:r>
            <w:r w:rsidRPr="00DC5337">
              <w:rPr>
                <w:rFonts w:cs="MinionPro-It"/>
                <w:iCs/>
              </w:rPr>
              <w:t>megjelenésére! Tárja fel, mennyiben sematikus a két ábra!</w:t>
            </w:r>
            <w:r w:rsidRPr="00DC5337">
              <w:t xml:space="preserve">) </w:t>
            </w:r>
          </w:p>
          <w:p w:rsidR="007B7A43" w:rsidRDefault="007B7A43" w:rsidP="00DC5337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Összegezés 5. és 6</w:t>
            </w:r>
            <w:r w:rsidRPr="0013036D">
              <w:rPr>
                <w:b/>
              </w:rPr>
              <w:t>. forrás</w:t>
            </w:r>
            <w:r w:rsidRPr="0013036D">
              <w:t xml:space="preserve"> </w:t>
            </w:r>
            <w:r w:rsidRPr="00DC5337">
              <w:rPr>
                <w:b/>
              </w:rPr>
              <w:t>(172. oldal)</w:t>
            </w:r>
          </w:p>
          <w:p w:rsidR="007B7A43" w:rsidRPr="00017D9B" w:rsidRDefault="007B7A43" w:rsidP="00017D9B">
            <w:pPr>
              <w:autoSpaceDE w:val="0"/>
              <w:autoSpaceDN w:val="0"/>
              <w:adjustRightInd w:val="0"/>
              <w:rPr>
                <w:rFonts w:cs="MinionPro-It"/>
                <w:iCs/>
              </w:rPr>
            </w:pPr>
            <w:r w:rsidRPr="00DC5337">
              <w:rPr>
                <w:rFonts w:cs="MinionPro-It"/>
                <w:iCs/>
              </w:rPr>
              <w:t>(Kísérelje meg a képek alapján rekonstruálni a családok életvitelét!</w:t>
            </w:r>
            <w:r>
              <w:rPr>
                <w:rFonts w:cs="MinionPro-It"/>
                <w:iCs/>
              </w:rPr>
              <w:t xml:space="preserve"> </w:t>
            </w:r>
            <w:r w:rsidRPr="00DC5337">
              <w:rPr>
                <w:rFonts w:cs="MinionPro-It"/>
                <w:iCs/>
              </w:rPr>
              <w:t>Sorolja be a képen látható embereket egy-egy tá</w:t>
            </w:r>
            <w:r>
              <w:rPr>
                <w:rFonts w:cs="MinionPro-It"/>
                <w:iCs/>
              </w:rPr>
              <w:t xml:space="preserve">rsadalmi csoportba! </w:t>
            </w:r>
            <w:r w:rsidRPr="00DC5337">
              <w:rPr>
                <w:rFonts w:cs="MinionPro-It"/>
                <w:iCs/>
              </w:rPr>
              <w:t>Fogalmazza meg, mely jegyek alapján végezte el a besorolást!)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43" w:rsidRPr="0013036D" w:rsidRDefault="007B7A43" w:rsidP="0070335D">
            <w:pPr>
              <w:rPr>
                <w:rFonts w:eastAsia="Calibri" w:cs="Times New Roman"/>
                <w:i/>
                <w:lang w:eastAsia="ar-SA"/>
              </w:rPr>
            </w:pPr>
            <w:r w:rsidRPr="0013036D">
              <w:rPr>
                <w:b/>
              </w:rPr>
              <w:lastRenderedPageBreak/>
              <w:t xml:space="preserve">ÉK: </w:t>
            </w:r>
            <w:r w:rsidRPr="0013036D">
              <w:rPr>
                <w:rFonts w:eastAsia="Calibri" w:cs="Times New Roman"/>
                <w:i/>
                <w:lang w:eastAsia="ar-SA"/>
              </w:rPr>
              <w:t>történelmi idő, változás és folyamatosság, okok és következmények, történelmi források, interpretáció, jelentőség, tények és bizonyítékok, történelmi nézőpont</w:t>
            </w:r>
          </w:p>
          <w:p w:rsidR="007B7A43" w:rsidRPr="0013036D" w:rsidRDefault="007B7A43" w:rsidP="00345888">
            <w:pPr>
              <w:rPr>
                <w:b/>
              </w:rPr>
            </w:pPr>
          </w:p>
          <w:p w:rsidR="007B7A43" w:rsidRPr="007C02C9" w:rsidRDefault="007B7A43" w:rsidP="007C02C9">
            <w:pPr>
              <w:rPr>
                <w:rFonts w:eastAsia="Calibri" w:cs="Times New Roman"/>
                <w:i/>
                <w:lang w:eastAsia="ar-SA"/>
              </w:rPr>
            </w:pPr>
            <w:proofErr w:type="gramStart"/>
            <w:r w:rsidRPr="0013036D">
              <w:rPr>
                <w:b/>
              </w:rPr>
              <w:t>TK:</w:t>
            </w:r>
            <w:r w:rsidRPr="0013036D">
              <w:t xml:space="preserve"> </w:t>
            </w:r>
            <w:r w:rsidRPr="008B7A62">
              <w:rPr>
                <w:rFonts w:eastAsia="Calibri" w:cs="Times New Roman"/>
                <w:i/>
                <w:lang w:eastAsia="ar-SA"/>
              </w:rPr>
              <w:t xml:space="preserve">társadalom, társadalmi csoportok, identitás, társadalmi mobilitás, felemelkedés, lesüllyedés, nemzetiség, népesedés, népességfogyás, migráció, életmód, város, etnikum, &lt;falu&gt;, </w:t>
            </w:r>
            <w:r w:rsidRPr="007C02C9">
              <w:rPr>
                <w:rFonts w:eastAsia="Calibri" w:cs="Times New Roman"/>
                <w:i/>
                <w:lang w:eastAsia="ar-SA"/>
              </w:rPr>
              <w:t xml:space="preserve">gazdaság, gazdasági tevékenység, gazdasági rendszer, termelés, termelési egység, erőforrások, gazdasági szereplők, gazdasági kapcsolatok, kereskedelem, pénzgazdálkodás, piac, gazdasági válság, adó, gyarmatosítás, &lt;kereskedelmi mérleg&gt;, vallás, </w:t>
            </w:r>
            <w:r w:rsidRPr="007C02C9">
              <w:rPr>
                <w:rFonts w:eastAsia="Calibri" w:cs="Times New Roman"/>
                <w:i/>
                <w:lang w:eastAsia="hu-HU"/>
              </w:rPr>
              <w:t xml:space="preserve">vallásüldözés, kultúra, </w:t>
            </w:r>
            <w:proofErr w:type="spellStart"/>
            <w:r w:rsidRPr="007C02C9">
              <w:rPr>
                <w:rFonts w:eastAsia="Calibri" w:cs="Times New Roman"/>
                <w:i/>
                <w:lang w:eastAsia="hu-HU"/>
              </w:rPr>
              <w:lastRenderedPageBreak/>
              <w:t>antijudaizmus</w:t>
            </w:r>
            <w:proofErr w:type="spellEnd"/>
            <w:r w:rsidRPr="007C02C9">
              <w:rPr>
                <w:rFonts w:eastAsia="Calibri" w:cs="Times New Roman"/>
                <w:i/>
                <w:lang w:eastAsia="hu-HU"/>
              </w:rPr>
              <w:t xml:space="preserve">, </w:t>
            </w:r>
            <w:r w:rsidRPr="007C02C9">
              <w:rPr>
                <w:rFonts w:eastAsia="Calibri" w:cs="Times New Roman"/>
                <w:i/>
                <w:lang w:eastAsia="ar-SA"/>
              </w:rPr>
              <w:t xml:space="preserve"> vallásszabadság, lelkiismereti szabadság</w:t>
            </w:r>
            <w:proofErr w:type="gramEnd"/>
          </w:p>
        </w:tc>
      </w:tr>
    </w:tbl>
    <w:p w:rsidR="0003651E" w:rsidRDefault="0003651E" w:rsidP="000070F2">
      <w:pPr>
        <w:tabs>
          <w:tab w:val="left" w:pos="1647"/>
        </w:tabs>
        <w:rPr>
          <w:rFonts w:cs="Times New Roman"/>
        </w:rPr>
      </w:pPr>
    </w:p>
    <w:p w:rsidR="00F45BF2" w:rsidRPr="0013036D" w:rsidRDefault="00F45BF2" w:rsidP="000070F2">
      <w:pPr>
        <w:tabs>
          <w:tab w:val="left" w:pos="1647"/>
        </w:tabs>
        <w:rPr>
          <w:rFonts w:cs="Times New Roman"/>
        </w:rPr>
      </w:pPr>
    </w:p>
    <w:sectPr w:rsidR="00F45BF2" w:rsidRPr="0013036D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C9" w:rsidRDefault="005251C9" w:rsidP="004C3450">
      <w:r>
        <w:separator/>
      </w:r>
    </w:p>
  </w:endnote>
  <w:endnote w:type="continuationSeparator" w:id="0">
    <w:p w:rsidR="005251C9" w:rsidRDefault="005251C9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OldStyleHu-Italic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It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MinionHU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PosterBodoniHU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Medium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nionHU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9252"/>
      <w:docPartObj>
        <w:docPartGallery w:val="Page Numbers (Bottom of Page)"/>
        <w:docPartUnique/>
      </w:docPartObj>
    </w:sdtPr>
    <w:sdtContent>
      <w:p w:rsidR="00304E81" w:rsidRDefault="00304E8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FCF9CB" wp14:editId="5407A62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04E81" w:rsidRPr="0074089C" w:rsidRDefault="00304E8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82777" w:rsidRPr="00F82777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    <v:textbox>
                    <w:txbxContent>
                      <w:p w:rsidR="00304E81" w:rsidRPr="0074089C" w:rsidRDefault="00304E8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F82777" w:rsidRPr="00F82777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C9" w:rsidRDefault="005251C9" w:rsidP="004C3450">
      <w:r>
        <w:separator/>
      </w:r>
    </w:p>
  </w:footnote>
  <w:footnote w:type="continuationSeparator" w:id="0">
    <w:p w:rsidR="005251C9" w:rsidRDefault="005251C9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BE2"/>
    <w:multiLevelType w:val="hybridMultilevel"/>
    <w:tmpl w:val="0E50789C"/>
    <w:lvl w:ilvl="0" w:tplc="23862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394B"/>
    <w:multiLevelType w:val="hybridMultilevel"/>
    <w:tmpl w:val="8F427D42"/>
    <w:lvl w:ilvl="0" w:tplc="F410CC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42"/>
    <w:rsid w:val="00001515"/>
    <w:rsid w:val="00001D48"/>
    <w:rsid w:val="000032DA"/>
    <w:rsid w:val="000037BD"/>
    <w:rsid w:val="00003E22"/>
    <w:rsid w:val="000061D1"/>
    <w:rsid w:val="000062F5"/>
    <w:rsid w:val="00006C5B"/>
    <w:rsid w:val="000070F2"/>
    <w:rsid w:val="00015F64"/>
    <w:rsid w:val="00016574"/>
    <w:rsid w:val="00017D9B"/>
    <w:rsid w:val="000213EA"/>
    <w:rsid w:val="000239DE"/>
    <w:rsid w:val="000241BE"/>
    <w:rsid w:val="00024F2E"/>
    <w:rsid w:val="00025CA7"/>
    <w:rsid w:val="00026E90"/>
    <w:rsid w:val="00030E43"/>
    <w:rsid w:val="00031AAE"/>
    <w:rsid w:val="00032D62"/>
    <w:rsid w:val="00033016"/>
    <w:rsid w:val="0003326D"/>
    <w:rsid w:val="0003651E"/>
    <w:rsid w:val="00037E12"/>
    <w:rsid w:val="0004109E"/>
    <w:rsid w:val="000418F9"/>
    <w:rsid w:val="00044638"/>
    <w:rsid w:val="0004488B"/>
    <w:rsid w:val="000457BF"/>
    <w:rsid w:val="0004724F"/>
    <w:rsid w:val="00050E02"/>
    <w:rsid w:val="00052978"/>
    <w:rsid w:val="000548A7"/>
    <w:rsid w:val="00054A62"/>
    <w:rsid w:val="00061EB0"/>
    <w:rsid w:val="00063212"/>
    <w:rsid w:val="000632FB"/>
    <w:rsid w:val="00063682"/>
    <w:rsid w:val="000638B4"/>
    <w:rsid w:val="00065326"/>
    <w:rsid w:val="00065E9F"/>
    <w:rsid w:val="00067578"/>
    <w:rsid w:val="00067AA0"/>
    <w:rsid w:val="00070134"/>
    <w:rsid w:val="000715E8"/>
    <w:rsid w:val="00071B3C"/>
    <w:rsid w:val="00073742"/>
    <w:rsid w:val="00073BBD"/>
    <w:rsid w:val="00073F8D"/>
    <w:rsid w:val="0007457E"/>
    <w:rsid w:val="00077605"/>
    <w:rsid w:val="000813BE"/>
    <w:rsid w:val="00083AC4"/>
    <w:rsid w:val="0008449E"/>
    <w:rsid w:val="000853EB"/>
    <w:rsid w:val="00085620"/>
    <w:rsid w:val="00085F7E"/>
    <w:rsid w:val="00090DDC"/>
    <w:rsid w:val="0009214D"/>
    <w:rsid w:val="00092894"/>
    <w:rsid w:val="000948D1"/>
    <w:rsid w:val="00094B03"/>
    <w:rsid w:val="000950FC"/>
    <w:rsid w:val="000953ED"/>
    <w:rsid w:val="00095769"/>
    <w:rsid w:val="0009789D"/>
    <w:rsid w:val="00097E6B"/>
    <w:rsid w:val="000A38AA"/>
    <w:rsid w:val="000A3C3C"/>
    <w:rsid w:val="000A5CB1"/>
    <w:rsid w:val="000A704D"/>
    <w:rsid w:val="000A7CE5"/>
    <w:rsid w:val="000B0A5F"/>
    <w:rsid w:val="000B0B04"/>
    <w:rsid w:val="000B179D"/>
    <w:rsid w:val="000B26B2"/>
    <w:rsid w:val="000B2F08"/>
    <w:rsid w:val="000B3D56"/>
    <w:rsid w:val="000B41D4"/>
    <w:rsid w:val="000B4E58"/>
    <w:rsid w:val="000B5696"/>
    <w:rsid w:val="000B5D51"/>
    <w:rsid w:val="000B6AC5"/>
    <w:rsid w:val="000B7B2B"/>
    <w:rsid w:val="000C0A55"/>
    <w:rsid w:val="000C105B"/>
    <w:rsid w:val="000C15E7"/>
    <w:rsid w:val="000C302F"/>
    <w:rsid w:val="000C3851"/>
    <w:rsid w:val="000C4F42"/>
    <w:rsid w:val="000C5BE3"/>
    <w:rsid w:val="000C7C49"/>
    <w:rsid w:val="000D03A0"/>
    <w:rsid w:val="000D32AA"/>
    <w:rsid w:val="000D3B3B"/>
    <w:rsid w:val="000D5A0E"/>
    <w:rsid w:val="000D7ED1"/>
    <w:rsid w:val="000E0D3B"/>
    <w:rsid w:val="000E1845"/>
    <w:rsid w:val="000E30DE"/>
    <w:rsid w:val="000E3672"/>
    <w:rsid w:val="000E4A48"/>
    <w:rsid w:val="000E5F5E"/>
    <w:rsid w:val="000F02A1"/>
    <w:rsid w:val="000F08FE"/>
    <w:rsid w:val="000F28AE"/>
    <w:rsid w:val="000F585C"/>
    <w:rsid w:val="000F5F8A"/>
    <w:rsid w:val="000F6BE1"/>
    <w:rsid w:val="000F7164"/>
    <w:rsid w:val="001000AA"/>
    <w:rsid w:val="00102509"/>
    <w:rsid w:val="00103AB8"/>
    <w:rsid w:val="001046B9"/>
    <w:rsid w:val="0010472B"/>
    <w:rsid w:val="0010546B"/>
    <w:rsid w:val="00107B49"/>
    <w:rsid w:val="00110879"/>
    <w:rsid w:val="00110B12"/>
    <w:rsid w:val="0011253E"/>
    <w:rsid w:val="0011257E"/>
    <w:rsid w:val="00114A00"/>
    <w:rsid w:val="001176EC"/>
    <w:rsid w:val="00117A0F"/>
    <w:rsid w:val="001221A3"/>
    <w:rsid w:val="0012345A"/>
    <w:rsid w:val="001243DE"/>
    <w:rsid w:val="0012547D"/>
    <w:rsid w:val="00126191"/>
    <w:rsid w:val="0012635B"/>
    <w:rsid w:val="00127FE8"/>
    <w:rsid w:val="0013036D"/>
    <w:rsid w:val="0013205F"/>
    <w:rsid w:val="0013420D"/>
    <w:rsid w:val="0013472B"/>
    <w:rsid w:val="00134AA0"/>
    <w:rsid w:val="00135AAA"/>
    <w:rsid w:val="0013792B"/>
    <w:rsid w:val="001400EF"/>
    <w:rsid w:val="001404FF"/>
    <w:rsid w:val="00142348"/>
    <w:rsid w:val="00142F68"/>
    <w:rsid w:val="0014319F"/>
    <w:rsid w:val="00143C2E"/>
    <w:rsid w:val="001442F9"/>
    <w:rsid w:val="00144ECB"/>
    <w:rsid w:val="00145CB1"/>
    <w:rsid w:val="0014659E"/>
    <w:rsid w:val="00147601"/>
    <w:rsid w:val="00147728"/>
    <w:rsid w:val="00147AFC"/>
    <w:rsid w:val="00150490"/>
    <w:rsid w:val="001505E0"/>
    <w:rsid w:val="00150AAB"/>
    <w:rsid w:val="00151950"/>
    <w:rsid w:val="00151FD4"/>
    <w:rsid w:val="00153E4C"/>
    <w:rsid w:val="00153F6B"/>
    <w:rsid w:val="00154490"/>
    <w:rsid w:val="001554BB"/>
    <w:rsid w:val="00155DA2"/>
    <w:rsid w:val="001605DF"/>
    <w:rsid w:val="0016075B"/>
    <w:rsid w:val="00161467"/>
    <w:rsid w:val="001621AE"/>
    <w:rsid w:val="00162A0F"/>
    <w:rsid w:val="00165DC2"/>
    <w:rsid w:val="00166529"/>
    <w:rsid w:val="00170479"/>
    <w:rsid w:val="00171E5A"/>
    <w:rsid w:val="00173276"/>
    <w:rsid w:val="001732D8"/>
    <w:rsid w:val="00182F29"/>
    <w:rsid w:val="00183250"/>
    <w:rsid w:val="00183D49"/>
    <w:rsid w:val="001847B4"/>
    <w:rsid w:val="00185419"/>
    <w:rsid w:val="001873A4"/>
    <w:rsid w:val="00187456"/>
    <w:rsid w:val="00190ACA"/>
    <w:rsid w:val="0019148B"/>
    <w:rsid w:val="001919B6"/>
    <w:rsid w:val="00191D86"/>
    <w:rsid w:val="0019354B"/>
    <w:rsid w:val="00194B19"/>
    <w:rsid w:val="00194EFE"/>
    <w:rsid w:val="00196636"/>
    <w:rsid w:val="001A0670"/>
    <w:rsid w:val="001A1B45"/>
    <w:rsid w:val="001A2C58"/>
    <w:rsid w:val="001A37B4"/>
    <w:rsid w:val="001A438C"/>
    <w:rsid w:val="001A6C76"/>
    <w:rsid w:val="001A78F4"/>
    <w:rsid w:val="001B157F"/>
    <w:rsid w:val="001B3640"/>
    <w:rsid w:val="001B48AB"/>
    <w:rsid w:val="001B495B"/>
    <w:rsid w:val="001B522F"/>
    <w:rsid w:val="001B6098"/>
    <w:rsid w:val="001C4841"/>
    <w:rsid w:val="001C4BB0"/>
    <w:rsid w:val="001C6B1D"/>
    <w:rsid w:val="001C78BD"/>
    <w:rsid w:val="001C7A20"/>
    <w:rsid w:val="001D007F"/>
    <w:rsid w:val="001D017F"/>
    <w:rsid w:val="001D34C9"/>
    <w:rsid w:val="001D3A7C"/>
    <w:rsid w:val="001D497E"/>
    <w:rsid w:val="001D668C"/>
    <w:rsid w:val="001D69CB"/>
    <w:rsid w:val="001E373D"/>
    <w:rsid w:val="001E3FB7"/>
    <w:rsid w:val="001E75C4"/>
    <w:rsid w:val="001F3A00"/>
    <w:rsid w:val="001F3A7B"/>
    <w:rsid w:val="001F3E31"/>
    <w:rsid w:val="001F4A96"/>
    <w:rsid w:val="001F5F64"/>
    <w:rsid w:val="002003C0"/>
    <w:rsid w:val="00201356"/>
    <w:rsid w:val="0020191C"/>
    <w:rsid w:val="00203477"/>
    <w:rsid w:val="00204097"/>
    <w:rsid w:val="002040C4"/>
    <w:rsid w:val="00204D5F"/>
    <w:rsid w:val="002066DD"/>
    <w:rsid w:val="00210152"/>
    <w:rsid w:val="002101CB"/>
    <w:rsid w:val="00211A7E"/>
    <w:rsid w:val="00211C3A"/>
    <w:rsid w:val="002126C2"/>
    <w:rsid w:val="00212956"/>
    <w:rsid w:val="00213AF0"/>
    <w:rsid w:val="002141E5"/>
    <w:rsid w:val="002144C8"/>
    <w:rsid w:val="00214506"/>
    <w:rsid w:val="00214D0A"/>
    <w:rsid w:val="00214F2A"/>
    <w:rsid w:val="00215A16"/>
    <w:rsid w:val="00216607"/>
    <w:rsid w:val="00217B75"/>
    <w:rsid w:val="00217F89"/>
    <w:rsid w:val="0022023A"/>
    <w:rsid w:val="002209E7"/>
    <w:rsid w:val="002222AD"/>
    <w:rsid w:val="00222B22"/>
    <w:rsid w:val="00224A80"/>
    <w:rsid w:val="002257E6"/>
    <w:rsid w:val="00225A23"/>
    <w:rsid w:val="0022639D"/>
    <w:rsid w:val="00226AB3"/>
    <w:rsid w:val="00232935"/>
    <w:rsid w:val="0023390A"/>
    <w:rsid w:val="002354E4"/>
    <w:rsid w:val="00240B64"/>
    <w:rsid w:val="00240F0E"/>
    <w:rsid w:val="002411C2"/>
    <w:rsid w:val="00241D12"/>
    <w:rsid w:val="00243BD5"/>
    <w:rsid w:val="002456A2"/>
    <w:rsid w:val="00246AC7"/>
    <w:rsid w:val="00247035"/>
    <w:rsid w:val="00247793"/>
    <w:rsid w:val="00251498"/>
    <w:rsid w:val="00253088"/>
    <w:rsid w:val="00255F49"/>
    <w:rsid w:val="002702DB"/>
    <w:rsid w:val="0027352F"/>
    <w:rsid w:val="00282863"/>
    <w:rsid w:val="00282F85"/>
    <w:rsid w:val="00283C11"/>
    <w:rsid w:val="00286460"/>
    <w:rsid w:val="002877AD"/>
    <w:rsid w:val="00293147"/>
    <w:rsid w:val="00295E86"/>
    <w:rsid w:val="002966A5"/>
    <w:rsid w:val="002966AE"/>
    <w:rsid w:val="002A0074"/>
    <w:rsid w:val="002A00DB"/>
    <w:rsid w:val="002A0998"/>
    <w:rsid w:val="002A0D51"/>
    <w:rsid w:val="002A382B"/>
    <w:rsid w:val="002A4431"/>
    <w:rsid w:val="002A6DAE"/>
    <w:rsid w:val="002A7574"/>
    <w:rsid w:val="002A7B59"/>
    <w:rsid w:val="002B02E0"/>
    <w:rsid w:val="002B0651"/>
    <w:rsid w:val="002B1DFF"/>
    <w:rsid w:val="002B2C8D"/>
    <w:rsid w:val="002B3066"/>
    <w:rsid w:val="002B4039"/>
    <w:rsid w:val="002B60CE"/>
    <w:rsid w:val="002C2186"/>
    <w:rsid w:val="002C30B3"/>
    <w:rsid w:val="002C3E4F"/>
    <w:rsid w:val="002C549D"/>
    <w:rsid w:val="002C6E44"/>
    <w:rsid w:val="002C7585"/>
    <w:rsid w:val="002D2D74"/>
    <w:rsid w:val="002D43B1"/>
    <w:rsid w:val="002D5BBF"/>
    <w:rsid w:val="002D5F76"/>
    <w:rsid w:val="002E0377"/>
    <w:rsid w:val="002E3578"/>
    <w:rsid w:val="002E45FA"/>
    <w:rsid w:val="002E5A09"/>
    <w:rsid w:val="002E6B57"/>
    <w:rsid w:val="002E763C"/>
    <w:rsid w:val="002E7945"/>
    <w:rsid w:val="002E7DD8"/>
    <w:rsid w:val="002F191A"/>
    <w:rsid w:val="002F396E"/>
    <w:rsid w:val="002F5B26"/>
    <w:rsid w:val="002F7C15"/>
    <w:rsid w:val="003022AD"/>
    <w:rsid w:val="003023F9"/>
    <w:rsid w:val="00303894"/>
    <w:rsid w:val="00303E70"/>
    <w:rsid w:val="00304E81"/>
    <w:rsid w:val="0030549C"/>
    <w:rsid w:val="00305B26"/>
    <w:rsid w:val="00306954"/>
    <w:rsid w:val="00310C38"/>
    <w:rsid w:val="00310E7C"/>
    <w:rsid w:val="0031162D"/>
    <w:rsid w:val="003118E3"/>
    <w:rsid w:val="00315D16"/>
    <w:rsid w:val="00315EFD"/>
    <w:rsid w:val="003173EA"/>
    <w:rsid w:val="003176AE"/>
    <w:rsid w:val="00317CAD"/>
    <w:rsid w:val="003200BA"/>
    <w:rsid w:val="00327766"/>
    <w:rsid w:val="00330542"/>
    <w:rsid w:val="00331443"/>
    <w:rsid w:val="00333A9E"/>
    <w:rsid w:val="00333F01"/>
    <w:rsid w:val="00333F64"/>
    <w:rsid w:val="00334AD3"/>
    <w:rsid w:val="003371E9"/>
    <w:rsid w:val="00337B6A"/>
    <w:rsid w:val="00341D39"/>
    <w:rsid w:val="0034353F"/>
    <w:rsid w:val="00344036"/>
    <w:rsid w:val="00344404"/>
    <w:rsid w:val="00345888"/>
    <w:rsid w:val="003559B9"/>
    <w:rsid w:val="00356C49"/>
    <w:rsid w:val="00356D59"/>
    <w:rsid w:val="003608F7"/>
    <w:rsid w:val="003634BF"/>
    <w:rsid w:val="003651F1"/>
    <w:rsid w:val="00365549"/>
    <w:rsid w:val="00366716"/>
    <w:rsid w:val="00371114"/>
    <w:rsid w:val="0037123A"/>
    <w:rsid w:val="00372085"/>
    <w:rsid w:val="00373DFE"/>
    <w:rsid w:val="00376D4C"/>
    <w:rsid w:val="00377E39"/>
    <w:rsid w:val="00380207"/>
    <w:rsid w:val="003812EE"/>
    <w:rsid w:val="003826A4"/>
    <w:rsid w:val="00384478"/>
    <w:rsid w:val="00385E99"/>
    <w:rsid w:val="0038650B"/>
    <w:rsid w:val="0039068A"/>
    <w:rsid w:val="0039078E"/>
    <w:rsid w:val="00390E20"/>
    <w:rsid w:val="00390EC4"/>
    <w:rsid w:val="00391CA0"/>
    <w:rsid w:val="00392668"/>
    <w:rsid w:val="00393748"/>
    <w:rsid w:val="003A0451"/>
    <w:rsid w:val="003A19B7"/>
    <w:rsid w:val="003A5DEC"/>
    <w:rsid w:val="003A7AE7"/>
    <w:rsid w:val="003B0438"/>
    <w:rsid w:val="003B1CFB"/>
    <w:rsid w:val="003B2AF3"/>
    <w:rsid w:val="003B3614"/>
    <w:rsid w:val="003B4060"/>
    <w:rsid w:val="003B44A4"/>
    <w:rsid w:val="003B5ADE"/>
    <w:rsid w:val="003B7FCB"/>
    <w:rsid w:val="003C0ED2"/>
    <w:rsid w:val="003C2841"/>
    <w:rsid w:val="003C30FC"/>
    <w:rsid w:val="003C5769"/>
    <w:rsid w:val="003C7288"/>
    <w:rsid w:val="003D0E1B"/>
    <w:rsid w:val="003D0F99"/>
    <w:rsid w:val="003D3220"/>
    <w:rsid w:val="003D70C6"/>
    <w:rsid w:val="003E09C2"/>
    <w:rsid w:val="003E0C6A"/>
    <w:rsid w:val="003E0D25"/>
    <w:rsid w:val="003E1012"/>
    <w:rsid w:val="003E15E0"/>
    <w:rsid w:val="003E335D"/>
    <w:rsid w:val="003E498B"/>
    <w:rsid w:val="003E52E8"/>
    <w:rsid w:val="003E564D"/>
    <w:rsid w:val="003E6477"/>
    <w:rsid w:val="003E6A96"/>
    <w:rsid w:val="003F10DB"/>
    <w:rsid w:val="003F13A1"/>
    <w:rsid w:val="003F190D"/>
    <w:rsid w:val="003F1E1C"/>
    <w:rsid w:val="003F2082"/>
    <w:rsid w:val="003F26D7"/>
    <w:rsid w:val="003F4F5D"/>
    <w:rsid w:val="003F599A"/>
    <w:rsid w:val="003F61E0"/>
    <w:rsid w:val="003F7053"/>
    <w:rsid w:val="004029AE"/>
    <w:rsid w:val="00402BF4"/>
    <w:rsid w:val="004031E8"/>
    <w:rsid w:val="00403344"/>
    <w:rsid w:val="00404C7E"/>
    <w:rsid w:val="00405A8B"/>
    <w:rsid w:val="00405EFF"/>
    <w:rsid w:val="004100ED"/>
    <w:rsid w:val="00410C4B"/>
    <w:rsid w:val="004124D0"/>
    <w:rsid w:val="00412E28"/>
    <w:rsid w:val="00417EE1"/>
    <w:rsid w:val="00425008"/>
    <w:rsid w:val="00425E6B"/>
    <w:rsid w:val="00427C0D"/>
    <w:rsid w:val="00427EFE"/>
    <w:rsid w:val="00430A80"/>
    <w:rsid w:val="00431257"/>
    <w:rsid w:val="0043225C"/>
    <w:rsid w:val="00432357"/>
    <w:rsid w:val="00433B92"/>
    <w:rsid w:val="004340CD"/>
    <w:rsid w:val="004400E9"/>
    <w:rsid w:val="00440659"/>
    <w:rsid w:val="00440C06"/>
    <w:rsid w:val="004448F2"/>
    <w:rsid w:val="00444AC0"/>
    <w:rsid w:val="00446269"/>
    <w:rsid w:val="004502E1"/>
    <w:rsid w:val="00452295"/>
    <w:rsid w:val="00453778"/>
    <w:rsid w:val="0045629B"/>
    <w:rsid w:val="00456D7F"/>
    <w:rsid w:val="0045701A"/>
    <w:rsid w:val="00457D81"/>
    <w:rsid w:val="004604FF"/>
    <w:rsid w:val="00461ABC"/>
    <w:rsid w:val="00462A15"/>
    <w:rsid w:val="004641CF"/>
    <w:rsid w:val="00464FD5"/>
    <w:rsid w:val="00465AEC"/>
    <w:rsid w:val="004660C4"/>
    <w:rsid w:val="00467043"/>
    <w:rsid w:val="0046782E"/>
    <w:rsid w:val="004679DC"/>
    <w:rsid w:val="0047164D"/>
    <w:rsid w:val="00472DFB"/>
    <w:rsid w:val="00474C63"/>
    <w:rsid w:val="00475368"/>
    <w:rsid w:val="004765CA"/>
    <w:rsid w:val="0047788B"/>
    <w:rsid w:val="00482D5A"/>
    <w:rsid w:val="00483CCE"/>
    <w:rsid w:val="004841D5"/>
    <w:rsid w:val="004849F2"/>
    <w:rsid w:val="00487259"/>
    <w:rsid w:val="00487A38"/>
    <w:rsid w:val="0049250E"/>
    <w:rsid w:val="00492A4B"/>
    <w:rsid w:val="0049302C"/>
    <w:rsid w:val="00494DB9"/>
    <w:rsid w:val="00497CF0"/>
    <w:rsid w:val="004A07CF"/>
    <w:rsid w:val="004A35F0"/>
    <w:rsid w:val="004A3E03"/>
    <w:rsid w:val="004A4A95"/>
    <w:rsid w:val="004A56FB"/>
    <w:rsid w:val="004B055C"/>
    <w:rsid w:val="004B458F"/>
    <w:rsid w:val="004B4605"/>
    <w:rsid w:val="004B5115"/>
    <w:rsid w:val="004B7281"/>
    <w:rsid w:val="004B7CC3"/>
    <w:rsid w:val="004B7DEE"/>
    <w:rsid w:val="004C00CE"/>
    <w:rsid w:val="004C01FC"/>
    <w:rsid w:val="004C0766"/>
    <w:rsid w:val="004C0B6D"/>
    <w:rsid w:val="004C0FA2"/>
    <w:rsid w:val="004C2098"/>
    <w:rsid w:val="004C25E3"/>
    <w:rsid w:val="004C3450"/>
    <w:rsid w:val="004C42DE"/>
    <w:rsid w:val="004C5F5D"/>
    <w:rsid w:val="004C6E98"/>
    <w:rsid w:val="004C7BAD"/>
    <w:rsid w:val="004D0493"/>
    <w:rsid w:val="004D0C1F"/>
    <w:rsid w:val="004D119D"/>
    <w:rsid w:val="004D13E3"/>
    <w:rsid w:val="004D1422"/>
    <w:rsid w:val="004D33DC"/>
    <w:rsid w:val="004D5842"/>
    <w:rsid w:val="004D594C"/>
    <w:rsid w:val="004D72A9"/>
    <w:rsid w:val="004E2585"/>
    <w:rsid w:val="004E3B2A"/>
    <w:rsid w:val="004F2230"/>
    <w:rsid w:val="004F233A"/>
    <w:rsid w:val="004F6371"/>
    <w:rsid w:val="004F66B9"/>
    <w:rsid w:val="004F77D0"/>
    <w:rsid w:val="00501244"/>
    <w:rsid w:val="00504328"/>
    <w:rsid w:val="00504CB7"/>
    <w:rsid w:val="00511ECA"/>
    <w:rsid w:val="00514387"/>
    <w:rsid w:val="00515872"/>
    <w:rsid w:val="00516B0A"/>
    <w:rsid w:val="00516BD4"/>
    <w:rsid w:val="00521F99"/>
    <w:rsid w:val="00522F7B"/>
    <w:rsid w:val="005251C9"/>
    <w:rsid w:val="00525D7E"/>
    <w:rsid w:val="005273F0"/>
    <w:rsid w:val="005276B0"/>
    <w:rsid w:val="00527FD4"/>
    <w:rsid w:val="005305E3"/>
    <w:rsid w:val="005307B7"/>
    <w:rsid w:val="00531FEE"/>
    <w:rsid w:val="005369D7"/>
    <w:rsid w:val="0054006E"/>
    <w:rsid w:val="00540922"/>
    <w:rsid w:val="005452DC"/>
    <w:rsid w:val="00546B67"/>
    <w:rsid w:val="00546F12"/>
    <w:rsid w:val="00547A9B"/>
    <w:rsid w:val="0055051D"/>
    <w:rsid w:val="005509C4"/>
    <w:rsid w:val="0055205C"/>
    <w:rsid w:val="00552903"/>
    <w:rsid w:val="00553699"/>
    <w:rsid w:val="005541C2"/>
    <w:rsid w:val="005542F1"/>
    <w:rsid w:val="005547AC"/>
    <w:rsid w:val="0055736D"/>
    <w:rsid w:val="00557403"/>
    <w:rsid w:val="00557723"/>
    <w:rsid w:val="00563567"/>
    <w:rsid w:val="005638CE"/>
    <w:rsid w:val="0056472F"/>
    <w:rsid w:val="005651D8"/>
    <w:rsid w:val="00565982"/>
    <w:rsid w:val="00567119"/>
    <w:rsid w:val="00572F1A"/>
    <w:rsid w:val="0057339F"/>
    <w:rsid w:val="00573414"/>
    <w:rsid w:val="005739D9"/>
    <w:rsid w:val="00573F41"/>
    <w:rsid w:val="00577404"/>
    <w:rsid w:val="005779A0"/>
    <w:rsid w:val="00581F54"/>
    <w:rsid w:val="005822C7"/>
    <w:rsid w:val="005848AA"/>
    <w:rsid w:val="00584F4C"/>
    <w:rsid w:val="005871F8"/>
    <w:rsid w:val="00590667"/>
    <w:rsid w:val="00590934"/>
    <w:rsid w:val="00591C77"/>
    <w:rsid w:val="005921DA"/>
    <w:rsid w:val="00594707"/>
    <w:rsid w:val="00597537"/>
    <w:rsid w:val="005A0B8A"/>
    <w:rsid w:val="005A1508"/>
    <w:rsid w:val="005A25AF"/>
    <w:rsid w:val="005A2A48"/>
    <w:rsid w:val="005A373E"/>
    <w:rsid w:val="005A69A0"/>
    <w:rsid w:val="005B40D7"/>
    <w:rsid w:val="005B6BDA"/>
    <w:rsid w:val="005C0397"/>
    <w:rsid w:val="005C04D5"/>
    <w:rsid w:val="005C2DF5"/>
    <w:rsid w:val="005C2EB7"/>
    <w:rsid w:val="005C3495"/>
    <w:rsid w:val="005C44A3"/>
    <w:rsid w:val="005C52D3"/>
    <w:rsid w:val="005C6988"/>
    <w:rsid w:val="005C6D7A"/>
    <w:rsid w:val="005D1751"/>
    <w:rsid w:val="005D231D"/>
    <w:rsid w:val="005D3052"/>
    <w:rsid w:val="005D3CFF"/>
    <w:rsid w:val="005D4A73"/>
    <w:rsid w:val="005D568B"/>
    <w:rsid w:val="005D684C"/>
    <w:rsid w:val="005D69D7"/>
    <w:rsid w:val="005D7EBE"/>
    <w:rsid w:val="005E06CD"/>
    <w:rsid w:val="005E220E"/>
    <w:rsid w:val="005E351C"/>
    <w:rsid w:val="005E535F"/>
    <w:rsid w:val="005F094B"/>
    <w:rsid w:val="005F14D5"/>
    <w:rsid w:val="005F164F"/>
    <w:rsid w:val="005F1B4E"/>
    <w:rsid w:val="005F6BDA"/>
    <w:rsid w:val="005F6C6F"/>
    <w:rsid w:val="005F7661"/>
    <w:rsid w:val="00600A23"/>
    <w:rsid w:val="00601AFE"/>
    <w:rsid w:val="006025C6"/>
    <w:rsid w:val="00605CD9"/>
    <w:rsid w:val="00606962"/>
    <w:rsid w:val="00607386"/>
    <w:rsid w:val="00611056"/>
    <w:rsid w:val="00611A99"/>
    <w:rsid w:val="00613372"/>
    <w:rsid w:val="0061342D"/>
    <w:rsid w:val="00613DC5"/>
    <w:rsid w:val="00614735"/>
    <w:rsid w:val="0061617D"/>
    <w:rsid w:val="00616B03"/>
    <w:rsid w:val="0061715B"/>
    <w:rsid w:val="006202F4"/>
    <w:rsid w:val="006216B0"/>
    <w:rsid w:val="006223F6"/>
    <w:rsid w:val="006226A9"/>
    <w:rsid w:val="00623E68"/>
    <w:rsid w:val="00624DFE"/>
    <w:rsid w:val="00625716"/>
    <w:rsid w:val="0062796A"/>
    <w:rsid w:val="006317A9"/>
    <w:rsid w:val="006334B2"/>
    <w:rsid w:val="00634B18"/>
    <w:rsid w:val="00635224"/>
    <w:rsid w:val="006354B1"/>
    <w:rsid w:val="00640901"/>
    <w:rsid w:val="00644A77"/>
    <w:rsid w:val="00645D0C"/>
    <w:rsid w:val="006464DF"/>
    <w:rsid w:val="006464FD"/>
    <w:rsid w:val="00646962"/>
    <w:rsid w:val="00646FB8"/>
    <w:rsid w:val="0065052C"/>
    <w:rsid w:val="0065060B"/>
    <w:rsid w:val="0065356C"/>
    <w:rsid w:val="00655CDE"/>
    <w:rsid w:val="00656B4E"/>
    <w:rsid w:val="00656DBC"/>
    <w:rsid w:val="00657897"/>
    <w:rsid w:val="00660891"/>
    <w:rsid w:val="00660A9C"/>
    <w:rsid w:val="00660B80"/>
    <w:rsid w:val="006619BF"/>
    <w:rsid w:val="00663167"/>
    <w:rsid w:val="0067167E"/>
    <w:rsid w:val="00673800"/>
    <w:rsid w:val="00673D5C"/>
    <w:rsid w:val="0067497E"/>
    <w:rsid w:val="0067545B"/>
    <w:rsid w:val="006755FD"/>
    <w:rsid w:val="00676A04"/>
    <w:rsid w:val="006803A8"/>
    <w:rsid w:val="00682001"/>
    <w:rsid w:val="00682277"/>
    <w:rsid w:val="00683D86"/>
    <w:rsid w:val="00683DA6"/>
    <w:rsid w:val="00683DB7"/>
    <w:rsid w:val="00683E28"/>
    <w:rsid w:val="006842A7"/>
    <w:rsid w:val="00684612"/>
    <w:rsid w:val="0068502D"/>
    <w:rsid w:val="006868F3"/>
    <w:rsid w:val="00686F6D"/>
    <w:rsid w:val="00690F81"/>
    <w:rsid w:val="00692AAF"/>
    <w:rsid w:val="0069479F"/>
    <w:rsid w:val="00695D7B"/>
    <w:rsid w:val="006966CC"/>
    <w:rsid w:val="00697529"/>
    <w:rsid w:val="006975C7"/>
    <w:rsid w:val="006A243F"/>
    <w:rsid w:val="006A3873"/>
    <w:rsid w:val="006A4528"/>
    <w:rsid w:val="006A4B59"/>
    <w:rsid w:val="006A7698"/>
    <w:rsid w:val="006A7AA0"/>
    <w:rsid w:val="006B004C"/>
    <w:rsid w:val="006B136F"/>
    <w:rsid w:val="006B195C"/>
    <w:rsid w:val="006B19ED"/>
    <w:rsid w:val="006B21AD"/>
    <w:rsid w:val="006B525C"/>
    <w:rsid w:val="006B660E"/>
    <w:rsid w:val="006B72DA"/>
    <w:rsid w:val="006C1AD6"/>
    <w:rsid w:val="006C43FA"/>
    <w:rsid w:val="006C59AE"/>
    <w:rsid w:val="006C6199"/>
    <w:rsid w:val="006C68F6"/>
    <w:rsid w:val="006C7BAD"/>
    <w:rsid w:val="006D174B"/>
    <w:rsid w:val="006D25FF"/>
    <w:rsid w:val="006D386A"/>
    <w:rsid w:val="006D5CA7"/>
    <w:rsid w:val="006D69EA"/>
    <w:rsid w:val="006D76A7"/>
    <w:rsid w:val="006D782B"/>
    <w:rsid w:val="006E087D"/>
    <w:rsid w:val="006E1EC6"/>
    <w:rsid w:val="006E27F1"/>
    <w:rsid w:val="006E2D71"/>
    <w:rsid w:val="006E3D89"/>
    <w:rsid w:val="006E4080"/>
    <w:rsid w:val="006E4DCC"/>
    <w:rsid w:val="006E4E1B"/>
    <w:rsid w:val="006E58E3"/>
    <w:rsid w:val="006E6469"/>
    <w:rsid w:val="006E7EBC"/>
    <w:rsid w:val="006F3203"/>
    <w:rsid w:val="006F4E4D"/>
    <w:rsid w:val="007006AB"/>
    <w:rsid w:val="00700B5A"/>
    <w:rsid w:val="007018C0"/>
    <w:rsid w:val="00702A09"/>
    <w:rsid w:val="0070335D"/>
    <w:rsid w:val="007034C1"/>
    <w:rsid w:val="007040DC"/>
    <w:rsid w:val="00705277"/>
    <w:rsid w:val="00705693"/>
    <w:rsid w:val="00706642"/>
    <w:rsid w:val="0070704E"/>
    <w:rsid w:val="00710210"/>
    <w:rsid w:val="00710402"/>
    <w:rsid w:val="007147B0"/>
    <w:rsid w:val="00715926"/>
    <w:rsid w:val="00716C57"/>
    <w:rsid w:val="00717C0E"/>
    <w:rsid w:val="007212A8"/>
    <w:rsid w:val="00721FAE"/>
    <w:rsid w:val="0072678C"/>
    <w:rsid w:val="007314ED"/>
    <w:rsid w:val="00731DFB"/>
    <w:rsid w:val="00733D5D"/>
    <w:rsid w:val="007345A8"/>
    <w:rsid w:val="00734AC2"/>
    <w:rsid w:val="00736429"/>
    <w:rsid w:val="00736AB1"/>
    <w:rsid w:val="007401CB"/>
    <w:rsid w:val="00740377"/>
    <w:rsid w:val="0074089C"/>
    <w:rsid w:val="007416DD"/>
    <w:rsid w:val="00742E06"/>
    <w:rsid w:val="00743417"/>
    <w:rsid w:val="00745CAC"/>
    <w:rsid w:val="00746A58"/>
    <w:rsid w:val="00746BCC"/>
    <w:rsid w:val="00747DAA"/>
    <w:rsid w:val="00750198"/>
    <w:rsid w:val="007506EC"/>
    <w:rsid w:val="00752091"/>
    <w:rsid w:val="00755692"/>
    <w:rsid w:val="00757CEA"/>
    <w:rsid w:val="00760ED9"/>
    <w:rsid w:val="00761BE9"/>
    <w:rsid w:val="00763541"/>
    <w:rsid w:val="00763F3B"/>
    <w:rsid w:val="007648BE"/>
    <w:rsid w:val="007676CB"/>
    <w:rsid w:val="007742A0"/>
    <w:rsid w:val="00776F39"/>
    <w:rsid w:val="00780130"/>
    <w:rsid w:val="00780D00"/>
    <w:rsid w:val="00781589"/>
    <w:rsid w:val="00781A28"/>
    <w:rsid w:val="00783475"/>
    <w:rsid w:val="00785958"/>
    <w:rsid w:val="007859A0"/>
    <w:rsid w:val="00785BB9"/>
    <w:rsid w:val="00785DC9"/>
    <w:rsid w:val="007869D7"/>
    <w:rsid w:val="00787609"/>
    <w:rsid w:val="00787F5C"/>
    <w:rsid w:val="00790071"/>
    <w:rsid w:val="0079041B"/>
    <w:rsid w:val="007917F0"/>
    <w:rsid w:val="00792BB8"/>
    <w:rsid w:val="0079558A"/>
    <w:rsid w:val="007965B4"/>
    <w:rsid w:val="007966E6"/>
    <w:rsid w:val="0079748A"/>
    <w:rsid w:val="00797647"/>
    <w:rsid w:val="007A49D9"/>
    <w:rsid w:val="007B14E4"/>
    <w:rsid w:val="007B1582"/>
    <w:rsid w:val="007B2D61"/>
    <w:rsid w:val="007B363A"/>
    <w:rsid w:val="007B3B78"/>
    <w:rsid w:val="007B52B9"/>
    <w:rsid w:val="007B60F0"/>
    <w:rsid w:val="007B6E36"/>
    <w:rsid w:val="007B7A43"/>
    <w:rsid w:val="007C02C9"/>
    <w:rsid w:val="007C2029"/>
    <w:rsid w:val="007C3924"/>
    <w:rsid w:val="007C4A9F"/>
    <w:rsid w:val="007C6098"/>
    <w:rsid w:val="007C64F6"/>
    <w:rsid w:val="007C686D"/>
    <w:rsid w:val="007D00AC"/>
    <w:rsid w:val="007D3F68"/>
    <w:rsid w:val="007D5163"/>
    <w:rsid w:val="007D5464"/>
    <w:rsid w:val="007D5BF3"/>
    <w:rsid w:val="007D6AC5"/>
    <w:rsid w:val="007E2EAB"/>
    <w:rsid w:val="007E35EE"/>
    <w:rsid w:val="007E3809"/>
    <w:rsid w:val="007E797A"/>
    <w:rsid w:val="007F02B1"/>
    <w:rsid w:val="007F0CC5"/>
    <w:rsid w:val="007F25B8"/>
    <w:rsid w:val="007F304D"/>
    <w:rsid w:val="007F41A0"/>
    <w:rsid w:val="007F6EE6"/>
    <w:rsid w:val="007F7C5C"/>
    <w:rsid w:val="008025F7"/>
    <w:rsid w:val="00802F8A"/>
    <w:rsid w:val="00804B34"/>
    <w:rsid w:val="0080657A"/>
    <w:rsid w:val="00807DA1"/>
    <w:rsid w:val="00811D37"/>
    <w:rsid w:val="00811ED3"/>
    <w:rsid w:val="008135F2"/>
    <w:rsid w:val="00814941"/>
    <w:rsid w:val="00816F81"/>
    <w:rsid w:val="00820500"/>
    <w:rsid w:val="00822C44"/>
    <w:rsid w:val="008243FB"/>
    <w:rsid w:val="00824A0B"/>
    <w:rsid w:val="00826BEC"/>
    <w:rsid w:val="00826FAB"/>
    <w:rsid w:val="008302D9"/>
    <w:rsid w:val="008323FA"/>
    <w:rsid w:val="00833818"/>
    <w:rsid w:val="00833BCE"/>
    <w:rsid w:val="008349AC"/>
    <w:rsid w:val="008356B1"/>
    <w:rsid w:val="008358EA"/>
    <w:rsid w:val="00837362"/>
    <w:rsid w:val="0083769E"/>
    <w:rsid w:val="00837AA2"/>
    <w:rsid w:val="00842DBB"/>
    <w:rsid w:val="00842F3D"/>
    <w:rsid w:val="008435F7"/>
    <w:rsid w:val="008440E6"/>
    <w:rsid w:val="008462C2"/>
    <w:rsid w:val="00846565"/>
    <w:rsid w:val="00847B42"/>
    <w:rsid w:val="00847C94"/>
    <w:rsid w:val="00847E89"/>
    <w:rsid w:val="00850573"/>
    <w:rsid w:val="00852F35"/>
    <w:rsid w:val="008531A5"/>
    <w:rsid w:val="00853F1C"/>
    <w:rsid w:val="008551D0"/>
    <w:rsid w:val="0085594A"/>
    <w:rsid w:val="008562A0"/>
    <w:rsid w:val="00856348"/>
    <w:rsid w:val="00856FAA"/>
    <w:rsid w:val="008600C8"/>
    <w:rsid w:val="00861892"/>
    <w:rsid w:val="00863793"/>
    <w:rsid w:val="00864E2B"/>
    <w:rsid w:val="008669AF"/>
    <w:rsid w:val="008728F9"/>
    <w:rsid w:val="00873EA3"/>
    <w:rsid w:val="00874E3D"/>
    <w:rsid w:val="0087613E"/>
    <w:rsid w:val="00877FF9"/>
    <w:rsid w:val="00883D33"/>
    <w:rsid w:val="00885344"/>
    <w:rsid w:val="00890A7E"/>
    <w:rsid w:val="00893A2E"/>
    <w:rsid w:val="0089518B"/>
    <w:rsid w:val="008979E8"/>
    <w:rsid w:val="008A26B5"/>
    <w:rsid w:val="008A5A59"/>
    <w:rsid w:val="008A5F9A"/>
    <w:rsid w:val="008A61BC"/>
    <w:rsid w:val="008B0935"/>
    <w:rsid w:val="008B1737"/>
    <w:rsid w:val="008B5D83"/>
    <w:rsid w:val="008B6C19"/>
    <w:rsid w:val="008B72D9"/>
    <w:rsid w:val="008B7A62"/>
    <w:rsid w:val="008C0604"/>
    <w:rsid w:val="008C1BFB"/>
    <w:rsid w:val="008C2A0B"/>
    <w:rsid w:val="008C5DBF"/>
    <w:rsid w:val="008C7154"/>
    <w:rsid w:val="008D0E0C"/>
    <w:rsid w:val="008D13B9"/>
    <w:rsid w:val="008D5788"/>
    <w:rsid w:val="008D7ABF"/>
    <w:rsid w:val="008E0666"/>
    <w:rsid w:val="008E4E3D"/>
    <w:rsid w:val="008E52E2"/>
    <w:rsid w:val="008E57EF"/>
    <w:rsid w:val="008E6261"/>
    <w:rsid w:val="008E6D7F"/>
    <w:rsid w:val="008F0004"/>
    <w:rsid w:val="008F11F6"/>
    <w:rsid w:val="008F2ADD"/>
    <w:rsid w:val="008F6811"/>
    <w:rsid w:val="008F6A6C"/>
    <w:rsid w:val="008F6BC9"/>
    <w:rsid w:val="008F7006"/>
    <w:rsid w:val="008F79A1"/>
    <w:rsid w:val="00901536"/>
    <w:rsid w:val="00901783"/>
    <w:rsid w:val="009059D4"/>
    <w:rsid w:val="00906390"/>
    <w:rsid w:val="00907458"/>
    <w:rsid w:val="00907DBB"/>
    <w:rsid w:val="00910324"/>
    <w:rsid w:val="00910354"/>
    <w:rsid w:val="00911B1E"/>
    <w:rsid w:val="00911EA6"/>
    <w:rsid w:val="009121FC"/>
    <w:rsid w:val="00914668"/>
    <w:rsid w:val="00916512"/>
    <w:rsid w:val="00916513"/>
    <w:rsid w:val="0092096C"/>
    <w:rsid w:val="00921400"/>
    <w:rsid w:val="00924493"/>
    <w:rsid w:val="009256FE"/>
    <w:rsid w:val="00925C7D"/>
    <w:rsid w:val="00926551"/>
    <w:rsid w:val="00927051"/>
    <w:rsid w:val="0092705D"/>
    <w:rsid w:val="009272B5"/>
    <w:rsid w:val="0093141F"/>
    <w:rsid w:val="00932976"/>
    <w:rsid w:val="00932C19"/>
    <w:rsid w:val="009333FF"/>
    <w:rsid w:val="00933C6B"/>
    <w:rsid w:val="009356F8"/>
    <w:rsid w:val="00940496"/>
    <w:rsid w:val="009408CF"/>
    <w:rsid w:val="009411A5"/>
    <w:rsid w:val="0094184F"/>
    <w:rsid w:val="009419D5"/>
    <w:rsid w:val="00941EBD"/>
    <w:rsid w:val="00943391"/>
    <w:rsid w:val="00943791"/>
    <w:rsid w:val="00943B46"/>
    <w:rsid w:val="0094547E"/>
    <w:rsid w:val="00945BF4"/>
    <w:rsid w:val="00950D18"/>
    <w:rsid w:val="00950E8D"/>
    <w:rsid w:val="00950F8B"/>
    <w:rsid w:val="00951C7C"/>
    <w:rsid w:val="00951F43"/>
    <w:rsid w:val="00952683"/>
    <w:rsid w:val="0095301D"/>
    <w:rsid w:val="009557F1"/>
    <w:rsid w:val="00955B8A"/>
    <w:rsid w:val="00956BEB"/>
    <w:rsid w:val="0096050D"/>
    <w:rsid w:val="0096123C"/>
    <w:rsid w:val="0096212E"/>
    <w:rsid w:val="00963474"/>
    <w:rsid w:val="00963571"/>
    <w:rsid w:val="009642B0"/>
    <w:rsid w:val="00964824"/>
    <w:rsid w:val="0096491F"/>
    <w:rsid w:val="00964F80"/>
    <w:rsid w:val="0096527D"/>
    <w:rsid w:val="0096637E"/>
    <w:rsid w:val="009672A2"/>
    <w:rsid w:val="00970347"/>
    <w:rsid w:val="009703C2"/>
    <w:rsid w:val="009719B9"/>
    <w:rsid w:val="00971DBD"/>
    <w:rsid w:val="009753A6"/>
    <w:rsid w:val="00975DA9"/>
    <w:rsid w:val="00975E74"/>
    <w:rsid w:val="00977B62"/>
    <w:rsid w:val="00977C14"/>
    <w:rsid w:val="00980BFA"/>
    <w:rsid w:val="0098121A"/>
    <w:rsid w:val="00983E06"/>
    <w:rsid w:val="009849A6"/>
    <w:rsid w:val="00985A4B"/>
    <w:rsid w:val="00986183"/>
    <w:rsid w:val="00986C33"/>
    <w:rsid w:val="0098714B"/>
    <w:rsid w:val="009871CC"/>
    <w:rsid w:val="00987AAA"/>
    <w:rsid w:val="00993C07"/>
    <w:rsid w:val="00994045"/>
    <w:rsid w:val="009941CE"/>
    <w:rsid w:val="0099465C"/>
    <w:rsid w:val="00994C7D"/>
    <w:rsid w:val="00995B2A"/>
    <w:rsid w:val="009A1043"/>
    <w:rsid w:val="009A22A0"/>
    <w:rsid w:val="009A268E"/>
    <w:rsid w:val="009A32DD"/>
    <w:rsid w:val="009A4B19"/>
    <w:rsid w:val="009A4D4F"/>
    <w:rsid w:val="009A55AF"/>
    <w:rsid w:val="009A608E"/>
    <w:rsid w:val="009A6459"/>
    <w:rsid w:val="009A6680"/>
    <w:rsid w:val="009B3196"/>
    <w:rsid w:val="009B6E2E"/>
    <w:rsid w:val="009C06AC"/>
    <w:rsid w:val="009C1A9D"/>
    <w:rsid w:val="009D064E"/>
    <w:rsid w:val="009D0670"/>
    <w:rsid w:val="009D0A43"/>
    <w:rsid w:val="009D280E"/>
    <w:rsid w:val="009D28BC"/>
    <w:rsid w:val="009D2BCF"/>
    <w:rsid w:val="009D3DD3"/>
    <w:rsid w:val="009D5742"/>
    <w:rsid w:val="009D5FCC"/>
    <w:rsid w:val="009D7D3C"/>
    <w:rsid w:val="009E273D"/>
    <w:rsid w:val="009E34E5"/>
    <w:rsid w:val="009E454B"/>
    <w:rsid w:val="009E4591"/>
    <w:rsid w:val="009E4CA9"/>
    <w:rsid w:val="009E642B"/>
    <w:rsid w:val="009F23A6"/>
    <w:rsid w:val="009F3F58"/>
    <w:rsid w:val="009F5DEE"/>
    <w:rsid w:val="009F6CC3"/>
    <w:rsid w:val="00A002E8"/>
    <w:rsid w:val="00A006E7"/>
    <w:rsid w:val="00A015B8"/>
    <w:rsid w:val="00A0172E"/>
    <w:rsid w:val="00A01D1E"/>
    <w:rsid w:val="00A058C9"/>
    <w:rsid w:val="00A0678E"/>
    <w:rsid w:val="00A06858"/>
    <w:rsid w:val="00A070CB"/>
    <w:rsid w:val="00A104A7"/>
    <w:rsid w:val="00A1104D"/>
    <w:rsid w:val="00A1152F"/>
    <w:rsid w:val="00A12128"/>
    <w:rsid w:val="00A12776"/>
    <w:rsid w:val="00A14FDC"/>
    <w:rsid w:val="00A1589E"/>
    <w:rsid w:val="00A16A4E"/>
    <w:rsid w:val="00A17B9D"/>
    <w:rsid w:val="00A21849"/>
    <w:rsid w:val="00A220A8"/>
    <w:rsid w:val="00A23274"/>
    <w:rsid w:val="00A232A9"/>
    <w:rsid w:val="00A23BEF"/>
    <w:rsid w:val="00A2540B"/>
    <w:rsid w:val="00A2694B"/>
    <w:rsid w:val="00A2715D"/>
    <w:rsid w:val="00A31474"/>
    <w:rsid w:val="00A32043"/>
    <w:rsid w:val="00A323FA"/>
    <w:rsid w:val="00A3332D"/>
    <w:rsid w:val="00A3354C"/>
    <w:rsid w:val="00A33DCF"/>
    <w:rsid w:val="00A3645E"/>
    <w:rsid w:val="00A3653C"/>
    <w:rsid w:val="00A372AA"/>
    <w:rsid w:val="00A379E2"/>
    <w:rsid w:val="00A37ED5"/>
    <w:rsid w:val="00A40FA3"/>
    <w:rsid w:val="00A4121A"/>
    <w:rsid w:val="00A4124F"/>
    <w:rsid w:val="00A431CA"/>
    <w:rsid w:val="00A43D9A"/>
    <w:rsid w:val="00A44636"/>
    <w:rsid w:val="00A44C90"/>
    <w:rsid w:val="00A4787B"/>
    <w:rsid w:val="00A528C9"/>
    <w:rsid w:val="00A52BE5"/>
    <w:rsid w:val="00A55FF5"/>
    <w:rsid w:val="00A560F3"/>
    <w:rsid w:val="00A563EB"/>
    <w:rsid w:val="00A56B3B"/>
    <w:rsid w:val="00A60C1E"/>
    <w:rsid w:val="00A62A74"/>
    <w:rsid w:val="00A63149"/>
    <w:rsid w:val="00A654EA"/>
    <w:rsid w:val="00A65E15"/>
    <w:rsid w:val="00A66B78"/>
    <w:rsid w:val="00A67007"/>
    <w:rsid w:val="00A7004A"/>
    <w:rsid w:val="00A70490"/>
    <w:rsid w:val="00A706BA"/>
    <w:rsid w:val="00A7218D"/>
    <w:rsid w:val="00A723ED"/>
    <w:rsid w:val="00A730DB"/>
    <w:rsid w:val="00A73FE8"/>
    <w:rsid w:val="00A740D5"/>
    <w:rsid w:val="00A74138"/>
    <w:rsid w:val="00A74146"/>
    <w:rsid w:val="00A74729"/>
    <w:rsid w:val="00A75955"/>
    <w:rsid w:val="00A75EDA"/>
    <w:rsid w:val="00A7677B"/>
    <w:rsid w:val="00A82DC8"/>
    <w:rsid w:val="00A85A2C"/>
    <w:rsid w:val="00A85D12"/>
    <w:rsid w:val="00A90190"/>
    <w:rsid w:val="00A92065"/>
    <w:rsid w:val="00A9405A"/>
    <w:rsid w:val="00A947C1"/>
    <w:rsid w:val="00A948AB"/>
    <w:rsid w:val="00A9627E"/>
    <w:rsid w:val="00A96B81"/>
    <w:rsid w:val="00A97AAD"/>
    <w:rsid w:val="00AA0E74"/>
    <w:rsid w:val="00AA17F3"/>
    <w:rsid w:val="00AA1A6B"/>
    <w:rsid w:val="00AA21AC"/>
    <w:rsid w:val="00AA25D0"/>
    <w:rsid w:val="00AA278B"/>
    <w:rsid w:val="00AA2D6C"/>
    <w:rsid w:val="00AB0854"/>
    <w:rsid w:val="00AB0A89"/>
    <w:rsid w:val="00AB145A"/>
    <w:rsid w:val="00AB3B88"/>
    <w:rsid w:val="00AB58BB"/>
    <w:rsid w:val="00AB5B70"/>
    <w:rsid w:val="00AB5EC3"/>
    <w:rsid w:val="00AB7324"/>
    <w:rsid w:val="00AC0C35"/>
    <w:rsid w:val="00AC2D16"/>
    <w:rsid w:val="00AC31B2"/>
    <w:rsid w:val="00AC31E0"/>
    <w:rsid w:val="00AC391E"/>
    <w:rsid w:val="00AC408B"/>
    <w:rsid w:val="00AC771B"/>
    <w:rsid w:val="00AC7F3E"/>
    <w:rsid w:val="00AD12A9"/>
    <w:rsid w:val="00AD22BB"/>
    <w:rsid w:val="00AD3075"/>
    <w:rsid w:val="00AD4732"/>
    <w:rsid w:val="00AD4D23"/>
    <w:rsid w:val="00AD5890"/>
    <w:rsid w:val="00AD6050"/>
    <w:rsid w:val="00AE2EB2"/>
    <w:rsid w:val="00AE5372"/>
    <w:rsid w:val="00AF0CAC"/>
    <w:rsid w:val="00AF0E63"/>
    <w:rsid w:val="00AF2261"/>
    <w:rsid w:val="00AF246D"/>
    <w:rsid w:val="00AF3407"/>
    <w:rsid w:val="00AF3E90"/>
    <w:rsid w:val="00AF4794"/>
    <w:rsid w:val="00AF4CD8"/>
    <w:rsid w:val="00AF4FA2"/>
    <w:rsid w:val="00AF5969"/>
    <w:rsid w:val="00AF68EE"/>
    <w:rsid w:val="00B0059A"/>
    <w:rsid w:val="00B00725"/>
    <w:rsid w:val="00B008B5"/>
    <w:rsid w:val="00B019AC"/>
    <w:rsid w:val="00B02BA4"/>
    <w:rsid w:val="00B0351C"/>
    <w:rsid w:val="00B03E45"/>
    <w:rsid w:val="00B06978"/>
    <w:rsid w:val="00B07BED"/>
    <w:rsid w:val="00B105E4"/>
    <w:rsid w:val="00B10A11"/>
    <w:rsid w:val="00B13024"/>
    <w:rsid w:val="00B17706"/>
    <w:rsid w:val="00B22EBA"/>
    <w:rsid w:val="00B247C9"/>
    <w:rsid w:val="00B259AD"/>
    <w:rsid w:val="00B25FC7"/>
    <w:rsid w:val="00B26B82"/>
    <w:rsid w:val="00B32A16"/>
    <w:rsid w:val="00B34232"/>
    <w:rsid w:val="00B342AF"/>
    <w:rsid w:val="00B34365"/>
    <w:rsid w:val="00B3448D"/>
    <w:rsid w:val="00B361D4"/>
    <w:rsid w:val="00B372A5"/>
    <w:rsid w:val="00B3766E"/>
    <w:rsid w:val="00B4123E"/>
    <w:rsid w:val="00B4322D"/>
    <w:rsid w:val="00B4399F"/>
    <w:rsid w:val="00B44F8B"/>
    <w:rsid w:val="00B456D2"/>
    <w:rsid w:val="00B458EE"/>
    <w:rsid w:val="00B46A61"/>
    <w:rsid w:val="00B4711D"/>
    <w:rsid w:val="00B476B2"/>
    <w:rsid w:val="00B50697"/>
    <w:rsid w:val="00B5098B"/>
    <w:rsid w:val="00B52A34"/>
    <w:rsid w:val="00B52FC2"/>
    <w:rsid w:val="00B53742"/>
    <w:rsid w:val="00B550D7"/>
    <w:rsid w:val="00B55272"/>
    <w:rsid w:val="00B6075E"/>
    <w:rsid w:val="00B60E87"/>
    <w:rsid w:val="00B613D3"/>
    <w:rsid w:val="00B63C1B"/>
    <w:rsid w:val="00B640B9"/>
    <w:rsid w:val="00B64B84"/>
    <w:rsid w:val="00B658FE"/>
    <w:rsid w:val="00B65B42"/>
    <w:rsid w:val="00B705E1"/>
    <w:rsid w:val="00B70F8A"/>
    <w:rsid w:val="00B7352F"/>
    <w:rsid w:val="00B73746"/>
    <w:rsid w:val="00B7401E"/>
    <w:rsid w:val="00B74CCB"/>
    <w:rsid w:val="00B75964"/>
    <w:rsid w:val="00B75A93"/>
    <w:rsid w:val="00B76D18"/>
    <w:rsid w:val="00B77E6A"/>
    <w:rsid w:val="00B81E40"/>
    <w:rsid w:val="00B81FDC"/>
    <w:rsid w:val="00B83395"/>
    <w:rsid w:val="00B84B56"/>
    <w:rsid w:val="00B85C97"/>
    <w:rsid w:val="00B87953"/>
    <w:rsid w:val="00B90158"/>
    <w:rsid w:val="00B90A64"/>
    <w:rsid w:val="00B937C8"/>
    <w:rsid w:val="00B94AC0"/>
    <w:rsid w:val="00B952E9"/>
    <w:rsid w:val="00B95E4B"/>
    <w:rsid w:val="00B96E30"/>
    <w:rsid w:val="00BA25A1"/>
    <w:rsid w:val="00BA298B"/>
    <w:rsid w:val="00BA3D6D"/>
    <w:rsid w:val="00BA4B88"/>
    <w:rsid w:val="00BA7A39"/>
    <w:rsid w:val="00BB013D"/>
    <w:rsid w:val="00BB0E14"/>
    <w:rsid w:val="00BB21F7"/>
    <w:rsid w:val="00BB2E4B"/>
    <w:rsid w:val="00BB4674"/>
    <w:rsid w:val="00BB4BA7"/>
    <w:rsid w:val="00BB6966"/>
    <w:rsid w:val="00BB6C58"/>
    <w:rsid w:val="00BB71A2"/>
    <w:rsid w:val="00BC18E2"/>
    <w:rsid w:val="00BC5219"/>
    <w:rsid w:val="00BC60E6"/>
    <w:rsid w:val="00BC64FE"/>
    <w:rsid w:val="00BC6922"/>
    <w:rsid w:val="00BC776D"/>
    <w:rsid w:val="00BD070E"/>
    <w:rsid w:val="00BD0857"/>
    <w:rsid w:val="00BD172E"/>
    <w:rsid w:val="00BD24E8"/>
    <w:rsid w:val="00BD2EC6"/>
    <w:rsid w:val="00BD3D0B"/>
    <w:rsid w:val="00BD6D72"/>
    <w:rsid w:val="00BD799E"/>
    <w:rsid w:val="00BE0F7A"/>
    <w:rsid w:val="00BE2AF9"/>
    <w:rsid w:val="00BE446C"/>
    <w:rsid w:val="00BE4FD9"/>
    <w:rsid w:val="00BE7A63"/>
    <w:rsid w:val="00BF47AD"/>
    <w:rsid w:val="00BF4ADF"/>
    <w:rsid w:val="00BF61D8"/>
    <w:rsid w:val="00BF6369"/>
    <w:rsid w:val="00BF7843"/>
    <w:rsid w:val="00BF7BF0"/>
    <w:rsid w:val="00C011A8"/>
    <w:rsid w:val="00C012BA"/>
    <w:rsid w:val="00C016FB"/>
    <w:rsid w:val="00C01CCE"/>
    <w:rsid w:val="00C01ED2"/>
    <w:rsid w:val="00C02A57"/>
    <w:rsid w:val="00C059BF"/>
    <w:rsid w:val="00C06396"/>
    <w:rsid w:val="00C067EC"/>
    <w:rsid w:val="00C06EED"/>
    <w:rsid w:val="00C10A72"/>
    <w:rsid w:val="00C10E3E"/>
    <w:rsid w:val="00C12743"/>
    <w:rsid w:val="00C1289E"/>
    <w:rsid w:val="00C13B5A"/>
    <w:rsid w:val="00C15009"/>
    <w:rsid w:val="00C15BEF"/>
    <w:rsid w:val="00C16750"/>
    <w:rsid w:val="00C21183"/>
    <w:rsid w:val="00C2481F"/>
    <w:rsid w:val="00C25BD2"/>
    <w:rsid w:val="00C263AD"/>
    <w:rsid w:val="00C26A2F"/>
    <w:rsid w:val="00C31141"/>
    <w:rsid w:val="00C31319"/>
    <w:rsid w:val="00C32E41"/>
    <w:rsid w:val="00C34123"/>
    <w:rsid w:val="00C35FE3"/>
    <w:rsid w:val="00C36EAE"/>
    <w:rsid w:val="00C37893"/>
    <w:rsid w:val="00C40A26"/>
    <w:rsid w:val="00C40D90"/>
    <w:rsid w:val="00C4181E"/>
    <w:rsid w:val="00C41F26"/>
    <w:rsid w:val="00C42DF0"/>
    <w:rsid w:val="00C43425"/>
    <w:rsid w:val="00C435B0"/>
    <w:rsid w:val="00C444BC"/>
    <w:rsid w:val="00C450A8"/>
    <w:rsid w:val="00C46806"/>
    <w:rsid w:val="00C47705"/>
    <w:rsid w:val="00C47C20"/>
    <w:rsid w:val="00C47CA7"/>
    <w:rsid w:val="00C51CF6"/>
    <w:rsid w:val="00C52EF8"/>
    <w:rsid w:val="00C53232"/>
    <w:rsid w:val="00C53872"/>
    <w:rsid w:val="00C5457F"/>
    <w:rsid w:val="00C54AB3"/>
    <w:rsid w:val="00C54CD3"/>
    <w:rsid w:val="00C54DB8"/>
    <w:rsid w:val="00C54FFA"/>
    <w:rsid w:val="00C6153B"/>
    <w:rsid w:val="00C64A6F"/>
    <w:rsid w:val="00C6596F"/>
    <w:rsid w:val="00C73FDB"/>
    <w:rsid w:val="00C83531"/>
    <w:rsid w:val="00C83BF9"/>
    <w:rsid w:val="00C843D3"/>
    <w:rsid w:val="00C84683"/>
    <w:rsid w:val="00C86E06"/>
    <w:rsid w:val="00C9258B"/>
    <w:rsid w:val="00C92DDE"/>
    <w:rsid w:val="00C92F51"/>
    <w:rsid w:val="00C93A7C"/>
    <w:rsid w:val="00C95C56"/>
    <w:rsid w:val="00C9701B"/>
    <w:rsid w:val="00CA0425"/>
    <w:rsid w:val="00CA2D21"/>
    <w:rsid w:val="00CA479A"/>
    <w:rsid w:val="00CA6395"/>
    <w:rsid w:val="00CA695D"/>
    <w:rsid w:val="00CA6F11"/>
    <w:rsid w:val="00CA7A8D"/>
    <w:rsid w:val="00CB04D5"/>
    <w:rsid w:val="00CB1B5D"/>
    <w:rsid w:val="00CB1ED1"/>
    <w:rsid w:val="00CB2AD1"/>
    <w:rsid w:val="00CB3B03"/>
    <w:rsid w:val="00CB5F97"/>
    <w:rsid w:val="00CB7F77"/>
    <w:rsid w:val="00CC0261"/>
    <w:rsid w:val="00CC7129"/>
    <w:rsid w:val="00CC78D4"/>
    <w:rsid w:val="00CD08D7"/>
    <w:rsid w:val="00CD0C55"/>
    <w:rsid w:val="00CD4D89"/>
    <w:rsid w:val="00CD5B31"/>
    <w:rsid w:val="00CD7AB7"/>
    <w:rsid w:val="00CD7D1B"/>
    <w:rsid w:val="00CE217C"/>
    <w:rsid w:val="00CE33BF"/>
    <w:rsid w:val="00CE456D"/>
    <w:rsid w:val="00CE59C5"/>
    <w:rsid w:val="00CE7E62"/>
    <w:rsid w:val="00CF010E"/>
    <w:rsid w:val="00CF0827"/>
    <w:rsid w:val="00CF0A55"/>
    <w:rsid w:val="00CF135A"/>
    <w:rsid w:val="00CF2AD3"/>
    <w:rsid w:val="00CF47C2"/>
    <w:rsid w:val="00CF731A"/>
    <w:rsid w:val="00D00C0B"/>
    <w:rsid w:val="00D02FFA"/>
    <w:rsid w:val="00D03022"/>
    <w:rsid w:val="00D04443"/>
    <w:rsid w:val="00D0470A"/>
    <w:rsid w:val="00D05B22"/>
    <w:rsid w:val="00D06076"/>
    <w:rsid w:val="00D066FE"/>
    <w:rsid w:val="00D11427"/>
    <w:rsid w:val="00D121EE"/>
    <w:rsid w:val="00D12F5D"/>
    <w:rsid w:val="00D1392B"/>
    <w:rsid w:val="00D13E73"/>
    <w:rsid w:val="00D15CC2"/>
    <w:rsid w:val="00D1650D"/>
    <w:rsid w:val="00D16983"/>
    <w:rsid w:val="00D20897"/>
    <w:rsid w:val="00D211C2"/>
    <w:rsid w:val="00D2539E"/>
    <w:rsid w:val="00D25DBB"/>
    <w:rsid w:val="00D25F65"/>
    <w:rsid w:val="00D263A4"/>
    <w:rsid w:val="00D2684F"/>
    <w:rsid w:val="00D26F81"/>
    <w:rsid w:val="00D270EE"/>
    <w:rsid w:val="00D27356"/>
    <w:rsid w:val="00D2784D"/>
    <w:rsid w:val="00D27C7B"/>
    <w:rsid w:val="00D30D2E"/>
    <w:rsid w:val="00D336A3"/>
    <w:rsid w:val="00D34408"/>
    <w:rsid w:val="00D36E9A"/>
    <w:rsid w:val="00D40825"/>
    <w:rsid w:val="00D40F97"/>
    <w:rsid w:val="00D41056"/>
    <w:rsid w:val="00D41783"/>
    <w:rsid w:val="00D41D0A"/>
    <w:rsid w:val="00D42B14"/>
    <w:rsid w:val="00D431A6"/>
    <w:rsid w:val="00D4384D"/>
    <w:rsid w:val="00D45BAC"/>
    <w:rsid w:val="00D46468"/>
    <w:rsid w:val="00D46497"/>
    <w:rsid w:val="00D466C3"/>
    <w:rsid w:val="00D50F74"/>
    <w:rsid w:val="00D512CB"/>
    <w:rsid w:val="00D52905"/>
    <w:rsid w:val="00D53964"/>
    <w:rsid w:val="00D561DB"/>
    <w:rsid w:val="00D56A42"/>
    <w:rsid w:val="00D570E6"/>
    <w:rsid w:val="00D6084F"/>
    <w:rsid w:val="00D60D34"/>
    <w:rsid w:val="00D61B58"/>
    <w:rsid w:val="00D62802"/>
    <w:rsid w:val="00D63C14"/>
    <w:rsid w:val="00D6642F"/>
    <w:rsid w:val="00D67094"/>
    <w:rsid w:val="00D6773E"/>
    <w:rsid w:val="00D700BF"/>
    <w:rsid w:val="00D7048F"/>
    <w:rsid w:val="00D71330"/>
    <w:rsid w:val="00D72CDB"/>
    <w:rsid w:val="00D74217"/>
    <w:rsid w:val="00D769B7"/>
    <w:rsid w:val="00D76E09"/>
    <w:rsid w:val="00D76EAE"/>
    <w:rsid w:val="00D80A65"/>
    <w:rsid w:val="00D80CA4"/>
    <w:rsid w:val="00D810F4"/>
    <w:rsid w:val="00D82853"/>
    <w:rsid w:val="00D83E86"/>
    <w:rsid w:val="00D846B7"/>
    <w:rsid w:val="00D854D4"/>
    <w:rsid w:val="00D8555F"/>
    <w:rsid w:val="00D864F8"/>
    <w:rsid w:val="00D90FF8"/>
    <w:rsid w:val="00D911F3"/>
    <w:rsid w:val="00D913F8"/>
    <w:rsid w:val="00D91630"/>
    <w:rsid w:val="00D91CA0"/>
    <w:rsid w:val="00D92D37"/>
    <w:rsid w:val="00D93C70"/>
    <w:rsid w:val="00D968F9"/>
    <w:rsid w:val="00D977B3"/>
    <w:rsid w:val="00DA09B5"/>
    <w:rsid w:val="00DA1732"/>
    <w:rsid w:val="00DA3869"/>
    <w:rsid w:val="00DA3A82"/>
    <w:rsid w:val="00DA52BB"/>
    <w:rsid w:val="00DA6CE7"/>
    <w:rsid w:val="00DA741A"/>
    <w:rsid w:val="00DB1DD6"/>
    <w:rsid w:val="00DB257F"/>
    <w:rsid w:val="00DB2603"/>
    <w:rsid w:val="00DB43B6"/>
    <w:rsid w:val="00DB4F38"/>
    <w:rsid w:val="00DC02DA"/>
    <w:rsid w:val="00DC0FBB"/>
    <w:rsid w:val="00DC114B"/>
    <w:rsid w:val="00DC176D"/>
    <w:rsid w:val="00DC19AE"/>
    <w:rsid w:val="00DC2825"/>
    <w:rsid w:val="00DC2A80"/>
    <w:rsid w:val="00DC2C4B"/>
    <w:rsid w:val="00DC2FC2"/>
    <w:rsid w:val="00DC3533"/>
    <w:rsid w:val="00DC5337"/>
    <w:rsid w:val="00DC5342"/>
    <w:rsid w:val="00DC69CD"/>
    <w:rsid w:val="00DC6CC1"/>
    <w:rsid w:val="00DC74F5"/>
    <w:rsid w:val="00DC7C46"/>
    <w:rsid w:val="00DC7F1B"/>
    <w:rsid w:val="00DD051A"/>
    <w:rsid w:val="00DD2499"/>
    <w:rsid w:val="00DD5FBF"/>
    <w:rsid w:val="00DD612C"/>
    <w:rsid w:val="00DE392E"/>
    <w:rsid w:val="00DE4A5E"/>
    <w:rsid w:val="00DE5866"/>
    <w:rsid w:val="00DE6D38"/>
    <w:rsid w:val="00DF154B"/>
    <w:rsid w:val="00DF1816"/>
    <w:rsid w:val="00DF27C4"/>
    <w:rsid w:val="00DF3D83"/>
    <w:rsid w:val="00DF4A88"/>
    <w:rsid w:val="00DF565C"/>
    <w:rsid w:val="00DF5822"/>
    <w:rsid w:val="00DF5D16"/>
    <w:rsid w:val="00DF75AB"/>
    <w:rsid w:val="00DF7A04"/>
    <w:rsid w:val="00E001AC"/>
    <w:rsid w:val="00E016F0"/>
    <w:rsid w:val="00E02792"/>
    <w:rsid w:val="00E03505"/>
    <w:rsid w:val="00E04444"/>
    <w:rsid w:val="00E045CD"/>
    <w:rsid w:val="00E05952"/>
    <w:rsid w:val="00E061C7"/>
    <w:rsid w:val="00E062C2"/>
    <w:rsid w:val="00E07DB6"/>
    <w:rsid w:val="00E10F1D"/>
    <w:rsid w:val="00E14A6E"/>
    <w:rsid w:val="00E15559"/>
    <w:rsid w:val="00E15575"/>
    <w:rsid w:val="00E15F6F"/>
    <w:rsid w:val="00E204D7"/>
    <w:rsid w:val="00E2087E"/>
    <w:rsid w:val="00E26C29"/>
    <w:rsid w:val="00E27799"/>
    <w:rsid w:val="00E27931"/>
    <w:rsid w:val="00E3060C"/>
    <w:rsid w:val="00E30E9E"/>
    <w:rsid w:val="00E31484"/>
    <w:rsid w:val="00E31DB7"/>
    <w:rsid w:val="00E333A0"/>
    <w:rsid w:val="00E3506A"/>
    <w:rsid w:val="00E374BF"/>
    <w:rsid w:val="00E4404D"/>
    <w:rsid w:val="00E50784"/>
    <w:rsid w:val="00E51DD7"/>
    <w:rsid w:val="00E54904"/>
    <w:rsid w:val="00E56003"/>
    <w:rsid w:val="00E565A3"/>
    <w:rsid w:val="00E5694E"/>
    <w:rsid w:val="00E60AB4"/>
    <w:rsid w:val="00E61E05"/>
    <w:rsid w:val="00E62616"/>
    <w:rsid w:val="00E62B44"/>
    <w:rsid w:val="00E63963"/>
    <w:rsid w:val="00E6434A"/>
    <w:rsid w:val="00E654A6"/>
    <w:rsid w:val="00E65668"/>
    <w:rsid w:val="00E67001"/>
    <w:rsid w:val="00E7390A"/>
    <w:rsid w:val="00E811CF"/>
    <w:rsid w:val="00E82CC5"/>
    <w:rsid w:val="00E8303A"/>
    <w:rsid w:val="00E847B9"/>
    <w:rsid w:val="00E85336"/>
    <w:rsid w:val="00E91412"/>
    <w:rsid w:val="00E91E29"/>
    <w:rsid w:val="00E9361A"/>
    <w:rsid w:val="00E9632B"/>
    <w:rsid w:val="00E96349"/>
    <w:rsid w:val="00E96351"/>
    <w:rsid w:val="00EA1403"/>
    <w:rsid w:val="00EA171D"/>
    <w:rsid w:val="00EA53CA"/>
    <w:rsid w:val="00EA5DAE"/>
    <w:rsid w:val="00EA663E"/>
    <w:rsid w:val="00EA66E1"/>
    <w:rsid w:val="00EA6E00"/>
    <w:rsid w:val="00EA706D"/>
    <w:rsid w:val="00EB287E"/>
    <w:rsid w:val="00EB2CB8"/>
    <w:rsid w:val="00EB552B"/>
    <w:rsid w:val="00EB593C"/>
    <w:rsid w:val="00EB5FE0"/>
    <w:rsid w:val="00EC0165"/>
    <w:rsid w:val="00EC06A3"/>
    <w:rsid w:val="00EC0C1C"/>
    <w:rsid w:val="00EC1AA4"/>
    <w:rsid w:val="00ED0C49"/>
    <w:rsid w:val="00ED2839"/>
    <w:rsid w:val="00ED33B4"/>
    <w:rsid w:val="00ED3CA2"/>
    <w:rsid w:val="00ED4A6D"/>
    <w:rsid w:val="00ED55EB"/>
    <w:rsid w:val="00ED5967"/>
    <w:rsid w:val="00ED62E5"/>
    <w:rsid w:val="00ED6F27"/>
    <w:rsid w:val="00EE2D92"/>
    <w:rsid w:val="00EE4864"/>
    <w:rsid w:val="00EE7BB5"/>
    <w:rsid w:val="00EF28F0"/>
    <w:rsid w:val="00EF38AE"/>
    <w:rsid w:val="00EF3BE0"/>
    <w:rsid w:val="00EF5275"/>
    <w:rsid w:val="00EF5286"/>
    <w:rsid w:val="00EF63D8"/>
    <w:rsid w:val="00EF71FA"/>
    <w:rsid w:val="00F01385"/>
    <w:rsid w:val="00F013F3"/>
    <w:rsid w:val="00F01413"/>
    <w:rsid w:val="00F015B0"/>
    <w:rsid w:val="00F020A1"/>
    <w:rsid w:val="00F03A95"/>
    <w:rsid w:val="00F07086"/>
    <w:rsid w:val="00F10731"/>
    <w:rsid w:val="00F120D8"/>
    <w:rsid w:val="00F12830"/>
    <w:rsid w:val="00F12AC8"/>
    <w:rsid w:val="00F14872"/>
    <w:rsid w:val="00F14D5F"/>
    <w:rsid w:val="00F15938"/>
    <w:rsid w:val="00F16B48"/>
    <w:rsid w:val="00F16BF0"/>
    <w:rsid w:val="00F20803"/>
    <w:rsid w:val="00F2087C"/>
    <w:rsid w:val="00F226DE"/>
    <w:rsid w:val="00F229F9"/>
    <w:rsid w:val="00F2341C"/>
    <w:rsid w:val="00F3256D"/>
    <w:rsid w:val="00F33C8C"/>
    <w:rsid w:val="00F33F73"/>
    <w:rsid w:val="00F3687C"/>
    <w:rsid w:val="00F3752E"/>
    <w:rsid w:val="00F37AE3"/>
    <w:rsid w:val="00F409F7"/>
    <w:rsid w:val="00F41C43"/>
    <w:rsid w:val="00F43766"/>
    <w:rsid w:val="00F43C23"/>
    <w:rsid w:val="00F44D2E"/>
    <w:rsid w:val="00F45BF2"/>
    <w:rsid w:val="00F45E26"/>
    <w:rsid w:val="00F52E6B"/>
    <w:rsid w:val="00F543E6"/>
    <w:rsid w:val="00F54B89"/>
    <w:rsid w:val="00F5618F"/>
    <w:rsid w:val="00F5674C"/>
    <w:rsid w:val="00F5747F"/>
    <w:rsid w:val="00F60959"/>
    <w:rsid w:val="00F630E4"/>
    <w:rsid w:val="00F6722A"/>
    <w:rsid w:val="00F70665"/>
    <w:rsid w:val="00F729BB"/>
    <w:rsid w:val="00F7304D"/>
    <w:rsid w:val="00F73710"/>
    <w:rsid w:val="00F737AB"/>
    <w:rsid w:val="00F73AC8"/>
    <w:rsid w:val="00F74FB4"/>
    <w:rsid w:val="00F755E3"/>
    <w:rsid w:val="00F756EA"/>
    <w:rsid w:val="00F75DDD"/>
    <w:rsid w:val="00F762F1"/>
    <w:rsid w:val="00F77797"/>
    <w:rsid w:val="00F80842"/>
    <w:rsid w:val="00F811AB"/>
    <w:rsid w:val="00F81DB1"/>
    <w:rsid w:val="00F81F02"/>
    <w:rsid w:val="00F82777"/>
    <w:rsid w:val="00F844E7"/>
    <w:rsid w:val="00F85D48"/>
    <w:rsid w:val="00F865EF"/>
    <w:rsid w:val="00F913E7"/>
    <w:rsid w:val="00F914E9"/>
    <w:rsid w:val="00F929B7"/>
    <w:rsid w:val="00F9322F"/>
    <w:rsid w:val="00F93519"/>
    <w:rsid w:val="00F9410B"/>
    <w:rsid w:val="00F94617"/>
    <w:rsid w:val="00F97F0C"/>
    <w:rsid w:val="00FA1F85"/>
    <w:rsid w:val="00FA23EB"/>
    <w:rsid w:val="00FA25C2"/>
    <w:rsid w:val="00FA295A"/>
    <w:rsid w:val="00FA3349"/>
    <w:rsid w:val="00FA3710"/>
    <w:rsid w:val="00FA3F12"/>
    <w:rsid w:val="00FA4A48"/>
    <w:rsid w:val="00FA4B37"/>
    <w:rsid w:val="00FA5616"/>
    <w:rsid w:val="00FA76A3"/>
    <w:rsid w:val="00FA7E39"/>
    <w:rsid w:val="00FB075F"/>
    <w:rsid w:val="00FB22DE"/>
    <w:rsid w:val="00FB2687"/>
    <w:rsid w:val="00FB3950"/>
    <w:rsid w:val="00FB7FD9"/>
    <w:rsid w:val="00FC0184"/>
    <w:rsid w:val="00FC0B09"/>
    <w:rsid w:val="00FC3861"/>
    <w:rsid w:val="00FC52EE"/>
    <w:rsid w:val="00FC54E6"/>
    <w:rsid w:val="00FC7BA2"/>
    <w:rsid w:val="00FD0427"/>
    <w:rsid w:val="00FD0B21"/>
    <w:rsid w:val="00FD0CE8"/>
    <w:rsid w:val="00FD30D3"/>
    <w:rsid w:val="00FD4B5D"/>
    <w:rsid w:val="00FD4C81"/>
    <w:rsid w:val="00FD6DAB"/>
    <w:rsid w:val="00FE05B6"/>
    <w:rsid w:val="00FE33CC"/>
    <w:rsid w:val="00FE4003"/>
    <w:rsid w:val="00FE4A2F"/>
    <w:rsid w:val="00FE5179"/>
    <w:rsid w:val="00FE649F"/>
    <w:rsid w:val="00FF023A"/>
    <w:rsid w:val="00FF0DE6"/>
    <w:rsid w:val="00FF47D6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D6D"/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BA3D6D"/>
    <w:pPr>
      <w:spacing w:before="40" w:after="40"/>
      <w:contextualSpacing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C01CC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shangslyozs">
    <w:name w:val="Intense Emphasis"/>
    <w:basedOn w:val="Bekezdsalapbettpusa"/>
    <w:uiPriority w:val="21"/>
    <w:qFormat/>
    <w:rsid w:val="00456D7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D6D"/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BA3D6D"/>
    <w:pPr>
      <w:spacing w:before="40" w:after="40"/>
      <w:contextualSpacing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C01CC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shangslyozs">
    <w:name w:val="Intense Emphasis"/>
    <w:basedOn w:val="Bekezdsalapbettpusa"/>
    <w:uiPriority w:val="21"/>
    <w:qFormat/>
    <w:rsid w:val="00456D7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Tanmenet_Sablon_N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6391-84D0-4768-B014-09069099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Tanmenet_Sablon_NT</Template>
  <TotalTime>371</TotalTime>
  <Pages>1</Pages>
  <Words>17157</Words>
  <Characters>118388</Characters>
  <Application>Microsoft Office Word</Application>
  <DocSecurity>0</DocSecurity>
  <Lines>986</Lines>
  <Paragraphs>270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Pálinkás Mihály</cp:lastModifiedBy>
  <cp:revision>10</cp:revision>
  <cp:lastPrinted>2016-09-08T14:53:00Z</cp:lastPrinted>
  <dcterms:created xsi:type="dcterms:W3CDTF">2016-08-22T09:53:00Z</dcterms:created>
  <dcterms:modified xsi:type="dcterms:W3CDTF">2016-09-09T07:48:00Z</dcterms:modified>
</cp:coreProperties>
</file>