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F746AD" w:rsidRPr="00571D28" w:rsidRDefault="009D228D" w:rsidP="00571D28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3338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B52376D" wp14:editId="5C252B42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60125" cy="495300"/>
                    <wp:effectExtent l="19050" t="19050" r="2921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01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CAD4A3" id="Téglalap 3" o:spid="_x0000_s1026" style="position:absolute;margin-left:0;margin-top:0;width:878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73338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17CB978" wp14:editId="18E408D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53340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B2DAB47" id="Téglalap 5" o:spid="_x0000_s1026" style="position:absolute;margin-left:0;margin-top:0;width:7.15pt;height:61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73338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F34B8B5" wp14:editId="249F015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2095"/>
                    <wp:effectExtent l="19050" t="19050" r="42545" b="53340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96A1BB1" id="Téglalap 4" o:spid="_x0000_s1026" style="position:absolute;margin-left:0;margin-top:0;width:7.15pt;height:619.8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42ACD" w:rsidRPr="00733381">
            <w:rPr>
              <w:rFonts w:ascii="Book Antiqua" w:eastAsiaTheme="majorEastAsia" w:hAnsi="Book Antiqua" w:cstheme="majorBidi"/>
              <w:sz w:val="72"/>
              <w:szCs w:val="72"/>
            </w:rPr>
            <w:t xml:space="preserve">Nyelvtan </w:t>
          </w:r>
          <w:r w:rsidR="007247BA" w:rsidRPr="00733381">
            <w:rPr>
              <w:rFonts w:ascii="Book Antiqua" w:eastAsiaTheme="majorEastAsia" w:hAnsi="Book Antiqua" w:cstheme="majorBidi"/>
              <w:sz w:val="72"/>
              <w:szCs w:val="72"/>
            </w:rPr>
            <w:t>8</w:t>
          </w:r>
          <w:r w:rsidR="00571D28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D916F6" w:rsidRPr="00733381" w:rsidRDefault="007B349B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33381">
            <w:rPr>
              <w:rFonts w:ascii="Book Antiqua" w:eastAsiaTheme="majorEastAsia" w:hAnsi="Book Antiqua" w:cstheme="majorBidi"/>
              <w:sz w:val="72"/>
              <w:szCs w:val="72"/>
            </w:rPr>
            <w:t>AP–080304</w:t>
          </w:r>
        </w:p>
        <w:p w:rsidR="00571D28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33381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Pr="00571D28" w:rsidRDefault="00571D28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72"/>
            </w:rPr>
          </w:pPr>
          <w:r w:rsidRPr="00571D28">
            <w:rPr>
              <w:rFonts w:ascii="Book Antiqua" w:eastAsiaTheme="majorEastAsia" w:hAnsi="Book Antiqua" w:cstheme="majorBidi"/>
              <w:sz w:val="44"/>
              <w:szCs w:val="72"/>
            </w:rPr>
            <w:t>(R</w:t>
          </w:r>
          <w:r w:rsidR="00160709" w:rsidRPr="00571D28">
            <w:rPr>
              <w:rFonts w:ascii="Book Antiqua" w:eastAsiaTheme="majorEastAsia" w:hAnsi="Book Antiqua" w:cstheme="majorBidi"/>
              <w:sz w:val="44"/>
              <w:szCs w:val="72"/>
            </w:rPr>
            <w:t>ugalmas</w:t>
          </w:r>
          <w:r w:rsidR="00F32456" w:rsidRPr="00571D28">
            <w:rPr>
              <w:rFonts w:ascii="Book Antiqua" w:eastAsiaTheme="majorEastAsia" w:hAnsi="Book Antiqua" w:cstheme="majorBidi"/>
              <w:sz w:val="44"/>
              <w:szCs w:val="72"/>
            </w:rPr>
            <w:t>)</w:t>
          </w:r>
        </w:p>
        <w:p w:rsidR="00980BFA" w:rsidRPr="00571D28" w:rsidRDefault="00980BFA" w:rsidP="00571D28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980BFA" w:rsidRPr="00571D28" w:rsidRDefault="00980BFA" w:rsidP="00571D28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</w:p>
        <w:p w:rsidR="00571D28" w:rsidRPr="00571D28" w:rsidRDefault="00571D28" w:rsidP="00571D28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36"/>
            </w:rPr>
          </w:pPr>
          <w:r w:rsidRPr="00571D28">
            <w:rPr>
              <w:rFonts w:ascii="Book Antiqua" w:eastAsiaTheme="majorEastAsia" w:hAnsi="Book Antiqua" w:cstheme="majorBidi"/>
              <w:sz w:val="44"/>
              <w:szCs w:val="36"/>
            </w:rPr>
            <w:t>Készítette: szakmai munkaközösség</w:t>
          </w:r>
        </w:p>
        <w:p w:rsidR="00980BFA" w:rsidRPr="00733381" w:rsidRDefault="00980BFA" w:rsidP="001C4841">
          <w:pPr>
            <w:pStyle w:val="Nincstrkz"/>
            <w:jc w:val="center"/>
          </w:pPr>
          <w:r w:rsidRPr="00733381">
            <w:rPr>
              <w:noProof/>
              <w:lang w:eastAsia="hu-HU"/>
            </w:rPr>
            <w:drawing>
              <wp:inline distT="0" distB="0" distL="0" distR="0" wp14:anchorId="5B735EA9" wp14:editId="74036EE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33381" w:rsidRDefault="009D228D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33381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733381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2C1A6BF" wp14:editId="1A26D4B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1395" cy="488315"/>
                    <wp:effectExtent l="19050" t="19050" r="2921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EA30DCD" id="Téglalap 2" o:spid="_x0000_s1026" style="position:absolute;margin-left:0;margin-top:0;width:878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571D28" w:rsidRDefault="00571D28" w:rsidP="00571D28">
      <w:pPr>
        <w:pStyle w:val="Cmsor1"/>
      </w:pPr>
      <w:r>
        <w:rPr>
          <w:rFonts w:eastAsia="Times New Roman"/>
        </w:rPr>
        <w:lastRenderedPageBreak/>
        <w:t>Bevezetés</w:t>
      </w:r>
    </w:p>
    <w:p w:rsidR="00392F13" w:rsidRPr="00571D28" w:rsidRDefault="00392F13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A tanmenetjavaslat az 51/2012. (XII. 21.) számú EMMI rendelet a kerettantervek kiadásának és jogállásának rendjéről 2. számú melléklete 2.2.01.1. Magyar nyelv és irodalom kerettanterv az általános iskolák 5-8. évfolyamára megnevezésű ke</w:t>
      </w:r>
      <w:r w:rsidR="00956CF5" w:rsidRPr="00571D28">
        <w:rPr>
          <w:rFonts w:ascii="Times New Roman" w:hAnsi="Times New Roman" w:cs="Times New Roman"/>
          <w:sz w:val="24"/>
        </w:rPr>
        <w:t xml:space="preserve">rettanterv alapján, a Nyelvtan </w:t>
      </w:r>
      <w:r w:rsidR="007B349B" w:rsidRPr="00571D28">
        <w:rPr>
          <w:rFonts w:ascii="Times New Roman" w:hAnsi="Times New Roman" w:cs="Times New Roman"/>
          <w:sz w:val="24"/>
        </w:rPr>
        <w:t>8</w:t>
      </w:r>
      <w:r w:rsidRPr="00571D28">
        <w:rPr>
          <w:rFonts w:ascii="Times New Roman" w:hAnsi="Times New Roman" w:cs="Times New Roman"/>
          <w:sz w:val="24"/>
        </w:rPr>
        <w:t>. tankönyv (</w:t>
      </w:r>
      <w:r w:rsidR="007B349B" w:rsidRPr="00571D28">
        <w:rPr>
          <w:rFonts w:ascii="Times New Roman" w:hAnsi="Times New Roman" w:cs="Times New Roman"/>
          <w:sz w:val="24"/>
        </w:rPr>
        <w:t>AP–080304</w:t>
      </w:r>
      <w:r w:rsidRPr="00571D28">
        <w:rPr>
          <w:rFonts w:ascii="Times New Roman" w:hAnsi="Times New Roman" w:cs="Times New Roman"/>
          <w:sz w:val="24"/>
        </w:rPr>
        <w:t xml:space="preserve">); Nyelvtan munkafüzet </w:t>
      </w:r>
      <w:r w:rsidR="00D8304E" w:rsidRPr="00571D28">
        <w:rPr>
          <w:rFonts w:ascii="Times New Roman" w:hAnsi="Times New Roman" w:cs="Times New Roman"/>
          <w:sz w:val="24"/>
        </w:rPr>
        <w:t>8</w:t>
      </w:r>
      <w:r w:rsidR="00956CF5" w:rsidRPr="00571D28">
        <w:rPr>
          <w:rFonts w:ascii="Times New Roman" w:hAnsi="Times New Roman" w:cs="Times New Roman"/>
          <w:sz w:val="24"/>
        </w:rPr>
        <w:t>. (</w:t>
      </w:r>
      <w:r w:rsidR="007B349B" w:rsidRPr="00571D28">
        <w:rPr>
          <w:rFonts w:ascii="Times New Roman" w:hAnsi="Times New Roman" w:cs="Times New Roman"/>
          <w:sz w:val="24"/>
        </w:rPr>
        <w:t xml:space="preserve">AP–080305) </w:t>
      </w:r>
      <w:r w:rsidRPr="00571D28">
        <w:rPr>
          <w:rFonts w:ascii="Times New Roman" w:hAnsi="Times New Roman" w:cs="Times New Roman"/>
          <w:sz w:val="24"/>
        </w:rPr>
        <w:t>i</w:t>
      </w:r>
      <w:r w:rsidR="00956CF5" w:rsidRPr="00571D28">
        <w:rPr>
          <w:rFonts w:ascii="Times New Roman" w:hAnsi="Times New Roman" w:cs="Times New Roman"/>
          <w:sz w:val="24"/>
        </w:rPr>
        <w:t xml:space="preserve">lletve a Nyelvtan </w:t>
      </w:r>
      <w:proofErr w:type="spellStart"/>
      <w:r w:rsidR="00956CF5" w:rsidRPr="00571D28">
        <w:rPr>
          <w:rFonts w:ascii="Times New Roman" w:hAnsi="Times New Roman" w:cs="Times New Roman"/>
          <w:sz w:val="24"/>
        </w:rPr>
        <w:t>felmérőfüzet</w:t>
      </w:r>
      <w:proofErr w:type="spellEnd"/>
      <w:r w:rsidR="00956CF5" w:rsidRPr="00571D28">
        <w:rPr>
          <w:rFonts w:ascii="Times New Roman" w:hAnsi="Times New Roman" w:cs="Times New Roman"/>
          <w:sz w:val="24"/>
        </w:rPr>
        <w:t xml:space="preserve"> </w:t>
      </w:r>
      <w:r w:rsidR="007B349B" w:rsidRPr="00571D28">
        <w:rPr>
          <w:rFonts w:ascii="Times New Roman" w:hAnsi="Times New Roman" w:cs="Times New Roman"/>
          <w:sz w:val="24"/>
        </w:rPr>
        <w:t>8</w:t>
      </w:r>
      <w:r w:rsidR="00956CF5" w:rsidRPr="00571D28">
        <w:rPr>
          <w:rFonts w:ascii="Times New Roman" w:hAnsi="Times New Roman" w:cs="Times New Roman"/>
          <w:sz w:val="24"/>
        </w:rPr>
        <w:t>.</w:t>
      </w:r>
      <w:r w:rsidRPr="00571D28">
        <w:rPr>
          <w:rFonts w:ascii="Times New Roman" w:hAnsi="Times New Roman" w:cs="Times New Roman"/>
          <w:sz w:val="24"/>
        </w:rPr>
        <w:t xml:space="preserve"> (a munkafüzet melléklete) felhasználásával készült. </w:t>
      </w:r>
    </w:p>
    <w:p w:rsidR="00392F13" w:rsidRPr="00571D28" w:rsidRDefault="00392F13" w:rsidP="00F746AD">
      <w:pPr>
        <w:rPr>
          <w:rFonts w:ascii="Times New Roman" w:hAnsi="Times New Roman" w:cs="Times New Roman"/>
          <w:sz w:val="24"/>
        </w:rPr>
      </w:pPr>
    </w:p>
    <w:p w:rsidR="00DB61E4" w:rsidRPr="00571D28" w:rsidRDefault="00DB61E4" w:rsidP="00DB61E4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 xml:space="preserve">A tanmenetjavaslat a nyelvtanórák tananyagát tartalmazza heti 2 tanítási órára, </w:t>
      </w:r>
      <w:r w:rsidRPr="00571D28">
        <w:rPr>
          <w:rFonts w:ascii="Times New Roman" w:hAnsi="Times New Roman" w:cs="Times New Roman"/>
          <w:b/>
          <w:sz w:val="24"/>
          <w:u w:val="single"/>
        </w:rPr>
        <w:t>rugalmas</w:t>
      </w:r>
      <w:r w:rsidRPr="00571D28">
        <w:rPr>
          <w:rFonts w:ascii="Times New Roman" w:hAnsi="Times New Roman" w:cs="Times New Roman"/>
          <w:sz w:val="24"/>
        </w:rPr>
        <w:t xml:space="preserve"> beosztás szerint. A közölt tanmenetjavaslattól természetesen bármikor el lehet térni, hiszen a pedagógusnak mindig alkalmazkodnia kell tanítványai képességeihez, változhat a haladási ütemük, esetleg az iskola működési rendje.</w:t>
      </w:r>
    </w:p>
    <w:p w:rsidR="00DB61E4" w:rsidRPr="00571D28" w:rsidRDefault="00DB61E4" w:rsidP="00DB61E4">
      <w:pPr>
        <w:rPr>
          <w:rFonts w:ascii="Times New Roman" w:hAnsi="Times New Roman" w:cs="Times New Roman"/>
          <w:sz w:val="24"/>
        </w:rPr>
      </w:pPr>
    </w:p>
    <w:p w:rsidR="00DB61E4" w:rsidRPr="00571D28" w:rsidRDefault="00DB61E4" w:rsidP="00DB61E4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b/>
          <w:sz w:val="24"/>
          <w:u w:val="single"/>
        </w:rPr>
        <w:t>A rugalmas tanmenetjavaslat</w:t>
      </w:r>
      <w:r w:rsidRPr="00571D28">
        <w:rPr>
          <w:rFonts w:ascii="Times New Roman" w:hAnsi="Times New Roman" w:cs="Times New Roman"/>
          <w:sz w:val="24"/>
        </w:rPr>
        <w:t xml:space="preserve"> ugyanúgy feldolgozza a tankönyv anyagát a vonatkozó kerettanterv szerint, mint a normál tanmenetjavaslat, azzal a különbséggel, hogy az ismeretközlő órák után rendszeresen alkalmaz gyakorló órákat, amikor az előző két-három témakör mélyebb begyakorlását lehet elvégeztetni a tanulókkal.</w:t>
      </w:r>
    </w:p>
    <w:p w:rsidR="00A91228" w:rsidRPr="00571D28" w:rsidRDefault="00A91228" w:rsidP="00392F13">
      <w:pPr>
        <w:rPr>
          <w:rFonts w:ascii="Times New Roman" w:hAnsi="Times New Roman" w:cs="Times New Roman"/>
          <w:sz w:val="24"/>
        </w:rPr>
      </w:pPr>
    </w:p>
    <w:p w:rsidR="00C64158" w:rsidRPr="00571D28" w:rsidRDefault="00C64158" w:rsidP="00C64158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 xml:space="preserve">A tanmenetjavaslat tartalmazza az anyanyelvismeret, a </w:t>
      </w:r>
      <w:proofErr w:type="spellStart"/>
      <w:r w:rsidRPr="00571D28">
        <w:rPr>
          <w:rFonts w:ascii="Times New Roman" w:hAnsi="Times New Roman" w:cs="Times New Roman"/>
          <w:sz w:val="24"/>
        </w:rPr>
        <w:t>helyesejtés</w:t>
      </w:r>
      <w:proofErr w:type="spellEnd"/>
      <w:r w:rsidRPr="00571D28">
        <w:rPr>
          <w:rFonts w:ascii="Times New Roman" w:hAnsi="Times New Roman" w:cs="Times New Roman"/>
          <w:sz w:val="24"/>
        </w:rPr>
        <w:t xml:space="preserve">, a helyesírás, a nyelvhelyesség, a kommunikáció, a szövegértés és szövegalkotás tananyagát és a képességfejlesztéshez szükséges feladatokat. Természetesen szükséges válogatni a taneszközök feladatai között. </w:t>
      </w:r>
    </w:p>
    <w:p w:rsidR="00C64158" w:rsidRPr="00571D28" w:rsidRDefault="00C64158" w:rsidP="00C64158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A helyesírás folyamatos gyakorlása a tanulók hiányosságai, típushibái ismeretében olyan órákon is szükséges, amikor nem szerepel konkrét feladatként a tananyagbeosztásban.</w:t>
      </w:r>
    </w:p>
    <w:p w:rsidR="00C64158" w:rsidRPr="00571D28" w:rsidRDefault="00C64158" w:rsidP="00392F13">
      <w:pPr>
        <w:rPr>
          <w:rFonts w:ascii="Times New Roman" w:hAnsi="Times New Roman" w:cs="Times New Roman"/>
          <w:sz w:val="24"/>
        </w:rPr>
      </w:pPr>
    </w:p>
    <w:p w:rsidR="00C64158" w:rsidRPr="00571D28" w:rsidRDefault="007B349B" w:rsidP="00C64158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A Nyelvtan 8</w:t>
      </w:r>
      <w:r w:rsidR="00266884" w:rsidRPr="00571D28">
        <w:rPr>
          <w:rFonts w:ascii="Times New Roman" w:hAnsi="Times New Roman" w:cs="Times New Roman"/>
          <w:sz w:val="24"/>
        </w:rPr>
        <w:t>.</w:t>
      </w:r>
      <w:r w:rsidR="00C64158" w:rsidRPr="00571D28">
        <w:rPr>
          <w:rFonts w:ascii="Times New Roman" w:hAnsi="Times New Roman" w:cs="Times New Roman"/>
          <w:sz w:val="24"/>
        </w:rPr>
        <w:t xml:space="preserve"> tankönyvben megtalálhatóak a szövegértési és a szövegalkotási képesség fejlesztéséhez szükséges szövegek és feladatok. </w:t>
      </w:r>
    </w:p>
    <w:p w:rsidR="00C64158" w:rsidRPr="00571D28" w:rsidRDefault="00C64158" w:rsidP="00392F13">
      <w:pPr>
        <w:rPr>
          <w:rFonts w:ascii="Times New Roman" w:hAnsi="Times New Roman" w:cs="Times New Roman"/>
          <w:sz w:val="24"/>
        </w:rPr>
      </w:pPr>
    </w:p>
    <w:p w:rsidR="00392F13" w:rsidRPr="00571D28" w:rsidRDefault="00392F13" w:rsidP="00392F13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571D28">
        <w:rPr>
          <w:rFonts w:ascii="Times New Roman" w:hAnsi="Times New Roman" w:cs="Times New Roman"/>
          <w:sz w:val="24"/>
        </w:rPr>
        <w:t>felmérőfüzetben</w:t>
      </w:r>
      <w:proofErr w:type="spellEnd"/>
      <w:r w:rsidRPr="00571D28">
        <w:rPr>
          <w:rFonts w:ascii="Times New Roman" w:hAnsi="Times New Roman" w:cs="Times New Roman"/>
          <w:sz w:val="24"/>
        </w:rPr>
        <w:t xml:space="preserve"> a felmérések a központi középiskolai felvételiken szokásos módon vannak összeállítva. A tanulók tehát nemcsak a nyelvtani ismeretek elsajátításáról adhatnak számot, hanem arról is, milyen szinten áll a helyesírási, szövegértési és szövegalkotási képességük. A felmérések feladatsorait 45 perc alatt meg kell tudniuk oldani, de a tollbamondásokat a következő tanítási órák elején is lediktálhatjuk nekik. </w:t>
      </w:r>
    </w:p>
    <w:p w:rsidR="00F746AD" w:rsidRPr="00571D28" w:rsidRDefault="00F746AD" w:rsidP="00F746AD">
      <w:pPr>
        <w:rPr>
          <w:rFonts w:ascii="Times New Roman" w:hAnsi="Times New Roman" w:cs="Times New Roman"/>
          <w:sz w:val="24"/>
        </w:rPr>
      </w:pPr>
    </w:p>
    <w:p w:rsidR="00F746AD" w:rsidRDefault="00F746AD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A kommunikáció feje</w:t>
      </w:r>
      <w:r w:rsidR="00392F13" w:rsidRPr="00571D28">
        <w:rPr>
          <w:rFonts w:ascii="Times New Roman" w:hAnsi="Times New Roman" w:cs="Times New Roman"/>
          <w:sz w:val="24"/>
        </w:rPr>
        <w:t>zet</w:t>
      </w:r>
      <w:r w:rsidRPr="00571D28">
        <w:rPr>
          <w:rFonts w:ascii="Times New Roman" w:hAnsi="Times New Roman" w:cs="Times New Roman"/>
          <w:sz w:val="24"/>
        </w:rPr>
        <w:t xml:space="preserve"> feladatai közül többet osztályfőnöki órán is lehet hasznosítani.</w:t>
      </w:r>
    </w:p>
    <w:p w:rsidR="00571D28" w:rsidRPr="00571D28" w:rsidRDefault="00571D28" w:rsidP="00F746AD">
      <w:pPr>
        <w:rPr>
          <w:rFonts w:ascii="Times New Roman" w:hAnsi="Times New Roman" w:cs="Times New Roman"/>
          <w:sz w:val="24"/>
        </w:rPr>
      </w:pPr>
    </w:p>
    <w:p w:rsidR="00392F13" w:rsidRDefault="00F746AD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A tanmenetjavaslatban előforduló rövidítések:</w:t>
      </w:r>
    </w:p>
    <w:p w:rsidR="00571D28" w:rsidRPr="00571D28" w:rsidRDefault="00571D28" w:rsidP="00F746AD">
      <w:pPr>
        <w:rPr>
          <w:rFonts w:ascii="Times New Roman" w:hAnsi="Times New Roman" w:cs="Times New Roman"/>
          <w:sz w:val="24"/>
        </w:rPr>
      </w:pPr>
    </w:p>
    <w:p w:rsidR="00F746AD" w:rsidRPr="00571D28" w:rsidRDefault="005151DF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lastRenderedPageBreak/>
        <w:t>Mf</w:t>
      </w:r>
      <w:r w:rsidR="001870EF" w:rsidRPr="00571D28">
        <w:rPr>
          <w:rFonts w:ascii="Times New Roman" w:hAnsi="Times New Roman" w:cs="Times New Roman"/>
          <w:sz w:val="24"/>
        </w:rPr>
        <w:t>.</w:t>
      </w:r>
      <w:r w:rsidRPr="00571D28">
        <w:rPr>
          <w:rFonts w:ascii="Times New Roman" w:hAnsi="Times New Roman" w:cs="Times New Roman"/>
          <w:sz w:val="24"/>
        </w:rPr>
        <w:t xml:space="preserve"> = Nyelvtan munkafüzet </w:t>
      </w:r>
      <w:r w:rsidR="00485CD4" w:rsidRPr="00571D28">
        <w:rPr>
          <w:rFonts w:ascii="Times New Roman" w:hAnsi="Times New Roman" w:cs="Times New Roman"/>
          <w:sz w:val="24"/>
        </w:rPr>
        <w:t>8</w:t>
      </w:r>
      <w:r w:rsidR="00F746AD" w:rsidRPr="00571D28">
        <w:rPr>
          <w:rFonts w:ascii="Times New Roman" w:hAnsi="Times New Roman" w:cs="Times New Roman"/>
          <w:sz w:val="24"/>
        </w:rPr>
        <w:t>.</w:t>
      </w:r>
    </w:p>
    <w:p w:rsidR="00F746AD" w:rsidRPr="00571D28" w:rsidRDefault="005151DF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 xml:space="preserve">Ny. = Nyelvtan </w:t>
      </w:r>
      <w:r w:rsidR="00485CD4" w:rsidRPr="00571D28">
        <w:rPr>
          <w:rFonts w:ascii="Times New Roman" w:hAnsi="Times New Roman" w:cs="Times New Roman"/>
          <w:sz w:val="24"/>
        </w:rPr>
        <w:t>8</w:t>
      </w:r>
      <w:r w:rsidR="00F746AD" w:rsidRPr="00571D28">
        <w:rPr>
          <w:rFonts w:ascii="Times New Roman" w:hAnsi="Times New Roman" w:cs="Times New Roman"/>
          <w:sz w:val="24"/>
        </w:rPr>
        <w:t xml:space="preserve">. tankönyv </w:t>
      </w:r>
    </w:p>
    <w:p w:rsidR="008E6682" w:rsidRPr="00571D28" w:rsidRDefault="00F746AD" w:rsidP="00F746AD">
      <w:pPr>
        <w:rPr>
          <w:rFonts w:ascii="Times New Roman" w:hAnsi="Times New Roman" w:cs="Times New Roman"/>
          <w:sz w:val="24"/>
        </w:rPr>
      </w:pPr>
      <w:r w:rsidRPr="00571D28">
        <w:rPr>
          <w:rFonts w:ascii="Times New Roman" w:hAnsi="Times New Roman" w:cs="Times New Roman"/>
          <w:sz w:val="24"/>
        </w:rPr>
        <w:t>T. = A tollbamondások szövege a tankönyv végén található</w:t>
      </w:r>
    </w:p>
    <w:p w:rsidR="00EB552B" w:rsidRPr="00733381" w:rsidRDefault="00EB552B" w:rsidP="00EB552B">
      <w:pPr>
        <w:rPr>
          <w:lang w:eastAsia="hu-HU"/>
        </w:rPr>
      </w:pPr>
    </w:p>
    <w:p w:rsidR="00EB552B" w:rsidRPr="00733381" w:rsidRDefault="00EB552B" w:rsidP="00E045CD">
      <w:pPr>
        <w:rPr>
          <w:rFonts w:eastAsia="Times New Roman" w:cs="Times New Roman"/>
          <w:lang w:eastAsia="hu-HU"/>
        </w:rPr>
        <w:sectPr w:rsidR="00EB552B" w:rsidRPr="00733381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571D28" w:rsidRPr="00733381" w:rsidTr="00571D28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Képességfejlesztés, összefoglalás,</w:t>
            </w:r>
          </w:p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 xml:space="preserve">Teljes </w:t>
            </w:r>
          </w:p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óraszám</w:t>
            </w:r>
          </w:p>
          <w:p w:rsidR="00571D28" w:rsidRPr="00571D28" w:rsidRDefault="00571D28" w:rsidP="00461A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hu-HU"/>
              </w:rPr>
            </w:pPr>
            <w:r w:rsidRPr="00571D2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72 óra</w:t>
            </w:r>
          </w:p>
        </w:tc>
      </w:tr>
      <w:tr w:rsidR="00571D28" w:rsidRPr="00733381" w:rsidTr="00571D28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sz w:val="24"/>
                <w:szCs w:val="24"/>
              </w:rPr>
              <w:t>Előszó, hasznos információk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71D28" w:rsidRPr="00733381" w:rsidTr="00571D28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sz w:val="24"/>
                <w:szCs w:val="24"/>
              </w:rPr>
              <w:t>Ismételjünk!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71D28" w:rsidRPr="00733381" w:rsidTr="00571D28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F97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kommunikáció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71D28" w:rsidRPr="00733381" w:rsidTr="00571D2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F97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sz w:val="24"/>
                <w:szCs w:val="24"/>
              </w:rPr>
              <w:t>Az összetett mondat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571D28" w:rsidRPr="00733381" w:rsidTr="00571D2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iCs/>
                <w:sz w:val="24"/>
                <w:szCs w:val="24"/>
              </w:rPr>
              <w:t>Állandó és változó anyanyelvünk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5D70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85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71D28" w:rsidRPr="00733381" w:rsidTr="00571D2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iCs/>
                <w:sz w:val="24"/>
                <w:szCs w:val="24"/>
              </w:rPr>
              <w:t>A szóalkotás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5D70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85C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571D28" w:rsidRPr="00733381" w:rsidTr="00571D2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2478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Szövegelünk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71D28" w:rsidRPr="00733381" w:rsidTr="00571D2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71D28" w:rsidRPr="00571D28" w:rsidRDefault="00571D28" w:rsidP="00571D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571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1D28" w:rsidRPr="00571D28" w:rsidRDefault="00571D28" w:rsidP="00461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D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571D28" w:rsidRDefault="00571D28">
      <w:r>
        <w:rPr>
          <w:b/>
          <w:bCs/>
        </w:rPr>
        <w:br w:type="page"/>
      </w:r>
    </w:p>
    <w:tbl>
      <w:tblPr>
        <w:tblW w:w="55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927"/>
        <w:gridCol w:w="4679"/>
        <w:gridCol w:w="3647"/>
        <w:gridCol w:w="3155"/>
      </w:tblGrid>
      <w:tr w:rsidR="00557723" w:rsidRPr="00733381" w:rsidTr="009F073C">
        <w:trPr>
          <w:trHeight w:val="694"/>
          <w:tblHeader/>
          <w:jc w:val="center"/>
        </w:trPr>
        <w:tc>
          <w:tcPr>
            <w:tcW w:w="378" w:type="pct"/>
            <w:shd w:val="clear" w:color="auto" w:fill="D62A3D"/>
            <w:vAlign w:val="center"/>
            <w:hideMark/>
          </w:tcPr>
          <w:p w:rsidR="00590934" w:rsidRPr="00A55B12" w:rsidRDefault="00590934" w:rsidP="00733381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lastRenderedPageBreak/>
              <w:t>Témák órákra bontása</w:t>
            </w:r>
          </w:p>
        </w:tc>
        <w:tc>
          <w:tcPr>
            <w:tcW w:w="939" w:type="pct"/>
            <w:shd w:val="clear" w:color="auto" w:fill="D62A3D"/>
            <w:vAlign w:val="center"/>
            <w:hideMark/>
          </w:tcPr>
          <w:p w:rsidR="00590934" w:rsidRPr="00A55B12" w:rsidRDefault="00590934" w:rsidP="00733381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óra témája (tankönyvi lecke) vagy funkciója</w:t>
            </w:r>
          </w:p>
        </w:tc>
        <w:tc>
          <w:tcPr>
            <w:tcW w:w="1501" w:type="pct"/>
            <w:shd w:val="clear" w:color="auto" w:fill="D62A3D"/>
            <w:vAlign w:val="center"/>
            <w:hideMark/>
          </w:tcPr>
          <w:p w:rsidR="00590934" w:rsidRPr="00A55B12" w:rsidRDefault="00590934" w:rsidP="00733381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Célok, feladatok</w:t>
            </w:r>
          </w:p>
        </w:tc>
        <w:tc>
          <w:tcPr>
            <w:tcW w:w="1170" w:type="pct"/>
            <w:shd w:val="clear" w:color="auto" w:fill="D62A3D"/>
            <w:vAlign w:val="center"/>
            <w:hideMark/>
          </w:tcPr>
          <w:p w:rsidR="00590934" w:rsidRPr="00A55B12" w:rsidRDefault="00590934" w:rsidP="00733381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Fejlesztési terület</w:t>
            </w:r>
          </w:p>
        </w:tc>
        <w:tc>
          <w:tcPr>
            <w:tcW w:w="1012" w:type="pct"/>
            <w:shd w:val="clear" w:color="auto" w:fill="D62A3D"/>
            <w:vAlign w:val="center"/>
            <w:hideMark/>
          </w:tcPr>
          <w:p w:rsidR="00590934" w:rsidRPr="00A55B12" w:rsidRDefault="00590934" w:rsidP="00733381">
            <w:pPr>
              <w:pStyle w:val="Tblzatfej"/>
              <w:rPr>
                <w:rFonts w:ascii="Times New Roman" w:hAnsi="Times New Roman"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Ismeretanyag</w:t>
            </w:r>
          </w:p>
        </w:tc>
      </w:tr>
      <w:tr w:rsidR="00557723" w:rsidRPr="00733381" w:rsidTr="00D95CE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A55B12" w:rsidRDefault="0008000D" w:rsidP="00733381">
            <w:pPr>
              <w:pStyle w:val="Cm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color w:val="FF0000"/>
                <w:sz w:val="24"/>
                <w:szCs w:val="24"/>
              </w:rPr>
              <w:t>ELŐSZÓ, HASZNOS INFORMÁCIÓK</w:t>
            </w:r>
          </w:p>
        </w:tc>
      </w:tr>
      <w:tr w:rsidR="005F315F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5F315F" w:rsidRPr="00A55B12" w:rsidRDefault="005F315F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  <w:tab w:val="left" w:pos="1201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8000D" w:rsidRPr="00A55B12" w:rsidRDefault="0008000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Ismerkedés a taneszközökkel</w:t>
            </w:r>
          </w:p>
          <w:p w:rsidR="005F315F" w:rsidRPr="00A55B12" w:rsidRDefault="00285176" w:rsidP="00733381">
            <w:pPr>
              <w:jc w:val="left"/>
              <w:rPr>
                <w:rStyle w:val="Kiemels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Nyári olvasmány</w:t>
            </w:r>
            <w:r w:rsidR="0008000D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élmények</w:t>
            </w:r>
          </w:p>
        </w:tc>
        <w:tc>
          <w:tcPr>
            <w:tcW w:w="1501" w:type="pct"/>
            <w:shd w:val="clear" w:color="auto" w:fill="auto"/>
          </w:tcPr>
          <w:p w:rsidR="0008000D" w:rsidRPr="00A55B12" w:rsidRDefault="0008000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5F315F" w:rsidRPr="00A55B12" w:rsidRDefault="0008000D" w:rsidP="00A55B1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készségeikről</w:t>
            </w:r>
            <w:r w:rsidR="00370F3D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912240" w:rsidRPr="00A55B12" w:rsidRDefault="00912240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Rövidítések feloldásának képessége.</w:t>
            </w:r>
          </w:p>
          <w:p w:rsidR="00912240" w:rsidRPr="00A55B12" w:rsidRDefault="00912240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fejlesztése.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Egész tanévben minden tanítási órán folyamatos!</w:t>
            </w:r>
          </w:p>
          <w:p w:rsidR="007C4C48" w:rsidRPr="00A55B12" w:rsidRDefault="007C4C4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fejlesztése és a </w:t>
            </w: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képesség fejlesztése.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Egész tanévben minden tanítási órán folyamatos.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 nyelvhasználat. Szövegértő képesség fejlesztése</w:t>
            </w:r>
          </w:p>
          <w:p w:rsidR="005F315F" w:rsidRPr="00A55B12" w:rsidRDefault="007C4C4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Kommunikatív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Ábraolvasás, ábrázolás.</w:t>
            </w:r>
          </w:p>
        </w:tc>
        <w:tc>
          <w:tcPr>
            <w:tcW w:w="1012" w:type="pct"/>
            <w:shd w:val="clear" w:color="auto" w:fill="auto"/>
          </w:tcPr>
          <w:p w:rsidR="00912240" w:rsidRPr="00A55B12" w:rsidRDefault="00912240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Előszók elolvasása és értelmezése.</w:t>
            </w:r>
          </w:p>
          <w:p w:rsidR="00912240" w:rsidRPr="00A55B12" w:rsidRDefault="00912240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hasznos információk áttanulmányozása, értelmezése.</w:t>
            </w:r>
          </w:p>
          <w:p w:rsidR="00912240" w:rsidRPr="00A55B12" w:rsidRDefault="007C4C4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fejezet mottójának és a nyitóoldal szövegének értelmezése</w:t>
            </w:r>
            <w:r w:rsidR="005C453E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240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240" w:rsidRPr="00A55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kulcsfogalmak használata folyamatos.</w:t>
            </w:r>
            <w:r w:rsidR="00912240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15F" w:rsidRPr="00A55B12" w:rsidRDefault="00912240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Kapcsolatfelvétel</w:t>
            </w:r>
          </w:p>
          <w:p w:rsidR="00D169AD" w:rsidRPr="00A55B12" w:rsidRDefault="00D169AD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55B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gyakorlatok egész évben folyamatos:</w:t>
            </w:r>
            <w:r w:rsidR="00BD3016" w:rsidRPr="00A55B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Ny. 12-14</w:t>
            </w:r>
            <w:r w:rsidRPr="00A55B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08000D" w:rsidRPr="00733381" w:rsidTr="0008000D">
        <w:trPr>
          <w:trHeight w:val="76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08000D" w:rsidRPr="00A55B12" w:rsidRDefault="0008000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00D" w:rsidRPr="00A55B12" w:rsidRDefault="00527059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ISMÉTELJÜNK!</w:t>
            </w:r>
          </w:p>
        </w:tc>
      </w:tr>
      <w:tr w:rsidR="0048685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486858" w:rsidRPr="00A55B12" w:rsidRDefault="00486858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556313" w:rsidRPr="00A55B12" w:rsidRDefault="00BD3016" w:rsidP="00733381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Hangtani és jelentéstani ismeretek</w:t>
            </w:r>
          </w:p>
        </w:tc>
        <w:tc>
          <w:tcPr>
            <w:tcW w:w="1501" w:type="pct"/>
            <w:shd w:val="clear" w:color="auto" w:fill="auto"/>
          </w:tcPr>
          <w:p w:rsidR="0019734B" w:rsidRPr="00A55B12" w:rsidRDefault="0019734B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19734B" w:rsidRPr="00A55B12" w:rsidRDefault="0019734B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A10816" w:rsidRPr="00A55B12" w:rsidRDefault="00A10816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486858" w:rsidRPr="00A55B12" w:rsidRDefault="00A10816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magyar helyesírás alapelveinek ismeretében az írott magyar nyelvi norma tudatosítása.</w:t>
            </w:r>
          </w:p>
        </w:tc>
        <w:tc>
          <w:tcPr>
            <w:tcW w:w="1170" w:type="pct"/>
            <w:shd w:val="clear" w:color="auto" w:fill="auto"/>
          </w:tcPr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="00370F3D" w:rsidRPr="00A55B12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lyesírási képesség. Kommunikációs eszközökkel való bánni tudás.</w:t>
            </w:r>
          </w:p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Önszabályozó képesség. </w:t>
            </w:r>
          </w:p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Együttműködő és csoportkezelő képesség, segítségnyújtás.</w:t>
            </w:r>
          </w:p>
          <w:p w:rsidR="00486858" w:rsidRPr="00A55B12" w:rsidRDefault="005C453E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Kezdeményező és vállalkozói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 csoport munkájának segítésének képessége.</w:t>
            </w:r>
          </w:p>
        </w:tc>
        <w:tc>
          <w:tcPr>
            <w:tcW w:w="1012" w:type="pct"/>
            <w:shd w:val="clear" w:color="auto" w:fill="auto"/>
          </w:tcPr>
          <w:p w:rsidR="00527059" w:rsidRPr="00A55B12" w:rsidRDefault="00527059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fejezet mottójának és a nyitóoldal szövegének értelmezése.</w:t>
            </w:r>
          </w:p>
          <w:p w:rsidR="00527059" w:rsidRPr="00A55B12" w:rsidRDefault="00527059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Válogatás a tankönyvi és munkafüzeti feladatok között</w:t>
            </w:r>
          </w:p>
          <w:p w:rsidR="005C453E" w:rsidRPr="00A55B12" w:rsidRDefault="00527059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tanulók képességeinek megfelelően, differenciálás.</w:t>
            </w:r>
            <w:r w:rsidR="005C453E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53E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5C453E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7–9. o. </w:t>
            </w:r>
            <w:r w:rsidR="005C453E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5C453E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7/3–10/20. </w:t>
            </w:r>
          </w:p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névszókról és a helyesírásukról tanultak ismétlése és alkalmazása csoportmunkában. </w:t>
            </w:r>
          </w:p>
          <w:p w:rsidR="00486858" w:rsidRPr="00A55B12" w:rsidRDefault="005C453E" w:rsidP="00370F3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Szólások, közmondások értelmezése. Játékos anyanyelvi feladatok: névválasztás, névadás.</w:t>
            </w:r>
            <w:r w:rsidR="00370F3D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AD4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8F2AD4" w:rsidRPr="00A55B12" w:rsidRDefault="008F2AD4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8F2AD4" w:rsidRPr="00A55B12" w:rsidRDefault="00F77A1C" w:rsidP="00733381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55B12">
              <w:rPr>
                <w:rStyle w:val="Kiemels2"/>
                <w:rFonts w:ascii="Times New Roman" w:hAnsi="Times New Roman"/>
                <w:sz w:val="24"/>
                <w:szCs w:val="24"/>
              </w:rPr>
              <w:t>Szófajtani és alaktani ismeretek</w:t>
            </w:r>
          </w:p>
        </w:tc>
        <w:tc>
          <w:tcPr>
            <w:tcW w:w="1501" w:type="pct"/>
            <w:shd w:val="clear" w:color="auto" w:fill="auto"/>
          </w:tcPr>
          <w:p w:rsidR="005D6DC3" w:rsidRPr="00A55B12" w:rsidRDefault="005D6DC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5D6DC3" w:rsidRPr="00A55B12" w:rsidRDefault="005D6DC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5D6DC3" w:rsidRPr="00A55B12" w:rsidRDefault="005D6DC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8F2AD4" w:rsidRPr="00A55B12" w:rsidRDefault="005D6DC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magyar helyesírás alapelveinek ismeretében az írott magyar nyelvi norma tudatosítása.</w:t>
            </w:r>
          </w:p>
        </w:tc>
        <w:tc>
          <w:tcPr>
            <w:tcW w:w="1170" w:type="pct"/>
            <w:shd w:val="clear" w:color="auto" w:fill="auto"/>
          </w:tcPr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verbális és nem verbális komplexitás kezelése. Helyes és kreatív nyelvhasználat.</w:t>
            </w:r>
          </w:p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Elemzőképesség fejlesztése.</w:t>
            </w:r>
          </w:p>
          <w:p w:rsidR="008F2AD4" w:rsidRPr="00A55B12" w:rsidRDefault="005C453E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Tudásszerző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Összefüggés-kezelő képesség.</w:t>
            </w:r>
          </w:p>
        </w:tc>
        <w:tc>
          <w:tcPr>
            <w:tcW w:w="1012" w:type="pct"/>
            <w:shd w:val="clear" w:color="auto" w:fill="auto"/>
          </w:tcPr>
          <w:p w:rsidR="005C453E" w:rsidRPr="00A55B12" w:rsidRDefault="005C453E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Válogatás a tankönyvi és munkafüzeti feladatok között</w:t>
            </w:r>
          </w:p>
          <w:p w:rsidR="00497F32" w:rsidRPr="00A55B12" w:rsidRDefault="005C453E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tanulók képességeinek megfelelően, differenciálás. </w:t>
            </w:r>
          </w:p>
          <w:p w:rsidR="005C453E" w:rsidRPr="00A55B12" w:rsidRDefault="00F77A1C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8</w:t>
            </w:r>
            <w:r w:rsidR="005C453E" w:rsidRPr="00A55B12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9</w:t>
            </w:r>
            <w:r w:rsidR="005C453E" w:rsidRPr="00A55B12">
              <w:rPr>
                <w:rFonts w:ascii="Times New Roman" w:hAnsi="Times New Roman"/>
                <w:sz w:val="24"/>
                <w:szCs w:val="24"/>
              </w:rPr>
              <w:t>. o.</w:t>
            </w:r>
            <w:r w:rsidR="005C453E"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94D"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Mf. </w:t>
            </w:r>
            <w:r w:rsidR="00D0694D" w:rsidRPr="00A55B12">
              <w:rPr>
                <w:rFonts w:ascii="Times New Roman" w:hAnsi="Times New Roman"/>
                <w:sz w:val="24"/>
                <w:szCs w:val="24"/>
              </w:rPr>
              <w:t>8-11.</w:t>
            </w:r>
          </w:p>
        </w:tc>
      </w:tr>
      <w:tr w:rsidR="00F77A1C" w:rsidRPr="00733381" w:rsidTr="00A55B12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F77A1C" w:rsidRPr="00A55B12" w:rsidRDefault="00F77A1C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F77A1C" w:rsidRPr="00A55B12" w:rsidRDefault="007565C1" w:rsidP="00733381">
            <w:pPr>
              <w:pStyle w:val="TblzatSzveg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55B12">
              <w:rPr>
                <w:rStyle w:val="Kiemels2"/>
                <w:rFonts w:ascii="Times New Roman" w:hAnsi="Times New Roman"/>
                <w:sz w:val="24"/>
                <w:szCs w:val="24"/>
              </w:rPr>
              <w:t>Mondattani ismere</w:t>
            </w:r>
            <w:r w:rsidR="00F77A1C" w:rsidRPr="00A55B12">
              <w:rPr>
                <w:rStyle w:val="Kiemels2"/>
                <w:rFonts w:ascii="Times New Roman" w:hAnsi="Times New Roman"/>
                <w:sz w:val="24"/>
                <w:szCs w:val="24"/>
              </w:rPr>
              <w:t>tek</w:t>
            </w:r>
          </w:p>
        </w:tc>
        <w:tc>
          <w:tcPr>
            <w:tcW w:w="1501" w:type="pct"/>
            <w:shd w:val="clear" w:color="auto" w:fill="auto"/>
          </w:tcPr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Tájékozódás a tanulók tudásáról, képességeikről és 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készségeikről. A hallásértés fejlesztése.</w:t>
            </w:r>
          </w:p>
          <w:p w:rsidR="00F77A1C" w:rsidRPr="00A55B12" w:rsidRDefault="00F77A1C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írástechnika tempójának, esztétikai megjelenésének fejlesztése, javítása.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magyar helyesírás alapelveinek ismeretében az írott magyar nyelvi norma tudatosítása.</w:t>
            </w:r>
          </w:p>
        </w:tc>
        <w:tc>
          <w:tcPr>
            <w:tcW w:w="1170" w:type="pct"/>
            <w:shd w:val="clear" w:color="auto" w:fill="auto"/>
          </w:tcPr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önkifejezéshez szükséges nyelvi képességek fejlesztése. Helyesírás.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Kezdeményező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csoport munkájának segítése.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Elemző, logikai képesség. 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</w:tc>
        <w:tc>
          <w:tcPr>
            <w:tcW w:w="1012" w:type="pct"/>
            <w:shd w:val="clear" w:color="auto" w:fill="auto"/>
          </w:tcPr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mondat elemzési gyakorlatok csoportmunkában. 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Ágrajzokhoz mondatok rendelése.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F77A1C" w:rsidRPr="00A55B12" w:rsidRDefault="00F77A1C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T. 3.</w:t>
            </w:r>
          </w:p>
        </w:tc>
      </w:tr>
      <w:tr w:rsidR="00556313" w:rsidRPr="00733381" w:rsidTr="00A55B12">
        <w:trPr>
          <w:trHeight w:val="1394"/>
          <w:jc w:val="center"/>
        </w:trPr>
        <w:tc>
          <w:tcPr>
            <w:tcW w:w="378" w:type="pct"/>
            <w:shd w:val="clear" w:color="auto" w:fill="auto"/>
          </w:tcPr>
          <w:p w:rsidR="00556313" w:rsidRPr="00A55B12" w:rsidRDefault="00556313" w:rsidP="00556313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Év eleji felmérés szövegértésből</w:t>
            </w:r>
          </w:p>
          <w:p w:rsidR="00556313" w:rsidRPr="00A55B12" w:rsidRDefault="00350833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Év eleji felmérés anyanyelvi ismeretből, helyesírásból</w:t>
            </w:r>
          </w:p>
        </w:tc>
        <w:tc>
          <w:tcPr>
            <w:tcW w:w="1501" w:type="pct"/>
            <w:shd w:val="clear" w:color="auto" w:fill="auto"/>
          </w:tcPr>
          <w:p w:rsidR="00556313" w:rsidRPr="00A55B12" w:rsidRDefault="0035083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komplex felmérés megíratása</w:t>
            </w:r>
          </w:p>
        </w:tc>
        <w:tc>
          <w:tcPr>
            <w:tcW w:w="1170" w:type="pct"/>
            <w:shd w:val="clear" w:color="auto" w:fill="auto"/>
          </w:tcPr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F4707" w:rsidRPr="00A55B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zövegfeldolgozási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technikák alkalmazása.</w:t>
            </w:r>
          </w:p>
          <w:p w:rsidR="00556313" w:rsidRPr="00A55B12" w:rsidRDefault="0035083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556313" w:rsidRPr="00A55B12" w:rsidRDefault="0035083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Tollbamondás</w:t>
            </w:r>
          </w:p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A1C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6313" w:rsidRPr="00A55B12" w:rsidRDefault="0055631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293" w:rsidRPr="00733381" w:rsidTr="00BE1DB1">
        <w:trPr>
          <w:trHeight w:val="89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1B4293" w:rsidRPr="00A55B12" w:rsidRDefault="004C1B52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 </w:t>
            </w:r>
            <w:r w:rsidR="001B4293"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42732" w:rsidRPr="00733381" w:rsidTr="00A55B12">
        <w:trPr>
          <w:trHeight w:val="1104"/>
          <w:jc w:val="center"/>
        </w:trPr>
        <w:tc>
          <w:tcPr>
            <w:tcW w:w="378" w:type="pct"/>
            <w:shd w:val="clear" w:color="auto" w:fill="auto"/>
          </w:tcPr>
          <w:p w:rsidR="00042732" w:rsidRPr="00A55B12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testbeszéd </w:t>
            </w:r>
          </w:p>
          <w:p w:rsidR="00F749BF" w:rsidRPr="00A55B12" w:rsidRDefault="00F749BF" w:rsidP="00733381">
            <w:pPr>
              <w:pStyle w:val="TblzatSzveg"/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A barátság </w:t>
            </w:r>
          </w:p>
          <w:p w:rsidR="00C6770D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A szerelem</w:t>
            </w:r>
          </w:p>
        </w:tc>
        <w:tc>
          <w:tcPr>
            <w:tcW w:w="1501" w:type="pct"/>
            <w:shd w:val="clear" w:color="auto" w:fill="auto"/>
          </w:tcPr>
          <w:p w:rsidR="00042732" w:rsidRPr="00A55B12" w:rsidRDefault="00C232E1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Különböző, a kommunikációs célnak, a kommunikációs helyzet: tér, idő és résztvevői szerepeknek megfelelő beszédhelyzetek létrehozása szerepjátékkal, drámapedagógiai gyakorlatokkal.</w:t>
            </w:r>
            <w:r w:rsidR="00AF0E9D" w:rsidRPr="00A55B12">
              <w:rPr>
                <w:rFonts w:ascii="Times New Roman" w:hAnsi="Times New Roman"/>
                <w:sz w:val="24"/>
                <w:szCs w:val="24"/>
              </w:rPr>
              <w:t xml:space="preserve"> A kommunikáció teljes folyamatának megfigyelése, a következtetések nyomán alaptényezőinek megnevezése egy-egy példa elemzésével.</w:t>
            </w:r>
          </w:p>
        </w:tc>
        <w:tc>
          <w:tcPr>
            <w:tcW w:w="1170" w:type="pct"/>
            <w:shd w:val="clear" w:color="auto" w:fill="auto"/>
          </w:tcPr>
          <w:p w:rsidR="00732CA1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Metakommunikáció. Kommunikációs képesség, kommunikációértékelés. Szövegértő képesség.</w:t>
            </w:r>
            <w:r w:rsidR="00732CA1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A verbális és nem verbális komplexitás kezelésére való képesség.</w:t>
            </w: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="00AF4707" w:rsidRPr="00A55B12">
              <w:rPr>
                <w:rFonts w:ascii="Times New Roman" w:hAnsi="Times New Roman" w:cs="Times New Roman"/>
                <w:sz w:val="24"/>
                <w:szCs w:val="24"/>
              </w:rPr>
              <w:t>Ös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szefüggés-kezelő képesség.</w:t>
            </w: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Kapcsolatkezelési képesség.</w:t>
            </w:r>
          </w:p>
          <w:p w:rsidR="00AF0E9D" w:rsidRPr="00A55B12" w:rsidRDefault="00AF0E9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Tantárgyi koncentráció a fejezet feldolgozásában: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Dráma és tánc: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kommunikációs kapcsolatteremtés, szituációk, helyzetgyakorlatok.</w:t>
            </w:r>
          </w:p>
          <w:p w:rsidR="00AF0E9D" w:rsidRPr="00A55B12" w:rsidRDefault="00AF0E9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Vizuális kultúra:</w:t>
            </w:r>
            <w:r w:rsidR="00AF4707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vizuális kommunikáció.</w:t>
            </w:r>
          </w:p>
        </w:tc>
        <w:tc>
          <w:tcPr>
            <w:tcW w:w="1012" w:type="pct"/>
            <w:shd w:val="clear" w:color="auto" w:fill="auto"/>
          </w:tcPr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fejezet mottójának és a nyitóoldal szövegének értelmezése.</w:t>
            </w: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Testbeszédről tanultak felidézése.</w:t>
            </w:r>
          </w:p>
          <w:p w:rsidR="00350833" w:rsidRPr="00A55B12" w:rsidRDefault="0035083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kommu</w:t>
            </w:r>
            <w:r w:rsidR="00AF4707" w:rsidRPr="00A55B12">
              <w:rPr>
                <w:rFonts w:ascii="Times New Roman" w:hAnsi="Times New Roman" w:cs="Times New Roman"/>
                <w:sz w:val="24"/>
                <w:szCs w:val="24"/>
              </w:rPr>
              <w:t>nikációs zavarok kikü</w:t>
            </w:r>
            <w:r w:rsidR="00C6770D" w:rsidRPr="00A55B12">
              <w:rPr>
                <w:rFonts w:ascii="Times New Roman" w:hAnsi="Times New Roman" w:cs="Times New Roman"/>
                <w:sz w:val="24"/>
                <w:szCs w:val="24"/>
              </w:rPr>
              <w:t>szöbölése, félreérthető gesztusok tisztázása.</w:t>
            </w:r>
          </w:p>
          <w:p w:rsidR="00D169AD" w:rsidRPr="00A55B12" w:rsidRDefault="00D169A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32" w:rsidRPr="00A55B12" w:rsidRDefault="00042732" w:rsidP="00733381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42732" w:rsidRPr="00733381" w:rsidTr="009F073C">
        <w:trPr>
          <w:trHeight w:val="2436"/>
          <w:jc w:val="center"/>
        </w:trPr>
        <w:tc>
          <w:tcPr>
            <w:tcW w:w="378" w:type="pct"/>
            <w:shd w:val="clear" w:color="auto" w:fill="auto"/>
          </w:tcPr>
          <w:p w:rsidR="00042732" w:rsidRPr="00A55B12" w:rsidRDefault="00042732" w:rsidP="00D95CE9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42732" w:rsidRPr="00A55B12" w:rsidRDefault="0035083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felmérés javítása, értékelése </w:t>
            </w:r>
          </w:p>
        </w:tc>
        <w:tc>
          <w:tcPr>
            <w:tcW w:w="1501" w:type="pct"/>
            <w:shd w:val="clear" w:color="auto" w:fill="auto"/>
          </w:tcPr>
          <w:p w:rsidR="001B4293" w:rsidRPr="00A55B12" w:rsidRDefault="001B429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42732" w:rsidRPr="00A55B12" w:rsidRDefault="001B4293" w:rsidP="00A55B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70" w:type="pct"/>
            <w:shd w:val="clear" w:color="auto" w:fill="auto"/>
          </w:tcPr>
          <w:p w:rsidR="00F94F63" w:rsidRPr="00A55B12" w:rsidRDefault="00F94F6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Siker</w:t>
            </w:r>
          </w:p>
          <w:p w:rsidR="00F94F63" w:rsidRPr="00A55B12" w:rsidRDefault="00F94F6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és kudarc elfogadásának képessége.</w:t>
            </w:r>
          </w:p>
          <w:p w:rsidR="00F94F63" w:rsidRPr="00A55B12" w:rsidRDefault="00F94F63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Olvasástechnika, kérdéskultúra fejlesztése. Helyes és kreatív nyelvhasználat.</w:t>
            </w:r>
          </w:p>
          <w:p w:rsidR="00042732" w:rsidRPr="00A55B12" w:rsidRDefault="00F94F6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 válasz megtalálásának képessége, döntési képesség.</w:t>
            </w:r>
          </w:p>
        </w:tc>
        <w:tc>
          <w:tcPr>
            <w:tcW w:w="1012" w:type="pct"/>
            <w:shd w:val="clear" w:color="auto" w:fill="auto"/>
          </w:tcPr>
          <w:p w:rsidR="000013B5" w:rsidRPr="00A55B12" w:rsidRDefault="000013B5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feladatok megoldása.</w:t>
            </w:r>
          </w:p>
          <w:p w:rsidR="001B4293" w:rsidRPr="00A55B12" w:rsidRDefault="001B4293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0DB" w:rsidRPr="00733381" w:rsidTr="00BE1DB1">
        <w:trPr>
          <w:trHeight w:val="7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30DB" w:rsidRPr="00A55B12" w:rsidRDefault="000A30DB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</w:t>
            </w:r>
            <w:r w:rsidR="00D0694D"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 ÖSSZETETT</w:t>
            </w: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F626A"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MONDAT</w:t>
            </w:r>
          </w:p>
        </w:tc>
      </w:tr>
      <w:tr w:rsidR="00370C72" w:rsidRPr="00733381" w:rsidTr="009F073C">
        <w:trPr>
          <w:trHeight w:val="1594"/>
          <w:jc w:val="center"/>
        </w:trPr>
        <w:tc>
          <w:tcPr>
            <w:tcW w:w="378" w:type="pct"/>
            <w:shd w:val="clear" w:color="auto" w:fill="auto"/>
          </w:tcPr>
          <w:p w:rsidR="00370C72" w:rsidRPr="00A55B12" w:rsidRDefault="00370C72" w:rsidP="00370C72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370C72" w:rsidRPr="00A55B12" w:rsidRDefault="00C36AA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Az összetett mondat foga</w:t>
            </w:r>
            <w:r w:rsidR="00F768D0" w:rsidRPr="00A55B12">
              <w:rPr>
                <w:rFonts w:ascii="Times New Roman" w:hAnsi="Times New Roman"/>
                <w:b/>
                <w:sz w:val="24"/>
                <w:szCs w:val="24"/>
              </w:rPr>
              <w:t>lma</w:t>
            </w: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94D" w:rsidRPr="00A55B12">
              <w:rPr>
                <w:rFonts w:ascii="Times New Roman" w:hAnsi="Times New Roman"/>
                <w:b/>
                <w:sz w:val="24"/>
                <w:szCs w:val="24"/>
              </w:rPr>
              <w:t>Egyszerű vagy összetett mondat?</w:t>
            </w:r>
          </w:p>
        </w:tc>
        <w:tc>
          <w:tcPr>
            <w:tcW w:w="1501" w:type="pct"/>
            <w:shd w:val="clear" w:color="auto" w:fill="auto"/>
          </w:tcPr>
          <w:p w:rsidR="00370C72" w:rsidRPr="00A55B12" w:rsidRDefault="00B8135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</w:t>
            </w:r>
            <w:r w:rsidR="00F768D0" w:rsidRPr="00A55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C36AA8" w:rsidRPr="00A55B12" w:rsidRDefault="00C36AA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Helyesírási képesség fejlesztése. </w:t>
            </w:r>
          </w:p>
          <w:p w:rsidR="00370C72" w:rsidRPr="00A55B12" w:rsidRDefault="00C36AA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C36AA8" w:rsidRPr="00A55B12" w:rsidRDefault="00C36AA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C36AA8" w:rsidRPr="00A55B12" w:rsidRDefault="00C36AA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C36AA8" w:rsidRPr="00A55B12" w:rsidRDefault="00C36AA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C36AA8" w:rsidRPr="00A55B12" w:rsidRDefault="00C36AA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új ismeretek befogadásához szükséges ismeretek felelevenítése csoportmunkában.</w:t>
            </w:r>
          </w:p>
          <w:p w:rsidR="00B81353" w:rsidRPr="00A55B12" w:rsidRDefault="00C36AA8" w:rsidP="00733381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Metanyelvi szöveg értelmezése.</w:t>
            </w:r>
          </w:p>
          <w:p w:rsidR="00C36AA8" w:rsidRPr="00A55B12" w:rsidRDefault="00C36AA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Ny.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32.</w:t>
            </w:r>
          </w:p>
        </w:tc>
      </w:tr>
      <w:tr w:rsidR="00604DD8" w:rsidRPr="00733381" w:rsidTr="009F073C">
        <w:trPr>
          <w:trHeight w:val="1546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Egyszerű vagy összetett mondat?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</w:t>
            </w:r>
            <w:r w:rsidR="00F768D0" w:rsidRPr="00A55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új ismeretek befogadásához szükséges ismeretek felelevenítése csoportmunkában.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Metanyelvi szöveg értelmezése.</w:t>
            </w:r>
          </w:p>
          <w:p w:rsidR="00604DD8" w:rsidRPr="00A55B12" w:rsidRDefault="00604DD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Ny.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32.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és alárendelő összetett mondatok megkü</w:t>
            </w:r>
            <w:r w:rsidR="00F768D0"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lönböztetése</w:t>
            </w: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</w:t>
            </w:r>
            <w:r w:rsidR="00F768D0" w:rsidRPr="00A55B12">
              <w:rPr>
                <w:rFonts w:ascii="Times New Roman" w:hAnsi="Times New Roman"/>
                <w:sz w:val="24"/>
                <w:szCs w:val="24"/>
              </w:rPr>
              <w:t>at- és szövegépítő eljárásokkal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: a mondatfajták, a mondat szerkezeti típusainak írásjelhasználata; a szöveg központozásának, a párbeszéd és az idézetek leggyakoribb szabályainak megismertetése.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452BF0" w:rsidRPr="00A55B12" w:rsidRDefault="00452BF0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Metanyelvi szöveg értelmezése és jegyzetkészítés.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kötőszó és az utalószó szerepe.</w:t>
            </w:r>
          </w:p>
          <w:p w:rsidR="00604DD8" w:rsidRPr="00A55B12" w:rsidRDefault="00604DD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Írásjelek az összetett mondatok végén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452BF0" w:rsidP="00733381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mondatfajták, a mondat szerkezeti típusainak írásjelhasználata; a szöveg központozásának, a párbeszéd és az idézetek leggyakoribb szabályainak megismertetése.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452BF0" w:rsidRPr="00A55B12" w:rsidRDefault="00452BF0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Írásjelhasználat a mondatok végén.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magyar helyesírás szabályainak pontjai.</w:t>
            </w:r>
          </w:p>
          <w:p w:rsidR="00604DD8" w:rsidRPr="00A55B12" w:rsidRDefault="00604DD8" w:rsidP="00F768D0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Gyakorlás: Írásjelek az összetett mondatok végén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3B2B2A" w:rsidP="00733381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mondatfajták, a mondat szerkezeti típusainak írásjelhasználata; a szöveg központozásának, a párbeszéd és az idézetek leggyakoribb szabályainak megismertetése.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Összefüggés-kezelő képesség.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Helyesírási képesség fejlesztése.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Szövegértés. Rövidítések értelmezése.</w:t>
            </w:r>
          </w:p>
          <w:p w:rsidR="003B2B2A" w:rsidRPr="00A55B12" w:rsidRDefault="003B2B2A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Szövegértelmezési képességek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Írásjelhasználat a mondatok végén.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magyar helyesírás szabályainak pontjai.</w:t>
            </w:r>
          </w:p>
          <w:p w:rsidR="00604DD8" w:rsidRPr="00A55B12" w:rsidRDefault="00604DD8" w:rsidP="003E045A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összetett mondat fajtái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mellérendelés, alárendelés megkülönböztetése.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mellérendelő összetett mondat tagmondatai közötti tartalmi és logikai kapcsolat megfigyelése, felismerésük és alkotásuk.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tanulást segítő papíralapú és számítógépes jegyzetelés gyakorlása, törekvés a legoptimális</w:t>
            </w:r>
            <w:r w:rsidR="003E045A" w:rsidRPr="00A55B12">
              <w:rPr>
                <w:rFonts w:ascii="Times New Roman" w:hAnsi="Times New Roman"/>
                <w:sz w:val="24"/>
                <w:szCs w:val="24"/>
              </w:rPr>
              <w:t>abb egyéni forma kialakítására.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Metanyelvi szöveg értelmezése és jegyzetkészítés csoportmunkában.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Jegyzetkészítés tanulópárban. Beszámoló jegyzet alapján.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15-16.</w:t>
            </w:r>
          </w:p>
          <w:p w:rsidR="003E045A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Helyes kötőszóhasználat.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36/2</w:t>
            </w:r>
            <w:r w:rsidR="008D6A3F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Vesszőhasználat.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37/4.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733381" w:rsidTr="00A55B12">
        <w:trPr>
          <w:trHeight w:val="820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A mellérendelő összetett mondat fajtái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3E045A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mellérendelés, alárendelés megkülönböztetése.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mellérendelő összetett mondat tagmondatai közötti tartalmi és logikai kapcsolat megfigyelése, felismerésük és alkotásuk.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lastRenderedPageBreak/>
              <w:t>A tanulást segítő papíralapú és számítógépes jegyzetelés gyakorlása, törekvés a legoptimális</w:t>
            </w:r>
            <w:r w:rsidR="003E045A" w:rsidRPr="00A55B12">
              <w:rPr>
                <w:rFonts w:ascii="Times New Roman" w:hAnsi="Times New Roman"/>
                <w:sz w:val="24"/>
                <w:szCs w:val="24"/>
              </w:rPr>
              <w:t>abb egyéni forma kialakítására.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Narratív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Metanyelvi szöveg értelmezése és jegyzetkészítés csoportmunkában.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Jegyzetkészítés tanulópárban. Beszámoló jegyzet alapján.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15-16.</w:t>
            </w:r>
          </w:p>
          <w:p w:rsidR="00585C7E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Helyes kötőszóhasználat.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36/2</w:t>
            </w:r>
            <w:r w:rsidR="008D6A3F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C7E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Vesszőhasználat. </w:t>
            </w:r>
          </w:p>
          <w:p w:rsidR="00604DD8" w:rsidRPr="00A55B12" w:rsidRDefault="00604DD8" w:rsidP="00585C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585C7E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37/4.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DB61E4" w:rsidP="00733381">
            <w:pPr>
              <w:pStyle w:val="TblzatSzveg"/>
              <w:ind w:right="10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iCs/>
                <w:sz w:val="24"/>
                <w:szCs w:val="24"/>
              </w:rPr>
              <w:t>Gyakorlás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DB61E4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iCs/>
                <w:sz w:val="24"/>
                <w:szCs w:val="24"/>
              </w:rPr>
              <w:t>A mellérendelő összetett mondat fajtái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témakörrel kapcsolatos gyakorlás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Összefüggés-kezelő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Konvertáló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Helyes, igényes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Narratív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dolgok közlésének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DB61E4" w:rsidP="00A55B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Gyakorlás a </w:t>
            </w:r>
            <w:r w:rsidR="00604DD8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</w:t>
            </w:r>
            <w:r w:rsidR="00585C7E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16-19. feladat</w:t>
            </w:r>
            <w:r w:rsidR="002668A7" w:rsidRPr="00A55B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i alapján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elemzésének lépései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9F07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Az alárendelő összetett mondat tagmondatai közötti tartalmi-logikai kapcsolat és nyelvtani, szerkezeti összefüggés megfigyelése. Az alárendelő összetett mondat elemzésének algoritmusának rögzítése.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Problémamegoldó képesség, példakeresés képessége.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Metanyelvi szöveg értelmezése.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összetett mondat elemzésének helyes menete.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39. o.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T. 5.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elemzésének lépései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összet</w:t>
            </w:r>
            <w:r w:rsidR="009F073C" w:rsidRPr="00A55B12">
              <w:rPr>
                <w:rFonts w:ascii="Times New Roman" w:hAnsi="Times New Roman"/>
                <w:sz w:val="24"/>
                <w:szCs w:val="24"/>
              </w:rPr>
              <w:t xml:space="preserve">ett mondat tagmondatai közötti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tartalmi-logikai kapcsolat és nyelvtani, szerkezeti összefüggés megfigyelése. Az alárendelő összetett mondat elemzésének algoritmusának rögzítése.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Problémamegoldó képesség, példakeresés képessége.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Metanyelvi szöveg értelmezése.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összetett mondat elemzésének helyes menete.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39. o.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T. 5.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sajátos jelentéstartalmú mondatok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9F073C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Helyesírás. Helyes, kifejező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Csoportkezelési, együttműködési képesség fejlesztése.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Önállóságvédő, önkifejező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9F073C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metanyelvi szöveg értelmezése csoportmunkában. Szólás-hasonlatok értelmezése. 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41/5.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T. 6.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mondatrend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Csoportkezelési, együttműködési képesség fejlesztése.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Személyes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Önállóságvédő, önkifejező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Metanyelvi szöveg értelmezése.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összetett mondatok fajtájának felismerése, a mondatrend megállapítása.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 alárendelő összetett mondat fajtái</w:t>
            </w:r>
          </w:p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jelzői alárendelő összetett mondat és fajtái</w:t>
            </w:r>
          </w:p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vonatkozó névmás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Pontos, helyes nyelvhasználat.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Összefüggés-kezelő, ismeretszerző képesség, alkotóképesség.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Grammatikai rendszer kialakításának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Metanyelvi szöveg értelmezése, a táblázat tanulmányozása.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vonatkozó névmás fogalma.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vonatkozó névmások helyes használata.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44.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Szerkezeti rajzok és mondatok párosítása. 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DB61E4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Gyakorlás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DB61E4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iCs/>
                <w:sz w:val="24"/>
                <w:szCs w:val="24"/>
              </w:rPr>
              <w:t>Az alárendelő összetett mondattal, a jelzői alárendelő összetett mondattal és a vonatkozó névmással kapcsolatos gyakorlás</w:t>
            </w:r>
            <w:r w:rsidR="00DE1C58" w:rsidRPr="00A55B1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Pontos, helyes nyelvhasználat.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Összefüggés-kezelő, ismeretszerző képesség, alkotóképesség.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Grammatikai rendszer kialakításának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DB61E4" w:rsidP="009F07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Egyéni és csoportos gyakorlás a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23-27. feladatai alapján.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állítmányi és alanyi alárendelő összetett mondatok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DE1C5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</w:t>
            </w:r>
            <w:r w:rsidR="00DE1C58" w:rsidRPr="00A55B12">
              <w:rPr>
                <w:rFonts w:ascii="Times New Roman" w:hAnsi="Times New Roman"/>
                <w:sz w:val="24"/>
                <w:szCs w:val="24"/>
              </w:rPr>
              <w:t>l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Elemzőképesség.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Ábraolvasás. Anyanyelvi beszéd.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Kapcsolatkezelési, kötődési képesség. Önkiszolgálási képesség. Segítségnyújtási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és táblázat értelmezése.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utalószók csoportosítása.</w:t>
            </w:r>
          </w:p>
          <w:p w:rsidR="00DE1C5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Mondattani, szófajtani, alaktani elemzések </w:t>
            </w:r>
          </w:p>
          <w:p w:rsidR="00604DD8" w:rsidRPr="00A55B12" w:rsidRDefault="00DE1C5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604DD8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D51C07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állítmányi és alanyi alárendelő összetett mondatok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Elemzőképesség.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Ábraolvasás. Anyanyelvi beszéd.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Kapcsolatkezelési, kötődési képesség. Önkiszolgálási képesség. Segítségnyújtási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és táblázat értelmezése.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utalószók csoportosítása.</w:t>
            </w:r>
          </w:p>
          <w:p w:rsidR="00DE1C5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Mondattani, szófajtani, alaktani elemzések </w:t>
            </w:r>
          </w:p>
          <w:p w:rsidR="00604DD8" w:rsidRPr="00A55B12" w:rsidRDefault="00DE1C5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604DD8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D51C07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tárgyi alárendelő összetett monda</w:t>
            </w:r>
            <w:r w:rsidR="00004A30"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</w:t>
            </w: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idézés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párbeszéd és az idézetek (egyenes, szabad függő, </w:t>
            </w: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függő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>) írásmódja.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Táblázatértelmezés. Helyes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Metanyelvi ábraértelmezés. </w:t>
            </w:r>
          </w:p>
          <w:p w:rsidR="00DE1C5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kötőszók helyes használata. Az idézéssel kapcsolatos helyesírási szabálypontok értelmezése. </w:t>
            </w:r>
          </w:p>
          <w:p w:rsidR="00604DD8" w:rsidRPr="00A55B12" w:rsidRDefault="00DE1C5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48.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Hiányzó írásjelek pótlása idézetekben.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Idézetekhez kötődő érzelmi megnyilvánulások megfogalmazása</w:t>
            </w:r>
            <w:r w:rsidR="00A52D51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Gyakorlás: A tárgyi alárendelő összetett monda</w:t>
            </w:r>
            <w:r w:rsidR="00004A30"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</w:t>
            </w: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idézés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párbeszéd és az idézetek (egyenes, szabad függő, </w:t>
            </w: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függő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>) írásmódja.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Helyesírás. Pontos másolás.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Önszabályozó, egészségvédő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Esztétika</w:t>
            </w:r>
            <w:r w:rsidR="00743EA3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-művészeti tudatosság: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művészeti alkotások értékelésének képessége.</w:t>
            </w:r>
          </w:p>
          <w:p w:rsidR="00604DD8" w:rsidRPr="00A55B12" w:rsidRDefault="00A55B12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>Véleménynyilvánítási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tárgyi mellékmondat és az idézés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gyakorlása a Mf</w:t>
            </w:r>
            <w:r w:rsidR="007C6202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és a </w:t>
            </w:r>
            <w:proofErr w:type="spellStart"/>
            <w:r w:rsidR="007C6202" w:rsidRPr="00A55B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7C6202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feladatai alapján.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Összefoglalás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jelzői, alanyi, állítmányi és a tárgyi alárendelő összetett mondatokról tanultak összefoglalása</w:t>
            </w:r>
            <w:r w:rsidR="00A52D51" w:rsidRPr="00A55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Hagyománytisztelet, </w:t>
            </w: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-ápolás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. A közéletben való szereplés felelőssége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Témazáró felmérés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jelzői, alanyi, állítmányi és a tárgyi alárendelő összetett mondatokról témazáró felmérés megíratása</w:t>
            </w:r>
            <w:r w:rsidR="00A52D51" w:rsidRPr="00A55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: Szöveg-feldolgozási technikák alkalmazása.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1F1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A5" w:rsidRPr="00A55B12" w:rsidRDefault="00654EA5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határozói alárendelő összetett mondat és fajtái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Elemző és összehasonlító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Példakeresés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Metanyelvi szöveg értelmezése, táblázat áttekintése.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Feladatok megoldása tanulópárban. Mondatelemzés, ábrázolás.</w:t>
            </w:r>
          </w:p>
        </w:tc>
      </w:tr>
      <w:tr w:rsidR="00604DD8" w:rsidRPr="00733381" w:rsidTr="00715B6B">
        <w:trPr>
          <w:trHeight w:val="159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határozói alárendelő összetett mondat és fajtái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Elemző és összehasonlító képesség.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Rendszerező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Példakeresés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Metanyelvi szöveg értelmezése, táblázat áttekintése.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Feladatok megoldása tanulópá</w:t>
            </w:r>
            <w:r w:rsidR="00991B6E" w:rsidRPr="00A55B12">
              <w:rPr>
                <w:rFonts w:ascii="Times New Roman" w:hAnsi="Times New Roman" w:cs="Times New Roman"/>
                <w:sz w:val="24"/>
                <w:szCs w:val="24"/>
              </w:rPr>
              <w:t>rban. Mondatelemzés, ábrázolás.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felmérés javítása, értékelése 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604DD8" w:rsidRPr="00A55B12" w:rsidRDefault="00604DD8" w:rsidP="00A55B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Siker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és kudarc elfogadásának képessége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Olvasástechnika, kérdéskultúra fejlesztése. Helyes és kreatív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 válasz megtalálásának képessége, döntési képesség.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feladatok megoldása.</w:t>
            </w:r>
          </w:p>
        </w:tc>
      </w:tr>
      <w:tr w:rsidR="00604DD8" w:rsidRPr="00733381" w:rsidTr="00715B6B">
        <w:trPr>
          <w:trHeight w:val="1581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Gyakorlás: A határozói alárendelő összetett mondat fajtái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Nyelvi tudatosság figyelemfejlesztéssel. Az alárendelő összetett mondat tagmondatai közötti tartalmi-logikai kapcsolat és nyelvtani, szerkezeti összefüggés megfigyelése.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Elemző és összehasonlító képesség.</w:t>
            </w:r>
          </w:p>
        </w:tc>
        <w:tc>
          <w:tcPr>
            <w:tcW w:w="1012" w:type="pct"/>
            <w:shd w:val="clear" w:color="auto" w:fill="auto"/>
          </w:tcPr>
          <w:p w:rsidR="007C2106" w:rsidRPr="00A55B12" w:rsidRDefault="00604DD8" w:rsidP="007C21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Differenciált osztálymunka: tagolatlan szöveg tagolása és elemzése </w:t>
            </w:r>
          </w:p>
          <w:p w:rsidR="00604DD8" w:rsidRPr="00A55B12" w:rsidRDefault="00604DD8" w:rsidP="007C210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35-39</w:t>
            </w:r>
            <w:r w:rsidR="00C4666E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; Helyesírási gyakorlatok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összetett mondatokról tanultak összefoglalása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 nyelvi funkciójának, felépítésének, szerkezetének ismertetése.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össze</w:t>
            </w:r>
            <w:r w:rsidR="0050723B" w:rsidRPr="00A55B12">
              <w:rPr>
                <w:rFonts w:ascii="Times New Roman" w:hAnsi="Times New Roman"/>
                <w:sz w:val="24"/>
                <w:szCs w:val="24"/>
              </w:rPr>
              <w:t>tett mondat tagmondatai közötti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tartalmi-logikai kapcsolat és nyelvtani, szerkezeti összefüggés megfigyelése. Az alárendelő összetett mondat elemzésének</w:t>
            </w:r>
            <w:r w:rsidR="00CA58C4" w:rsidRPr="00A55B12">
              <w:rPr>
                <w:rFonts w:ascii="Times New Roman" w:hAnsi="Times New Roman"/>
                <w:sz w:val="24"/>
                <w:szCs w:val="24"/>
              </w:rPr>
              <w:t>,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algoritmusának rögzítése.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Szövegértés. Helyesírási képességfejlesztés.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Állampolgári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Európai azonosságtudat és magyarságtudat fejlesztése.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Szövegértés Szólások, közmondások értelmezése Komplex elemzés.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Válogatás a Mf. feladat</w:t>
            </w:r>
            <w:r w:rsidR="00474D9A" w:rsidRPr="00A55B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iból.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T. 11.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többszörösen összetett mondatok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szerkezetének, változó egységeinek megfigyeltetése mondat- és szövegépítő eljárásokkal. A mondatfajták felismertetése a beszélt és írott nyelvben, alkalmazásuk a mindennapi kommunikációban. A többszörösen összetett mondatok funkciójának megértése, alkalmazásuk korlátai.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Logikai gondolkodás, konvertáló és kombinatív képesség.</w:t>
            </w:r>
          </w:p>
          <w:p w:rsidR="00604DD8" w:rsidRPr="00A55B12" w:rsidRDefault="00604DD8" w:rsidP="00A55B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Helyes, pontos nyelvhasználat. Ábraértelmezés.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Többszörösen összetett mondatok elemzésének algoritmusa. Elemzési gyakorlatok tanulópárban vagy csoportmunkában.</w:t>
            </w:r>
          </w:p>
          <w:p w:rsidR="00604DD8" w:rsidRPr="00A55B12" w:rsidRDefault="00604DD8" w:rsidP="00A55B1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T. 12.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Összefoglalás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összetett mondatokról tanultak összefoglalása.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Szövegértés. Helyes, pontos nyelvhasználat. Helyesírás.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Természettudományos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Környezettudatos magatartás, környezetvédelmi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összetett mondatokról tanultak összefoglalása.</w:t>
            </w:r>
          </w:p>
        </w:tc>
      </w:tr>
      <w:tr w:rsidR="00604DD8" w:rsidRPr="00733381" w:rsidTr="00EA011D">
        <w:trPr>
          <w:trHeight w:val="10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Félévi felmérés szövegértésből </w:t>
            </w:r>
          </w:p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Félévi felmérés anyanyelvi ismeretből, helyesírásból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komplex felmérés megíratása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: Szöveg-feldolgozási technikák alkalmazása.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Nyelvtan </w:t>
            </w:r>
            <w:proofErr w:type="spellStart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felmérőfüzet</w:t>
            </w:r>
            <w:proofErr w:type="spellEnd"/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</w:tc>
      </w:tr>
      <w:tr w:rsidR="00604DD8" w:rsidRPr="00733381" w:rsidTr="00BE1DB1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04DD8" w:rsidRPr="00A55B12" w:rsidRDefault="00604DD8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ÁLLANDÓ ÉS VÁLTOZÓ ANYANYELVÜNK</w:t>
            </w:r>
          </w:p>
        </w:tc>
      </w:tr>
      <w:tr w:rsidR="00604DD8" w:rsidRPr="00733381" w:rsidTr="006C4C89">
        <w:trPr>
          <w:trHeight w:val="606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magyar nyelv eredete és nyelvtípusa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mai és korábbi nyelvállapot különbségének felismertetése. </w:t>
            </w:r>
          </w:p>
          <w:p w:rsidR="00604DD8" w:rsidRPr="00A55B12" w:rsidRDefault="00275462" w:rsidP="00733381">
            <w:pPr>
              <w:pStyle w:val="TblzatSzve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 különböző régi és mai szövegeken.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</w:p>
          <w:p w:rsidR="00275462" w:rsidRPr="00A55B12" w:rsidRDefault="00275462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Hagyománytisztelet. A magyarságtudat erősítése.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lastRenderedPageBreak/>
              <w:t>Tantárgyi koncentráció: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tanult idegen nyelvek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metanyelvi és ismeretterjesztő szövegek értelmezése. Ábraértelmezés. Nyelvtípusok.</w:t>
            </w:r>
          </w:p>
          <w:p w:rsidR="007D6F83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Híres magyar nyelvkutatók megismerése.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45-46.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D8" w:rsidRPr="00733381" w:rsidTr="006C4C89">
        <w:trPr>
          <w:trHeight w:val="1139"/>
          <w:jc w:val="center"/>
        </w:trPr>
        <w:tc>
          <w:tcPr>
            <w:tcW w:w="378" w:type="pct"/>
            <w:tcBorders>
              <w:right w:val="single" w:sz="4" w:space="0" w:color="auto"/>
            </w:tcBorders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A55B12">
              <w:rPr>
                <w:rStyle w:val="Kiemels2"/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felmérések értékelése, javítása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Siker és kudarc elfogadásának képessége.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Önértékelési képesség.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felmérések megoldása.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Állandóság vagy változás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állandóságának és változásának megfigyelése különböző régi és mai szövegeken. A nyelvi változás bizonyítékainak értelmezése különböző korokból származó írott szövegeken és irodalmi példákon.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Nyelvhasználatunk, a környezetünkben lévő nyelvváltozatok néhány jellemzőjének megfigyelése, megnevezése.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Állampolgári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Hagyománytisztelet. A magyarságtudat erősítése.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6C4C89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nyelv és a beszéd. A nyelv állandóságának és változásának megfigyelése a nyelvemlékek segítségével. </w:t>
            </w:r>
          </w:p>
          <w:p w:rsidR="00604DD8" w:rsidRPr="00A55B12" w:rsidRDefault="006C4C89" w:rsidP="006C4C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61. </w:t>
            </w:r>
            <w:r w:rsidR="00604DD8"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Mf. </w:t>
            </w:r>
            <w:r w:rsidR="00604DD8" w:rsidRPr="00A55B12"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 magyar szókincs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770FF6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értelmezése.  A szókincs változása: régi és új szavak, kifejezések gyűjtése, összehasonlítása.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Magyarországon élő nemzetiségek nyelvének, nyelvhasználatának megismerése.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Szókincsbővítés.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Helyesírás, nyelvhelyesség. </w:t>
            </w:r>
          </w:p>
          <w:p w:rsidR="00770FF6" w:rsidRPr="00A55B12" w:rsidRDefault="00770FF6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Esztétikai-művészeti tudatosság: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Más kultúrák értékeinek elfogadása, a világban való eligazodás.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Metanyelvi szöveg értelmezése.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tükörszavak, jövevényszavak és idegen szavak megkülönböztetése.</w:t>
            </w:r>
          </w:p>
          <w:p w:rsidR="006C4C89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magyarországi cigány nyelvek. A szókincs alkalmazása szövegalkotásban </w:t>
            </w:r>
          </w:p>
          <w:p w:rsidR="00604DD8" w:rsidRPr="00A55B12" w:rsidRDefault="00604DD8" w:rsidP="006C4C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6C4C89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51/1.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szókészlet rétegei napjainkban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2E2C3B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értelmezése.  A szókincs változása: régi és új szavak, kifejezések gyűjtése, összehasonlítása.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Magyarországon élő nemzetiségek nyelvének, nyelvhasználatának megismerése.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Szókincsbővítés. Helyesírás.</w:t>
            </w:r>
          </w:p>
          <w:p w:rsidR="002E2C3B" w:rsidRPr="00A55B12" w:rsidRDefault="002E2C3B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Önértékelés, önreflexióra való képesség.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türelem, empátia.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metanyelvi szöveg feldolgozása. A diáknyelv és az egyéni szókincs értékelése.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67/3.</w:t>
            </w:r>
          </w:p>
          <w:p w:rsidR="00604DD8" w:rsidRPr="00A55B12" w:rsidRDefault="000A7AFD" w:rsidP="006C4C89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Projektfeladat: a csoportok gyűjtsék össze a környezetükben használt szavakat, készítsenek különböző szótárakat: diáknyelvi szótár, szakmai szótárak, stb.</w:t>
            </w:r>
          </w:p>
        </w:tc>
      </w:tr>
      <w:tr w:rsidR="00604DD8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604DD8" w:rsidRPr="00A55B12" w:rsidRDefault="00604DD8" w:rsidP="00604DD8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604DD8" w:rsidRPr="00A55B12" w:rsidRDefault="00604DD8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információrobbanás hatása a nyelvünkre</w:t>
            </w:r>
          </w:p>
        </w:tc>
        <w:tc>
          <w:tcPr>
            <w:tcW w:w="1501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nyelv állandóságának és változásának megfigyelése különböző régi és mai szövegeken. A nyelvi változás bizonyítékainak értelmezése különböző korokból származó írott szövegeken és irodalmi példákon.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Nyelvhasználatunk, a környezetünkben lévő nyelvváltozatok néhány jellemzőjé</w:t>
            </w:r>
            <w:r w:rsidR="00F92E69" w:rsidRPr="00A55B12">
              <w:rPr>
                <w:rFonts w:ascii="Times New Roman" w:hAnsi="Times New Roman"/>
                <w:sz w:val="24"/>
                <w:szCs w:val="24"/>
              </w:rPr>
              <w:t xml:space="preserve">nek megfigyelése, megnevezése. </w:t>
            </w:r>
          </w:p>
        </w:tc>
        <w:tc>
          <w:tcPr>
            <w:tcW w:w="1170" w:type="pct"/>
            <w:shd w:val="clear" w:color="auto" w:fill="auto"/>
          </w:tcPr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felhasználás).</w:t>
            </w:r>
          </w:p>
          <w:p w:rsidR="00604DD8" w:rsidRPr="00A55B12" w:rsidRDefault="00604DD8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Szociális kompetencia: </w:t>
            </w: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másság elfogadása, együttélési képességek</w:t>
            </w:r>
          </w:p>
        </w:tc>
        <w:tc>
          <w:tcPr>
            <w:tcW w:w="1012" w:type="pct"/>
            <w:shd w:val="clear" w:color="auto" w:fill="auto"/>
          </w:tcPr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Információk kezelése, szelektálása.</w:t>
            </w:r>
          </w:p>
          <w:p w:rsidR="00604DD8" w:rsidRPr="00A55B12" w:rsidRDefault="00604DD8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idegen szavak megítélése a mai magyar nyelvben</w:t>
            </w:r>
          </w:p>
          <w:p w:rsidR="00604DD8" w:rsidRPr="00A55B12" w:rsidRDefault="00F92E69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="00604DD8" w:rsidRPr="00A55B12">
              <w:rPr>
                <w:rFonts w:ascii="Times New Roman" w:hAnsi="Times New Roman"/>
                <w:sz w:val="24"/>
                <w:szCs w:val="24"/>
              </w:rPr>
              <w:t xml:space="preserve"> 52/3.</w:t>
            </w:r>
          </w:p>
        </w:tc>
      </w:tr>
      <w:tr w:rsidR="000A7AFD" w:rsidRPr="00733381" w:rsidTr="00A55B12">
        <w:trPr>
          <w:trHeight w:val="679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szókészlet rétegei napjainkban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AD6E8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A55B12">
              <w:rPr>
                <w:rFonts w:ascii="Times New Roman" w:hAnsi="Times New Roman"/>
                <w:sz w:val="24"/>
                <w:szCs w:val="24"/>
              </w:rPr>
              <w:t xml:space="preserve"> nyelv állandóságának és változásának megfigyelése, értelmezése.  A szókincs változása: régi és új szavak, kifejezések gyűjtése, összehasonlítása.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Magyarországon élő nemzetiségek nyelvének, nyelvhasználatának megismerése.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Szókincsbővítés. Helyesírás.</w:t>
            </w:r>
          </w:p>
          <w:p w:rsidR="00AD6E8D" w:rsidRPr="00A55B12" w:rsidRDefault="00AD6E8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nyelvi tudatosság fejlesztése.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Önértékelés, önreflexióra való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lastRenderedPageBreak/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türelem, empátia.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lastRenderedPageBreak/>
              <w:t>A projektfeladat értékelése: a csoportok gyűjtsék össze a k</w:t>
            </w:r>
            <w:r w:rsidR="00F92E69" w:rsidRPr="00A55B12">
              <w:rPr>
                <w:rFonts w:ascii="Times New Roman" w:hAnsi="Times New Roman"/>
                <w:sz w:val="24"/>
                <w:szCs w:val="24"/>
              </w:rPr>
              <w:t>örnyezetükben használt szavakat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, készítsenek különböző szótárakat: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lastRenderedPageBreak/>
              <w:t>diáknyelvi szótár, szakmai szótárak, stb.</w:t>
            </w:r>
          </w:p>
        </w:tc>
      </w:tr>
      <w:tr w:rsidR="000A7AFD" w:rsidRPr="00733381" w:rsidTr="00BE1DB1">
        <w:trPr>
          <w:trHeight w:val="84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A55B12" w:rsidRDefault="004C1B52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A </w:t>
            </w:r>
            <w:r w:rsidR="000A7AFD"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tömegkommunikáció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tömegkommunikáció formáinak, céljának, működési módjainak és hatásának, valamint néhány gyakoribb műfajának megismertetése, a műfaji sajátosságoknak megfelelő szövegalkotás.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tömegkommunikációs szövegekben 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személyes és a tömegkommunikáció közötti azonosságok és különbségek. Táblázatértelmezés.</w:t>
            </w:r>
          </w:p>
          <w:p w:rsidR="000A7AFD" w:rsidRPr="00A55B12" w:rsidRDefault="000A7AFD" w:rsidP="00F92E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0A7AFD" w:rsidRPr="00733381" w:rsidTr="00A55B12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médiaműfajok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tömegkommunikáció formáinak, céljának, működési módjainak és hatásának, valamint néhány gyakoribb műfajának megismertetése, a műfaji sajátosságoknak megfelelő szövegalkotás.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tömegkommunikációs szövegekben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médiaműfajok csoportosítása. Műfaji sajátosságok megismerése.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Projektmunka: a csoportok készítsenek különböző műfajokban írásokat az „osztályújság” számára.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közéleti kommunikáció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felszólalás és hozzászólás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 nyilvános, közéleti szereplések nyelvi eszközei. Egyéni házi feladat: felszólalás készítése. </w:t>
            </w:r>
          </w:p>
        </w:tc>
      </w:tr>
      <w:tr w:rsidR="000A7AFD" w:rsidRPr="00733381" w:rsidTr="00A55B12">
        <w:trPr>
          <w:trHeight w:val="3290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médiaműfajok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Néhány tömegkommunikációs műfaj jellemzőinek megismertetése, a műfaji sajátosságoknak megfelelő szövegalkotás.</w:t>
            </w:r>
          </w:p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nyilvános felületeken történő önbemutatás etikai kérdéseinek, következményeinek elemző megismerése, megvitatása.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Képi információk kezelésének képessége.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Kommunikációs képesség, kommunikációértékelés.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tömegkommunikációs szövegekben rejlő manipulációk felismerésének képességének fejlesztése.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projektmunkában elkészült cikkek alapján az „osztályújság” összeállítása.</w:t>
            </w:r>
          </w:p>
        </w:tc>
      </w:tr>
      <w:tr w:rsidR="000A7AFD" w:rsidRPr="00733381" w:rsidTr="00BE1DB1">
        <w:trPr>
          <w:trHeight w:val="73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A55B12" w:rsidRDefault="000A7AFD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 SZÓALKOTÁS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szóösszetételek típusai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szóösszetételek típusai, jelentésük változása, helyesírási szabályai. A szóösszetétel, a szóképzés és a jelentés összefüggésének elemzése szépirodalmi és nem irodalmi szövegekben; szógyűjtés és játékos szóalk</w:t>
            </w:r>
            <w:r w:rsidR="003E0008" w:rsidRPr="00A55B12">
              <w:rPr>
                <w:rFonts w:ascii="Times New Roman" w:hAnsi="Times New Roman"/>
                <w:sz w:val="24"/>
                <w:szCs w:val="24"/>
              </w:rPr>
              <w:t xml:space="preserve">otás-képzéssel, összetétellel. 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Lényegkiemelés. Táblázatértelmezés.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Kommunikatív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Ábraolvasás, ábrázolás. Rövidítések értelmezése.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Metanyelvi szöveg értelmezése, táblázatértelmezés.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T. 14.</w:t>
            </w:r>
          </w:p>
          <w:p w:rsidR="000A7AFD" w:rsidRPr="00A55B12" w:rsidRDefault="000A7AFD" w:rsidP="003E0008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szóösszetételek és helyesírásuk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Helyesírási gyakorlatok csoportmunkában.</w:t>
            </w:r>
          </w:p>
          <w:p w:rsidR="000A7AFD" w:rsidRPr="00A55B12" w:rsidRDefault="000A7AFD" w:rsidP="003E000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alárendelő szóösszetételek és helyesírásuk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Helyesírási gyakorlatok csoportmunkában.</w:t>
            </w:r>
          </w:p>
          <w:p w:rsidR="000A7AFD" w:rsidRPr="00A55B12" w:rsidRDefault="000A7AFD" w:rsidP="0096793B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54.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Gyakorlás: Az alárendelő szóösszetételek és helyesírásuk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alárendelő szóösszetételek helyesírásának gyakorlása, rögzítés</w:t>
            </w:r>
            <w:r w:rsidR="003E0008" w:rsidRPr="00A55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Szövegértő és helyesírási képesség.</w:t>
            </w: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Tanulási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Képesség- és készségfejlesztő képesség.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Csoportkezelési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Helyesírási gyakorlatok egyéni és csoportmunkában.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mellérendelő szóösszetételek és helyesírásuk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szóalkotási módok megismertetése.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szóösszetételek típusai, jelentésük változása, helyesírási szabályai.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Helyesírás. Helyes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Nyelvi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Grammatikai szabályrendszer kialakítása.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Önszabályozó, egészségvédő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mellérendelő szóösszetételek mozgószabályainak értelmezése, gyakorlati alkalmazása.</w:t>
            </w:r>
          </w:p>
          <w:p w:rsidR="000A7AFD" w:rsidRPr="00A55B12" w:rsidRDefault="000A7AFD" w:rsidP="00A55B12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T. 15.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DB61E4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Gyakorlás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DB61E4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mellérendelő szóösszetételek és helyesírásának gyakorlása</w:t>
            </w:r>
            <w:r w:rsidR="00B55516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Helyesírás. Helyes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Nyelvi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Grammatikai szabályrendszer kialakítása.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 w:cs="Times New Roman"/>
                <w:bCs/>
                <w:sz w:val="24"/>
                <w:szCs w:val="24"/>
              </w:rPr>
              <w:t>Önszabályozó, egészségvédő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DB61E4" w:rsidP="00733381">
            <w:pPr>
              <w:jc w:val="lef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Gyakorlás a </w:t>
            </w:r>
            <w:r w:rsidRPr="00A55B1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Mf</w:t>
            </w:r>
            <w:r w:rsidRPr="00A55B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59-62. alapján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szóképzés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szóképzés lehetőségei, táblázatértelmezés. </w:t>
            </w: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79.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Szóelemek felismerése. Helyesírási szabályok megfogalmazása. 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szóképzés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Eszmények, ideálok befogadása, értékek felismerése és képviselete.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szóképzés lehetőségei, táblázatértelmezés. </w:t>
            </w: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79.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Szóelemek felismerése. Helyesírási szabályok megfogalmazása. </w:t>
            </w:r>
          </w:p>
        </w:tc>
      </w:tr>
      <w:tr w:rsidR="000A7AFD" w:rsidRPr="00733381" w:rsidTr="00A55B12">
        <w:trPr>
          <w:trHeight w:val="679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Ritkább szóalkotásmódok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Szóösszetétel, alapszó, képzett szó, szókapcsolat megkülönböztetése.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Példaalkotás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Személyes kompetencia: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Önkifejezési készség, identitás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Példák alkotása minta alapján a szóelvonásra, szóvegyülésre, mozaikszó alkotásra.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diáknyelv egyik sajátosságának gyakorlati alkalmazása.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Ritkább szóalkotásmódok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szóösszetételek típusai, jelentésük változása, helyesírási szabályai. A szóösszetétel, a szóképzés és a jelentés összefüggésének elemzése szépirodalmi és nem irodalmi szövegekben; szógyűjtés és játékos szóalkotás-képzéssel, összetétellel.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Szóösszetétel, alapszó, képzett szó, szókapcsolat megkülönböztetése.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Helyesírás. Kommunikációs képesség. Helyes, szemléletes, kreatív nyelvhasználat.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hatékony, önálló tanulás: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Példaalkotás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Önkifejezési készség, identitás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Példák alkotása minta alapján a szóelvonásra, szóvegyülésre, mozaikszó alkotásra. </w:t>
            </w: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Ny.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diáknyelv egyik sajátosságának gyakorlati alkalmazása.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szóalkotásról tanultak összefoglalása.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Szókincsbővítés. Helyes, szemléletes nyelvhasználat. Helyesírás.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D55B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tanultak rendszerezése, összefoglalása.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Összefoglalás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szóalkotásról tanultak összefoglalása.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Szókincsbővítés. Helyes, szemléletes nyelvhasználat. Helyesírás.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Logikai és rendszerező képesség.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Gondoskodás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tanult</w:t>
            </w:r>
            <w:r w:rsidR="00D55B1F" w:rsidRPr="00A55B12">
              <w:rPr>
                <w:rFonts w:ascii="Times New Roman" w:hAnsi="Times New Roman" w:cs="Times New Roman"/>
                <w:sz w:val="24"/>
                <w:szCs w:val="24"/>
              </w:rPr>
              <w:t>ak rendszerezése, össze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foglalása.</w:t>
            </w:r>
          </w:p>
        </w:tc>
      </w:tr>
      <w:tr w:rsidR="000A7AFD" w:rsidRPr="00733381" w:rsidTr="00A55B12">
        <w:trPr>
          <w:trHeight w:val="1290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Témazáró felmérés: A szóalkotás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szóalkotás témazáró felmérés megíratása.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tanultak alkalmazásának képessége.</w:t>
            </w:r>
          </w:p>
          <w:p w:rsidR="000A7AFD" w:rsidRPr="00A55B12" w:rsidRDefault="000A7AFD" w:rsidP="00D0311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Szövegértő képesség. Szókincsbővítés.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Nyelvtan felmérő 8.</w:t>
            </w:r>
          </w:p>
        </w:tc>
      </w:tr>
      <w:tr w:rsidR="000A7AFD" w:rsidRPr="00733381" w:rsidTr="00BE1DB1">
        <w:trPr>
          <w:trHeight w:val="7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A55B12" w:rsidRDefault="004C1B52" w:rsidP="00733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 </w:t>
            </w:r>
            <w:r w:rsidR="000A7AFD" w:rsidRPr="00A55B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KOMMUNIKÁCIÓ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Alkalmi beszéd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Köszöntő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felszólalások meghallgatása, az értékelés megbeszélése. Az alkalmi beszéd felépítése, vázlatkészítés.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Projekt: ballagási beszéd készítése csoportmunkában.</w:t>
            </w:r>
          </w:p>
          <w:p w:rsidR="000A7AFD" w:rsidRPr="00A55B12" w:rsidRDefault="000A7AFD" w:rsidP="00D03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26-27.</w:t>
            </w:r>
          </w:p>
        </w:tc>
      </w:tr>
      <w:tr w:rsidR="000A7AFD" w:rsidRPr="00733381" w:rsidTr="00A55B12">
        <w:trPr>
          <w:trHeight w:val="962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 felmérés értékelése, javítása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Önértékelés.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Siker és kudarc elfogadásának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Személyes kompetencia: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Önértékelési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felmérések megoldása.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Alkalmi beszéd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Köszöntő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Különféle iskolai közéleti és kisközösségi beszédhelyzetek sémái, a helyzetnek és a kommunikációs célnak megfelelő beszédmód, szókincs, nyelvi viselkedés gyakoroltatása. A magyar nyelv kiejtési sajátosságainak (hangsúly, hanglejtés) tudatosításával a nyelvi, nemzeti identitás erősítése. </w:t>
            </w:r>
          </w:p>
          <w:p w:rsidR="000A7AFD" w:rsidRPr="00A55B12" w:rsidRDefault="000A7AFD" w:rsidP="00733381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55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nyelvjárási változatok (pl. hangkészlet) felismertetése, az elfogadó attitűd, a másság iránti tisztelet erősítése.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Önkifejezéshez szükséges nyelvi képességek fejlesztése. A verbális és nem verbális komplexitás kezelésének képessége.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Kötődési képesség. Felelősségvállalás. Bizonytalanságtűrés.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Az elkészített ballagási beszédek közös értékelése, az értékelési szempontok megalkotása.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FD" w:rsidRPr="00733381" w:rsidTr="00BE1DB1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A55B12" w:rsidRDefault="000A7AFD" w:rsidP="00733381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SZÖVEGELÜNK</w:t>
            </w:r>
          </w:p>
        </w:tc>
      </w:tr>
      <w:tr w:rsidR="000A7AFD" w:rsidRPr="00733381" w:rsidTr="00A55B12">
        <w:trPr>
          <w:trHeight w:val="395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önéletrajz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Többféle jegyzetelési technika, forma elsajátíttatása, a célnak megfelelő kiválasztása, alkalmazása tanári segítséggel.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bemutatkozás írásos formáinak megismerése, írása. Az írásban történő bemutatkozás szabályai a papíralapú és az online felületen (önéletrajz, </w:t>
            </w: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blogbejegyzés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, internetes közösségi portál). 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Helyesírási és kommunikációs képesség. Helyes nyelvhasználat.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 tanultak alkalmazásának képessége. Képességfejlesztő képesség.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Eszmények, ideálok befogadása, értékek felismerése és képviselete</w:t>
            </w: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Személyes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Mások megismerésének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Az önéletrajz jellemzői. hagyományos és új típusú önéletrajz. Egyéni házi feladat: önéletrajz írása. </w:t>
            </w:r>
          </w:p>
          <w:p w:rsidR="000A7AFD" w:rsidRPr="00A55B12" w:rsidRDefault="000A7AFD" w:rsidP="00D0311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Mf.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 68.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önéletrajz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Többféle jegyzetelési technika, forma elsajátíttatása, a célnak megfelelő kiválasztása, alkalmazása tanári segítséggel.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bemutatkozás írásos formáinak megismerése, írása. Az írásban történő bemutatkozás szabályai a papíralapú és az online felületen (önéletrajz, </w:t>
            </w:r>
            <w:proofErr w:type="spellStart"/>
            <w:r w:rsidRPr="00A55B12">
              <w:rPr>
                <w:rFonts w:ascii="Times New Roman" w:hAnsi="Times New Roman"/>
                <w:sz w:val="24"/>
                <w:szCs w:val="24"/>
              </w:rPr>
              <w:t>blogbejegyzés</w:t>
            </w:r>
            <w:proofErr w:type="spellEnd"/>
            <w:r w:rsidRPr="00A55B12">
              <w:rPr>
                <w:rFonts w:ascii="Times New Roman" w:hAnsi="Times New Roman"/>
                <w:sz w:val="24"/>
                <w:szCs w:val="24"/>
              </w:rPr>
              <w:t xml:space="preserve">, internetes közösségi portál).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Helyesírási és mondatelemző képesség fejlesztése. Szövegalkotó képesség.</w:t>
            </w:r>
            <w:r w:rsidRPr="00A55B12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Kreatív szövegalkotás. Az önkifejezéshez szükséges nyelvi képességek fejlesztése.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Személyes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Mások megismerésének képessége.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önéletrajzok felolvasása, értékelése. Az értékelési szempontok közös meghatározása.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internetes közösségi oldalak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:rsidR="000A7AFD" w:rsidRPr="00A55B12" w:rsidRDefault="001B3F7B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A55B12">
              <w:rPr>
                <w:rFonts w:ascii="Times New Roman" w:hAnsi="Times New Roman"/>
                <w:sz w:val="24"/>
                <w:szCs w:val="24"/>
              </w:rPr>
              <w:t>datkeresési technikák, információkezelési módok megismertetése, gyakorlati alkalmazása nyomtatott és elektronikus szövegekben.</w:t>
            </w:r>
          </w:p>
          <w:p w:rsidR="000A7AFD" w:rsidRPr="00A55B12" w:rsidRDefault="001B3F7B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A55B12">
              <w:rPr>
                <w:rFonts w:ascii="Times New Roman" w:hAnsi="Times New Roman"/>
                <w:sz w:val="24"/>
                <w:szCs w:val="24"/>
              </w:rPr>
              <w:t>z elektronikus, internetes információforrások kezelése a megbízhatóság, hitelesség szempontjából. A webes felületek nem lineáris szövegeinek olvasási sajátosságainak felismertetése, a nehézségek tudatosítása.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felhasználás, kritika).</w:t>
            </w:r>
          </w:p>
          <w:p w:rsidR="001B3F7B" w:rsidRPr="00A55B12" w:rsidRDefault="001B3F7B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tanulási képesség fejlesztése.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 másság elfogadása, együttélési képességek.</w:t>
            </w:r>
          </w:p>
          <w:p w:rsidR="001B3F7B" w:rsidRPr="00A55B12" w:rsidRDefault="001B3F7B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Gondolkodási kompetencia:</w:t>
            </w:r>
          </w:p>
          <w:p w:rsidR="001B3F7B" w:rsidRPr="00A55B12" w:rsidRDefault="001B3F7B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Kritikai gondolkodás fejlesztése.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6" w:rsidRPr="00A55B12" w:rsidRDefault="000A7AFD" w:rsidP="00D03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Beszélgetés a közösségi oldalak használatának szokásairól, előnyeiről, veszélyeiről. Ábraértelmezés. </w:t>
            </w:r>
          </w:p>
          <w:p w:rsidR="000A7AFD" w:rsidRPr="00A55B12" w:rsidRDefault="000A7AFD" w:rsidP="00D03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25591D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internetes közösségi oldalak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:rsidR="000A7AFD" w:rsidRPr="00A55B12" w:rsidRDefault="00CA64D7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A55B12">
              <w:rPr>
                <w:rFonts w:ascii="Times New Roman" w:hAnsi="Times New Roman"/>
                <w:sz w:val="24"/>
                <w:szCs w:val="24"/>
              </w:rPr>
              <w:t>datkeresési technikák, információkezelési módok megismertetése, gyakorlati alkalmazása nyomtatott és elektronikus szövegekben.</w:t>
            </w:r>
          </w:p>
          <w:p w:rsidR="000A7AFD" w:rsidRPr="00A55B12" w:rsidRDefault="005860E3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</w:t>
            </w:r>
            <w:r w:rsidR="000A7AFD" w:rsidRPr="00A55B12">
              <w:rPr>
                <w:rFonts w:ascii="Times New Roman" w:hAnsi="Times New Roman"/>
                <w:sz w:val="24"/>
                <w:szCs w:val="24"/>
              </w:rPr>
              <w:t>z elektronikus, internetes információforrások kezelése a megbízhatóság, hitelesség szempontjából. A webes felületek nem lineáris szövegeinek olvasási sajátosságainak felismertetése, a nehézségek tudatosítása.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Az információk kezelésének képessége (szelektálás, felhasználás, kritika).</w:t>
            </w:r>
          </w:p>
          <w:p w:rsidR="00CA64D7" w:rsidRPr="00A55B12" w:rsidRDefault="00CA64D7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tanulási képesség fejlesztése.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Narratív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 xml:space="preserve">A dolgok közlésének képessége.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Szociális kompetencia: </w:t>
            </w:r>
            <w:r w:rsidRPr="00A55B12">
              <w:rPr>
                <w:rFonts w:ascii="Times New Roman" w:hAnsi="Times New Roman"/>
                <w:sz w:val="24"/>
                <w:szCs w:val="24"/>
              </w:rPr>
              <w:t>A másság elfogadása, együttélési képességek.</w:t>
            </w:r>
          </w:p>
          <w:p w:rsidR="00CA64D7" w:rsidRPr="00A55B12" w:rsidRDefault="00CA64D7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Gondolkodási kompetencia:</w:t>
            </w:r>
          </w:p>
          <w:p w:rsidR="00CA64D7" w:rsidRPr="00A55B12" w:rsidRDefault="00CA64D7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Kritikai gondolkodás fejlesztése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16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Beszélgetés a közösségi oldalak használatának szokásairól, előnyeiről, veszélyeiről. Ábraértelmezés. </w:t>
            </w:r>
          </w:p>
          <w:p w:rsidR="000A7AFD" w:rsidRPr="00A55B12" w:rsidRDefault="00D03116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Ny.</w:t>
            </w:r>
            <w:r w:rsidR="000A7AFD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E1122C" w:rsidRPr="00A55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Év végi ismétlés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éves tananyag összefoglalása, rendszerezés.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Rendszerező-, konvertáló, kombinatív, logikai képesség.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Problémamegoldó, összefüggés-kezelő, alkotóképesség.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évfolyamon tanult ismeretek alkalmazása tanulópárban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és csoportmunkában.</w:t>
            </w:r>
          </w:p>
          <w:p w:rsidR="000A7AFD" w:rsidRPr="00A55B12" w:rsidRDefault="00D03116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0A7AFD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69-71.</w:t>
            </w:r>
          </w:p>
        </w:tc>
      </w:tr>
      <w:tr w:rsidR="000A7AFD" w:rsidRPr="00733381" w:rsidTr="00496A46">
        <w:trPr>
          <w:trHeight w:val="159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Év végi ismétlés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éves tananyag összefoglalása, rendszerezés.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Gondolkodási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Rendszerező-, konvertáló, kombinatív, logikai képesség. 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Tudásszerző kompetencia: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Problémamegoldó, összefüggés-kezelő, alkotóképesség.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Helyesejtési</w:t>
            </w:r>
            <w:proofErr w:type="spellEnd"/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gyakorlatok.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évfolyamon tanult ismeretek alkalmazása tanulópárban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és csoportmunkában.</w:t>
            </w:r>
          </w:p>
          <w:p w:rsidR="000A7AFD" w:rsidRPr="00A55B12" w:rsidRDefault="00496A46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Mf.</w:t>
            </w:r>
            <w:r w:rsidR="000A7AFD"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 69-71.</w:t>
            </w:r>
          </w:p>
        </w:tc>
      </w:tr>
      <w:tr w:rsidR="000A7AFD" w:rsidRPr="00733381" w:rsidTr="00A55B12">
        <w:trPr>
          <w:trHeight w:val="537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Év végi felmérés 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mondatról, az egyszerű mondatról tanultak felmérése.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hatékony, önálló tanulás: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Szöveg-feldolgozási technikák alkalmazása.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lastRenderedPageBreak/>
              <w:t>A tanultak alkalmazásának képessége.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Nyelvtan </w:t>
            </w:r>
            <w:proofErr w:type="spellStart"/>
            <w:r w:rsidRPr="00A55B12">
              <w:rPr>
                <w:rFonts w:ascii="Times New Roman" w:hAnsi="Times New Roman"/>
                <w:b/>
                <w:sz w:val="24"/>
                <w:szCs w:val="24"/>
              </w:rPr>
              <w:t>felmérőfüzet</w:t>
            </w:r>
            <w:proofErr w:type="spellEnd"/>
            <w:r w:rsidRPr="00A55B12">
              <w:rPr>
                <w:rFonts w:ascii="Times New Roman" w:hAnsi="Times New Roman"/>
                <w:b/>
                <w:sz w:val="24"/>
                <w:szCs w:val="24"/>
              </w:rPr>
              <w:t xml:space="preserve"> 8.</w:t>
            </w:r>
          </w:p>
        </w:tc>
      </w:tr>
      <w:tr w:rsidR="000A7AFD" w:rsidRPr="00733381" w:rsidTr="00A55B12">
        <w:trPr>
          <w:trHeight w:val="77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A7AFD" w:rsidRPr="00A55B12" w:rsidRDefault="000D1E30" w:rsidP="00A55B12">
            <w:pPr>
              <w:pStyle w:val="TblzatSzve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ÉV VÉGI ISMÉTLÉS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A55B1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Játékok órája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éves tananyag ismétlése, rögzítése, gyakorlás.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Anyanyelvi kommunikáció: </w:t>
            </w: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Az önkifejezéshez szükséges nyelvi képességek fejlesztése. Helyesírási képesség fejlesztése.</w:t>
            </w:r>
          </w:p>
          <w:p w:rsidR="000A7AFD" w:rsidRPr="00A55B12" w:rsidRDefault="000A7AFD" w:rsidP="00496A46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Válogatás a tankönyvi, munkafüzeti és interaktív tananyag-feldolgozás feladatai között.</w:t>
            </w:r>
          </w:p>
        </w:tc>
      </w:tr>
      <w:tr w:rsidR="000A7AFD" w:rsidRPr="00733381" w:rsidTr="00496A46">
        <w:trPr>
          <w:trHeight w:val="1046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sz w:val="24"/>
                <w:szCs w:val="24"/>
              </w:rPr>
              <w:t>Az év végi felmérések értékelése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A helyesírási típushibák javítása.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 xml:space="preserve">Önértékelés. 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Személyes kompetencia:</w:t>
            </w:r>
          </w:p>
          <w:p w:rsidR="000A7AFD" w:rsidRPr="00A55B12" w:rsidRDefault="000A7AFD" w:rsidP="007333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sz w:val="24"/>
                <w:szCs w:val="24"/>
              </w:rPr>
              <w:t>Önértékelő képesség, önállóság.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>Szociális kompete</w:t>
            </w:r>
            <w:bookmarkStart w:id="0" w:name="_GoBack"/>
            <w:bookmarkEnd w:id="0"/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Mások teljesítményének értékelése.</w:t>
            </w:r>
          </w:p>
        </w:tc>
        <w:tc>
          <w:tcPr>
            <w:tcW w:w="1012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 feladatok megoldása. Javítás tanulópárban.</w:t>
            </w:r>
          </w:p>
        </w:tc>
      </w:tr>
      <w:tr w:rsidR="000A7AFD" w:rsidRPr="00733381" w:rsidTr="009F073C">
        <w:trPr>
          <w:trHeight w:val="1828"/>
          <w:jc w:val="center"/>
        </w:trPr>
        <w:tc>
          <w:tcPr>
            <w:tcW w:w="378" w:type="pct"/>
            <w:shd w:val="clear" w:color="auto" w:fill="auto"/>
          </w:tcPr>
          <w:p w:rsidR="000A7AFD" w:rsidRPr="00A55B12" w:rsidRDefault="000A7AFD" w:rsidP="000A7AFD">
            <w:pPr>
              <w:pStyle w:val="TblzatSzveg"/>
              <w:numPr>
                <w:ilvl w:val="0"/>
                <w:numId w:val="7"/>
              </w:numPr>
              <w:tabs>
                <w:tab w:val="left" w:pos="492"/>
              </w:tabs>
              <w:rPr>
                <w:rStyle w:val="Kiemels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0A7AFD" w:rsidRPr="00A55B12" w:rsidRDefault="000A7AFD" w:rsidP="007333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B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Játékok órája</w:t>
            </w:r>
          </w:p>
        </w:tc>
        <w:tc>
          <w:tcPr>
            <w:tcW w:w="1501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hAnsi="Times New Roman"/>
                <w:sz w:val="24"/>
                <w:szCs w:val="24"/>
              </w:rPr>
              <w:t>Az éves tananyag ismétlése, rögzítése, gyakorlás.</w:t>
            </w:r>
          </w:p>
        </w:tc>
        <w:tc>
          <w:tcPr>
            <w:tcW w:w="1170" w:type="pct"/>
            <w:shd w:val="clear" w:color="auto" w:fill="auto"/>
          </w:tcPr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Anyanyelvi kommunikáció: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Helyes nyelvhasználat. Az önkifejezéshez szükséges nyelvi képességek fejlesztése. Helyesírási képesség fejlesztése. </w:t>
            </w:r>
            <w:r w:rsidRPr="00A55B12">
              <w:rPr>
                <w:rFonts w:ascii="Times New Roman" w:eastAsiaTheme="minorHAnsi" w:hAnsi="Times New Roman"/>
                <w:b/>
                <w:bCs w:val="0"/>
                <w:sz w:val="24"/>
                <w:szCs w:val="24"/>
                <w:lang w:eastAsia="en-US"/>
              </w:rPr>
              <w:t xml:space="preserve">Szociális kompetencia: 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Együttélési képességek: felelősségvállalás, gondoskodás, kötődési képesség.</w:t>
            </w:r>
          </w:p>
        </w:tc>
        <w:tc>
          <w:tcPr>
            <w:tcW w:w="1012" w:type="pct"/>
            <w:shd w:val="clear" w:color="auto" w:fill="auto"/>
          </w:tcPr>
          <w:p w:rsidR="00795C51" w:rsidRPr="00A55B12" w:rsidRDefault="000A7AFD" w:rsidP="00733381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Játékok órája</w:t>
            </w: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ab/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</w:pPr>
            <w:proofErr w:type="spellStart"/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Helyesejtési</w:t>
            </w:r>
            <w:proofErr w:type="spellEnd"/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 xml:space="preserve"> gyakorlatok.</w:t>
            </w:r>
          </w:p>
          <w:p w:rsidR="000A7AFD" w:rsidRPr="00A55B12" w:rsidRDefault="000A7AFD" w:rsidP="00733381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A55B12">
              <w:rPr>
                <w:rFonts w:ascii="Times New Roman" w:eastAsiaTheme="minorHAnsi" w:hAnsi="Times New Roman"/>
                <w:bCs w:val="0"/>
                <w:sz w:val="24"/>
                <w:szCs w:val="24"/>
                <w:lang w:eastAsia="en-US"/>
              </w:rPr>
              <w:t>Vetélkedő a csoportok között a tanév során alkalmazott játékos feladatok felhasználásával.</w:t>
            </w:r>
          </w:p>
        </w:tc>
      </w:tr>
    </w:tbl>
    <w:p w:rsidR="00E8303A" w:rsidRPr="00733381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733381" w:rsidSect="00A55B12">
      <w:pgSz w:w="16838" w:h="11906" w:orient="landscape" w:code="9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5C" w:rsidRDefault="0099345C" w:rsidP="004C3450">
      <w:r>
        <w:separator/>
      </w:r>
    </w:p>
  </w:endnote>
  <w:endnote w:type="continuationSeparator" w:id="0">
    <w:p w:rsidR="0099345C" w:rsidRDefault="0099345C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47" w:rsidRDefault="00F97F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D61A09" w:rsidRDefault="00D61A0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CE29B9" wp14:editId="2B235FE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61A09" w:rsidRPr="0074089C" w:rsidRDefault="00D61A0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97F47" w:rsidRPr="00F97F47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CE29B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D61A09" w:rsidRPr="0074089C" w:rsidRDefault="00D61A0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F97F47" w:rsidRPr="00F97F47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47" w:rsidRDefault="00F97F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5C" w:rsidRDefault="0099345C" w:rsidP="004C3450">
      <w:r>
        <w:separator/>
      </w:r>
    </w:p>
  </w:footnote>
  <w:footnote w:type="continuationSeparator" w:id="0">
    <w:p w:rsidR="0099345C" w:rsidRDefault="0099345C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47" w:rsidRDefault="00F97F4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47" w:rsidRDefault="00F97F4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47" w:rsidRDefault="00F97F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1076"/>
    <w:multiLevelType w:val="hybridMultilevel"/>
    <w:tmpl w:val="675EFC9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7BFB"/>
    <w:multiLevelType w:val="hybridMultilevel"/>
    <w:tmpl w:val="42E8144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595" w:hanging="360"/>
      </w:pPr>
    </w:lvl>
    <w:lvl w:ilvl="2" w:tplc="040E001B" w:tentative="1">
      <w:start w:val="1"/>
      <w:numFmt w:val="lowerRoman"/>
      <w:lvlText w:val="%3."/>
      <w:lvlJc w:val="right"/>
      <w:pPr>
        <w:ind w:left="3315" w:hanging="180"/>
      </w:pPr>
    </w:lvl>
    <w:lvl w:ilvl="3" w:tplc="040E000F" w:tentative="1">
      <w:start w:val="1"/>
      <w:numFmt w:val="decimal"/>
      <w:lvlText w:val="%4."/>
      <w:lvlJc w:val="left"/>
      <w:pPr>
        <w:ind w:left="4035" w:hanging="360"/>
      </w:pPr>
    </w:lvl>
    <w:lvl w:ilvl="4" w:tplc="040E0019" w:tentative="1">
      <w:start w:val="1"/>
      <w:numFmt w:val="lowerLetter"/>
      <w:lvlText w:val="%5."/>
      <w:lvlJc w:val="left"/>
      <w:pPr>
        <w:ind w:left="4755" w:hanging="360"/>
      </w:pPr>
    </w:lvl>
    <w:lvl w:ilvl="5" w:tplc="040E001B" w:tentative="1">
      <w:start w:val="1"/>
      <w:numFmt w:val="lowerRoman"/>
      <w:lvlText w:val="%6."/>
      <w:lvlJc w:val="right"/>
      <w:pPr>
        <w:ind w:left="5475" w:hanging="180"/>
      </w:pPr>
    </w:lvl>
    <w:lvl w:ilvl="6" w:tplc="040E000F" w:tentative="1">
      <w:start w:val="1"/>
      <w:numFmt w:val="decimal"/>
      <w:lvlText w:val="%7."/>
      <w:lvlJc w:val="left"/>
      <w:pPr>
        <w:ind w:left="6195" w:hanging="360"/>
      </w:pPr>
    </w:lvl>
    <w:lvl w:ilvl="7" w:tplc="040E0019" w:tentative="1">
      <w:start w:val="1"/>
      <w:numFmt w:val="lowerLetter"/>
      <w:lvlText w:val="%8."/>
      <w:lvlJc w:val="left"/>
      <w:pPr>
        <w:ind w:left="6915" w:hanging="360"/>
      </w:pPr>
    </w:lvl>
    <w:lvl w:ilvl="8" w:tplc="040E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544E76B5"/>
    <w:multiLevelType w:val="hybridMultilevel"/>
    <w:tmpl w:val="933032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D06"/>
    <w:multiLevelType w:val="hybridMultilevel"/>
    <w:tmpl w:val="04207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E38BA"/>
    <w:multiLevelType w:val="hybridMultilevel"/>
    <w:tmpl w:val="D758D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3A1E"/>
    <w:multiLevelType w:val="hybridMultilevel"/>
    <w:tmpl w:val="A7502970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6"/>
    <w:rsid w:val="000013B5"/>
    <w:rsid w:val="00002A1E"/>
    <w:rsid w:val="000032DA"/>
    <w:rsid w:val="00003A40"/>
    <w:rsid w:val="00004A30"/>
    <w:rsid w:val="000062F5"/>
    <w:rsid w:val="000070F2"/>
    <w:rsid w:val="00015F64"/>
    <w:rsid w:val="00025CA7"/>
    <w:rsid w:val="00031AAE"/>
    <w:rsid w:val="00031BC1"/>
    <w:rsid w:val="00032D62"/>
    <w:rsid w:val="00042732"/>
    <w:rsid w:val="000458AA"/>
    <w:rsid w:val="0004630A"/>
    <w:rsid w:val="00054A62"/>
    <w:rsid w:val="000632FB"/>
    <w:rsid w:val="00067578"/>
    <w:rsid w:val="00073F8D"/>
    <w:rsid w:val="0008000D"/>
    <w:rsid w:val="00085620"/>
    <w:rsid w:val="0009214D"/>
    <w:rsid w:val="000A074C"/>
    <w:rsid w:val="000A1AEC"/>
    <w:rsid w:val="000A30DB"/>
    <w:rsid w:val="000A3C3C"/>
    <w:rsid w:val="000A4DE0"/>
    <w:rsid w:val="000A4FDC"/>
    <w:rsid w:val="000A580D"/>
    <w:rsid w:val="000A7AFD"/>
    <w:rsid w:val="000B02B0"/>
    <w:rsid w:val="000B0B04"/>
    <w:rsid w:val="000B41D4"/>
    <w:rsid w:val="000B6AC5"/>
    <w:rsid w:val="000C02BD"/>
    <w:rsid w:val="000C3851"/>
    <w:rsid w:val="000C4F42"/>
    <w:rsid w:val="000C67DD"/>
    <w:rsid w:val="000D1E30"/>
    <w:rsid w:val="000D32AA"/>
    <w:rsid w:val="000D3B3B"/>
    <w:rsid w:val="000D587A"/>
    <w:rsid w:val="000D63E8"/>
    <w:rsid w:val="000E2079"/>
    <w:rsid w:val="000E280C"/>
    <w:rsid w:val="000E30DE"/>
    <w:rsid w:val="000F02A1"/>
    <w:rsid w:val="000F2307"/>
    <w:rsid w:val="001025FD"/>
    <w:rsid w:val="0010472B"/>
    <w:rsid w:val="00107B49"/>
    <w:rsid w:val="00107D4B"/>
    <w:rsid w:val="00110879"/>
    <w:rsid w:val="00111016"/>
    <w:rsid w:val="001125C6"/>
    <w:rsid w:val="00117DC0"/>
    <w:rsid w:val="0012240E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0270"/>
    <w:rsid w:val="00160709"/>
    <w:rsid w:val="001608DE"/>
    <w:rsid w:val="00161467"/>
    <w:rsid w:val="001621AE"/>
    <w:rsid w:val="001658EA"/>
    <w:rsid w:val="00165DC2"/>
    <w:rsid w:val="00170479"/>
    <w:rsid w:val="00172CFE"/>
    <w:rsid w:val="001732D8"/>
    <w:rsid w:val="00177E5A"/>
    <w:rsid w:val="0018279C"/>
    <w:rsid w:val="00182A2A"/>
    <w:rsid w:val="001830F2"/>
    <w:rsid w:val="001847B4"/>
    <w:rsid w:val="001870EF"/>
    <w:rsid w:val="00191D86"/>
    <w:rsid w:val="00193D67"/>
    <w:rsid w:val="00194EFE"/>
    <w:rsid w:val="0019734B"/>
    <w:rsid w:val="001A10AB"/>
    <w:rsid w:val="001A1B45"/>
    <w:rsid w:val="001A2C58"/>
    <w:rsid w:val="001A78F4"/>
    <w:rsid w:val="001B26B6"/>
    <w:rsid w:val="001B3F7B"/>
    <w:rsid w:val="001B4293"/>
    <w:rsid w:val="001C4841"/>
    <w:rsid w:val="001C6B1D"/>
    <w:rsid w:val="001C7A20"/>
    <w:rsid w:val="001D2847"/>
    <w:rsid w:val="001D36B5"/>
    <w:rsid w:val="001D497E"/>
    <w:rsid w:val="001D5BAD"/>
    <w:rsid w:val="001D69CB"/>
    <w:rsid w:val="001E372B"/>
    <w:rsid w:val="001E75C4"/>
    <w:rsid w:val="001F2903"/>
    <w:rsid w:val="001F2FB7"/>
    <w:rsid w:val="001F3A7B"/>
    <w:rsid w:val="001F3E31"/>
    <w:rsid w:val="001F4CCE"/>
    <w:rsid w:val="001F626A"/>
    <w:rsid w:val="002034D9"/>
    <w:rsid w:val="002126C2"/>
    <w:rsid w:val="00214506"/>
    <w:rsid w:val="00214F2A"/>
    <w:rsid w:val="00222B22"/>
    <w:rsid w:val="00223698"/>
    <w:rsid w:val="00240F0E"/>
    <w:rsid w:val="00243BD5"/>
    <w:rsid w:val="00247894"/>
    <w:rsid w:val="00252F31"/>
    <w:rsid w:val="00253088"/>
    <w:rsid w:val="0025591D"/>
    <w:rsid w:val="00255F49"/>
    <w:rsid w:val="002578A5"/>
    <w:rsid w:val="00266884"/>
    <w:rsid w:val="002668A7"/>
    <w:rsid w:val="0027337F"/>
    <w:rsid w:val="00275462"/>
    <w:rsid w:val="00282F85"/>
    <w:rsid w:val="00285176"/>
    <w:rsid w:val="00286181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C7310"/>
    <w:rsid w:val="002E2C3B"/>
    <w:rsid w:val="002E5A09"/>
    <w:rsid w:val="002E6B57"/>
    <w:rsid w:val="002E7945"/>
    <w:rsid w:val="002F191A"/>
    <w:rsid w:val="00301068"/>
    <w:rsid w:val="00310E7C"/>
    <w:rsid w:val="00312F58"/>
    <w:rsid w:val="003173EA"/>
    <w:rsid w:val="003200BA"/>
    <w:rsid w:val="00327766"/>
    <w:rsid w:val="00330542"/>
    <w:rsid w:val="003318C9"/>
    <w:rsid w:val="003365D9"/>
    <w:rsid w:val="003379BD"/>
    <w:rsid w:val="00337B6A"/>
    <w:rsid w:val="00344404"/>
    <w:rsid w:val="00350833"/>
    <w:rsid w:val="00356C49"/>
    <w:rsid w:val="00360E0D"/>
    <w:rsid w:val="003634BF"/>
    <w:rsid w:val="00370C72"/>
    <w:rsid w:val="00370F3D"/>
    <w:rsid w:val="00371114"/>
    <w:rsid w:val="00372085"/>
    <w:rsid w:val="00373DFE"/>
    <w:rsid w:val="00374FCC"/>
    <w:rsid w:val="00380207"/>
    <w:rsid w:val="003829E2"/>
    <w:rsid w:val="00385E99"/>
    <w:rsid w:val="0038650B"/>
    <w:rsid w:val="00392668"/>
    <w:rsid w:val="00392F13"/>
    <w:rsid w:val="00394B68"/>
    <w:rsid w:val="003A0451"/>
    <w:rsid w:val="003A7AE7"/>
    <w:rsid w:val="003B2B2A"/>
    <w:rsid w:val="003B3614"/>
    <w:rsid w:val="003C2841"/>
    <w:rsid w:val="003C5769"/>
    <w:rsid w:val="003C7288"/>
    <w:rsid w:val="003D075E"/>
    <w:rsid w:val="003D0E1B"/>
    <w:rsid w:val="003D2CDE"/>
    <w:rsid w:val="003E0008"/>
    <w:rsid w:val="003E045A"/>
    <w:rsid w:val="003E0D25"/>
    <w:rsid w:val="003E498B"/>
    <w:rsid w:val="003E6477"/>
    <w:rsid w:val="003F13A1"/>
    <w:rsid w:val="003F599A"/>
    <w:rsid w:val="00402BF4"/>
    <w:rsid w:val="0040389D"/>
    <w:rsid w:val="00404C7E"/>
    <w:rsid w:val="004124D0"/>
    <w:rsid w:val="00412DE8"/>
    <w:rsid w:val="00416170"/>
    <w:rsid w:val="00425E6B"/>
    <w:rsid w:val="00431257"/>
    <w:rsid w:val="00431306"/>
    <w:rsid w:val="00432357"/>
    <w:rsid w:val="004340CD"/>
    <w:rsid w:val="00440659"/>
    <w:rsid w:val="00444AC0"/>
    <w:rsid w:val="00446269"/>
    <w:rsid w:val="004479AD"/>
    <w:rsid w:val="004502E1"/>
    <w:rsid w:val="00452295"/>
    <w:rsid w:val="00452BF0"/>
    <w:rsid w:val="004548CA"/>
    <w:rsid w:val="00455217"/>
    <w:rsid w:val="0045701A"/>
    <w:rsid w:val="00461ABC"/>
    <w:rsid w:val="00462093"/>
    <w:rsid w:val="00465AEC"/>
    <w:rsid w:val="00467043"/>
    <w:rsid w:val="0046782E"/>
    <w:rsid w:val="0047164D"/>
    <w:rsid w:val="00474B82"/>
    <w:rsid w:val="00474D9A"/>
    <w:rsid w:val="00482D5A"/>
    <w:rsid w:val="004842A9"/>
    <w:rsid w:val="004849F2"/>
    <w:rsid w:val="00485CD4"/>
    <w:rsid w:val="00486858"/>
    <w:rsid w:val="00487A38"/>
    <w:rsid w:val="00492A4B"/>
    <w:rsid w:val="00494DB9"/>
    <w:rsid w:val="00496A46"/>
    <w:rsid w:val="00497F32"/>
    <w:rsid w:val="004A256F"/>
    <w:rsid w:val="004A35F0"/>
    <w:rsid w:val="004A3E03"/>
    <w:rsid w:val="004A4A95"/>
    <w:rsid w:val="004B50E7"/>
    <w:rsid w:val="004B5115"/>
    <w:rsid w:val="004B6EC8"/>
    <w:rsid w:val="004B7281"/>
    <w:rsid w:val="004B7DEE"/>
    <w:rsid w:val="004C0B6D"/>
    <w:rsid w:val="004C1B52"/>
    <w:rsid w:val="004C3450"/>
    <w:rsid w:val="004C6E98"/>
    <w:rsid w:val="004C7E02"/>
    <w:rsid w:val="004D0C1F"/>
    <w:rsid w:val="004D119D"/>
    <w:rsid w:val="004D5842"/>
    <w:rsid w:val="004D5BC9"/>
    <w:rsid w:val="004F1109"/>
    <w:rsid w:val="004F77D0"/>
    <w:rsid w:val="00501244"/>
    <w:rsid w:val="005021E2"/>
    <w:rsid w:val="005029E4"/>
    <w:rsid w:val="00504CB7"/>
    <w:rsid w:val="0050723B"/>
    <w:rsid w:val="00507B5F"/>
    <w:rsid w:val="00511ECA"/>
    <w:rsid w:val="005151DF"/>
    <w:rsid w:val="0051524A"/>
    <w:rsid w:val="00516B0A"/>
    <w:rsid w:val="00516BD4"/>
    <w:rsid w:val="00521F99"/>
    <w:rsid w:val="00525C6A"/>
    <w:rsid w:val="00527059"/>
    <w:rsid w:val="005273F0"/>
    <w:rsid w:val="005276B0"/>
    <w:rsid w:val="00531FEE"/>
    <w:rsid w:val="005369D7"/>
    <w:rsid w:val="00542ACD"/>
    <w:rsid w:val="00546B67"/>
    <w:rsid w:val="00547A9B"/>
    <w:rsid w:val="0055051D"/>
    <w:rsid w:val="00550677"/>
    <w:rsid w:val="0055205C"/>
    <w:rsid w:val="00552903"/>
    <w:rsid w:val="005542F1"/>
    <w:rsid w:val="00556313"/>
    <w:rsid w:val="00557723"/>
    <w:rsid w:val="00560109"/>
    <w:rsid w:val="00563567"/>
    <w:rsid w:val="00565982"/>
    <w:rsid w:val="005707A9"/>
    <w:rsid w:val="00571D28"/>
    <w:rsid w:val="005848AA"/>
    <w:rsid w:val="00585C7E"/>
    <w:rsid w:val="005860E3"/>
    <w:rsid w:val="00590934"/>
    <w:rsid w:val="00594319"/>
    <w:rsid w:val="00594707"/>
    <w:rsid w:val="005A0B8A"/>
    <w:rsid w:val="005A1508"/>
    <w:rsid w:val="005A25AF"/>
    <w:rsid w:val="005A69A0"/>
    <w:rsid w:val="005C0397"/>
    <w:rsid w:val="005C453E"/>
    <w:rsid w:val="005D01BF"/>
    <w:rsid w:val="005D1751"/>
    <w:rsid w:val="005D3052"/>
    <w:rsid w:val="005D568B"/>
    <w:rsid w:val="005D6CAC"/>
    <w:rsid w:val="005D6DC3"/>
    <w:rsid w:val="005D6DEF"/>
    <w:rsid w:val="005D704E"/>
    <w:rsid w:val="005D7EBE"/>
    <w:rsid w:val="005E0CE7"/>
    <w:rsid w:val="005E331C"/>
    <w:rsid w:val="005E535F"/>
    <w:rsid w:val="005F094B"/>
    <w:rsid w:val="005F29E5"/>
    <w:rsid w:val="005F315F"/>
    <w:rsid w:val="005F391F"/>
    <w:rsid w:val="005F6BDA"/>
    <w:rsid w:val="005F74C0"/>
    <w:rsid w:val="0060084A"/>
    <w:rsid w:val="0060388B"/>
    <w:rsid w:val="00604DD8"/>
    <w:rsid w:val="00606962"/>
    <w:rsid w:val="00614735"/>
    <w:rsid w:val="00616BE4"/>
    <w:rsid w:val="00623E68"/>
    <w:rsid w:val="0062796A"/>
    <w:rsid w:val="006334B2"/>
    <w:rsid w:val="006376D4"/>
    <w:rsid w:val="00640785"/>
    <w:rsid w:val="00645D0C"/>
    <w:rsid w:val="006464DF"/>
    <w:rsid w:val="00646962"/>
    <w:rsid w:val="006533DF"/>
    <w:rsid w:val="00654EA5"/>
    <w:rsid w:val="00676A04"/>
    <w:rsid w:val="00680777"/>
    <w:rsid w:val="006809BE"/>
    <w:rsid w:val="00683DA6"/>
    <w:rsid w:val="006842A7"/>
    <w:rsid w:val="00692AAF"/>
    <w:rsid w:val="006966CC"/>
    <w:rsid w:val="006975C7"/>
    <w:rsid w:val="006A3F0C"/>
    <w:rsid w:val="006A7698"/>
    <w:rsid w:val="006B004C"/>
    <w:rsid w:val="006B136F"/>
    <w:rsid w:val="006B2473"/>
    <w:rsid w:val="006B2B6D"/>
    <w:rsid w:val="006B525C"/>
    <w:rsid w:val="006B660E"/>
    <w:rsid w:val="006B70F1"/>
    <w:rsid w:val="006B72DA"/>
    <w:rsid w:val="006C43FA"/>
    <w:rsid w:val="006C4C89"/>
    <w:rsid w:val="006C6199"/>
    <w:rsid w:val="006C68F6"/>
    <w:rsid w:val="006D174B"/>
    <w:rsid w:val="006D527F"/>
    <w:rsid w:val="006D6995"/>
    <w:rsid w:val="006D79CB"/>
    <w:rsid w:val="006E27F1"/>
    <w:rsid w:val="006E3D89"/>
    <w:rsid w:val="006E4080"/>
    <w:rsid w:val="006E4DCC"/>
    <w:rsid w:val="006F3203"/>
    <w:rsid w:val="006F5780"/>
    <w:rsid w:val="007018C0"/>
    <w:rsid w:val="00702A09"/>
    <w:rsid w:val="007040DC"/>
    <w:rsid w:val="0070704E"/>
    <w:rsid w:val="00710210"/>
    <w:rsid w:val="00710402"/>
    <w:rsid w:val="0071044F"/>
    <w:rsid w:val="00710477"/>
    <w:rsid w:val="00713C7D"/>
    <w:rsid w:val="00713CDE"/>
    <w:rsid w:val="00715926"/>
    <w:rsid w:val="00715B6B"/>
    <w:rsid w:val="00717B83"/>
    <w:rsid w:val="007212A8"/>
    <w:rsid w:val="00721FAE"/>
    <w:rsid w:val="007247BA"/>
    <w:rsid w:val="0072678C"/>
    <w:rsid w:val="00732CA1"/>
    <w:rsid w:val="00733381"/>
    <w:rsid w:val="007345A8"/>
    <w:rsid w:val="00734AC2"/>
    <w:rsid w:val="00736AB1"/>
    <w:rsid w:val="0074089C"/>
    <w:rsid w:val="00743EA3"/>
    <w:rsid w:val="007441B2"/>
    <w:rsid w:val="00745CAC"/>
    <w:rsid w:val="00747D0E"/>
    <w:rsid w:val="007515B8"/>
    <w:rsid w:val="00752091"/>
    <w:rsid w:val="007565C1"/>
    <w:rsid w:val="0076093A"/>
    <w:rsid w:val="00760ED9"/>
    <w:rsid w:val="007648BE"/>
    <w:rsid w:val="007676CB"/>
    <w:rsid w:val="00770FF6"/>
    <w:rsid w:val="00773A79"/>
    <w:rsid w:val="00776F39"/>
    <w:rsid w:val="00780D00"/>
    <w:rsid w:val="00783475"/>
    <w:rsid w:val="007869D7"/>
    <w:rsid w:val="00787609"/>
    <w:rsid w:val="00790071"/>
    <w:rsid w:val="0079162E"/>
    <w:rsid w:val="007922B9"/>
    <w:rsid w:val="00795C51"/>
    <w:rsid w:val="007966E6"/>
    <w:rsid w:val="00796AF3"/>
    <w:rsid w:val="007A13E8"/>
    <w:rsid w:val="007A24F1"/>
    <w:rsid w:val="007A3286"/>
    <w:rsid w:val="007A49D9"/>
    <w:rsid w:val="007A7A65"/>
    <w:rsid w:val="007B349B"/>
    <w:rsid w:val="007B52B9"/>
    <w:rsid w:val="007C0C72"/>
    <w:rsid w:val="007C2029"/>
    <w:rsid w:val="007C2106"/>
    <w:rsid w:val="007C3342"/>
    <w:rsid w:val="007C4A9F"/>
    <w:rsid w:val="007C4C48"/>
    <w:rsid w:val="007C6098"/>
    <w:rsid w:val="007C6202"/>
    <w:rsid w:val="007C686D"/>
    <w:rsid w:val="007C7A71"/>
    <w:rsid w:val="007D1E30"/>
    <w:rsid w:val="007D5464"/>
    <w:rsid w:val="007D5BF3"/>
    <w:rsid w:val="007D6F83"/>
    <w:rsid w:val="007E1388"/>
    <w:rsid w:val="007E35EE"/>
    <w:rsid w:val="007E66C6"/>
    <w:rsid w:val="007E797A"/>
    <w:rsid w:val="007F63D1"/>
    <w:rsid w:val="007F7310"/>
    <w:rsid w:val="007F7C5C"/>
    <w:rsid w:val="00802F8A"/>
    <w:rsid w:val="008032C6"/>
    <w:rsid w:val="00804966"/>
    <w:rsid w:val="00804B34"/>
    <w:rsid w:val="00805207"/>
    <w:rsid w:val="00807DA1"/>
    <w:rsid w:val="00814941"/>
    <w:rsid w:val="00824A0B"/>
    <w:rsid w:val="00825104"/>
    <w:rsid w:val="00826FAB"/>
    <w:rsid w:val="00833818"/>
    <w:rsid w:val="00833BCE"/>
    <w:rsid w:val="008349AC"/>
    <w:rsid w:val="008356B1"/>
    <w:rsid w:val="008435F7"/>
    <w:rsid w:val="008440E6"/>
    <w:rsid w:val="008462C2"/>
    <w:rsid w:val="00857B31"/>
    <w:rsid w:val="00863793"/>
    <w:rsid w:val="00874E3D"/>
    <w:rsid w:val="0087613E"/>
    <w:rsid w:val="008771AD"/>
    <w:rsid w:val="00890A7E"/>
    <w:rsid w:val="008A61BC"/>
    <w:rsid w:val="008B1737"/>
    <w:rsid w:val="008B72D9"/>
    <w:rsid w:val="008C1BFB"/>
    <w:rsid w:val="008C306B"/>
    <w:rsid w:val="008C5DBF"/>
    <w:rsid w:val="008D0E0C"/>
    <w:rsid w:val="008D5788"/>
    <w:rsid w:val="008D5EE4"/>
    <w:rsid w:val="008D6A3F"/>
    <w:rsid w:val="008D6C11"/>
    <w:rsid w:val="008E2430"/>
    <w:rsid w:val="008E52E2"/>
    <w:rsid w:val="008E6682"/>
    <w:rsid w:val="008F0004"/>
    <w:rsid w:val="008F2AD4"/>
    <w:rsid w:val="008F54B7"/>
    <w:rsid w:val="008F79A1"/>
    <w:rsid w:val="00901536"/>
    <w:rsid w:val="00907458"/>
    <w:rsid w:val="00910324"/>
    <w:rsid w:val="0091057E"/>
    <w:rsid w:val="00912240"/>
    <w:rsid w:val="0092096C"/>
    <w:rsid w:val="00924493"/>
    <w:rsid w:val="009250A2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1B69"/>
    <w:rsid w:val="009557F1"/>
    <w:rsid w:val="00956CF5"/>
    <w:rsid w:val="0096050D"/>
    <w:rsid w:val="00963571"/>
    <w:rsid w:val="00963B96"/>
    <w:rsid w:val="0096637E"/>
    <w:rsid w:val="009672A2"/>
    <w:rsid w:val="0096793B"/>
    <w:rsid w:val="00970D2F"/>
    <w:rsid w:val="00975DA9"/>
    <w:rsid w:val="00977B62"/>
    <w:rsid w:val="00980BFA"/>
    <w:rsid w:val="00983E06"/>
    <w:rsid w:val="00991987"/>
    <w:rsid w:val="00991B6E"/>
    <w:rsid w:val="009922D7"/>
    <w:rsid w:val="0099345C"/>
    <w:rsid w:val="0099465C"/>
    <w:rsid w:val="009A007C"/>
    <w:rsid w:val="009A1043"/>
    <w:rsid w:val="009A32DD"/>
    <w:rsid w:val="009A55AF"/>
    <w:rsid w:val="009A6663"/>
    <w:rsid w:val="009B6B01"/>
    <w:rsid w:val="009B6E2E"/>
    <w:rsid w:val="009C06AC"/>
    <w:rsid w:val="009D0827"/>
    <w:rsid w:val="009D228D"/>
    <w:rsid w:val="009D280E"/>
    <w:rsid w:val="009D7D3C"/>
    <w:rsid w:val="009E5C56"/>
    <w:rsid w:val="009E737F"/>
    <w:rsid w:val="009F073C"/>
    <w:rsid w:val="009F2719"/>
    <w:rsid w:val="009F3383"/>
    <w:rsid w:val="009F5DEE"/>
    <w:rsid w:val="009F6CC3"/>
    <w:rsid w:val="00A002E8"/>
    <w:rsid w:val="00A01D1E"/>
    <w:rsid w:val="00A035AB"/>
    <w:rsid w:val="00A0492D"/>
    <w:rsid w:val="00A058C9"/>
    <w:rsid w:val="00A070CB"/>
    <w:rsid w:val="00A104A7"/>
    <w:rsid w:val="00A10816"/>
    <w:rsid w:val="00A1104D"/>
    <w:rsid w:val="00A12776"/>
    <w:rsid w:val="00A131F0"/>
    <w:rsid w:val="00A16A4E"/>
    <w:rsid w:val="00A21849"/>
    <w:rsid w:val="00A220A8"/>
    <w:rsid w:val="00A2694B"/>
    <w:rsid w:val="00A324BA"/>
    <w:rsid w:val="00A33BC1"/>
    <w:rsid w:val="00A33DCF"/>
    <w:rsid w:val="00A3645E"/>
    <w:rsid w:val="00A408FE"/>
    <w:rsid w:val="00A43D9A"/>
    <w:rsid w:val="00A44636"/>
    <w:rsid w:val="00A52D51"/>
    <w:rsid w:val="00A55B12"/>
    <w:rsid w:val="00A563EB"/>
    <w:rsid w:val="00A6698E"/>
    <w:rsid w:val="00A67007"/>
    <w:rsid w:val="00A70490"/>
    <w:rsid w:val="00A72C14"/>
    <w:rsid w:val="00A73FE8"/>
    <w:rsid w:val="00A74146"/>
    <w:rsid w:val="00A74729"/>
    <w:rsid w:val="00A75EDA"/>
    <w:rsid w:val="00A80CB3"/>
    <w:rsid w:val="00A85D12"/>
    <w:rsid w:val="00A91228"/>
    <w:rsid w:val="00A93561"/>
    <w:rsid w:val="00A947C1"/>
    <w:rsid w:val="00AA278B"/>
    <w:rsid w:val="00AA5B22"/>
    <w:rsid w:val="00AB0842"/>
    <w:rsid w:val="00AB145A"/>
    <w:rsid w:val="00AB5404"/>
    <w:rsid w:val="00AB5EC3"/>
    <w:rsid w:val="00AC0C35"/>
    <w:rsid w:val="00AC31E0"/>
    <w:rsid w:val="00AC391E"/>
    <w:rsid w:val="00AC408B"/>
    <w:rsid w:val="00AD4D23"/>
    <w:rsid w:val="00AD6E8D"/>
    <w:rsid w:val="00AE2EB2"/>
    <w:rsid w:val="00AF0E9D"/>
    <w:rsid w:val="00AF3407"/>
    <w:rsid w:val="00AF3E90"/>
    <w:rsid w:val="00AF4707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23A2"/>
    <w:rsid w:val="00B44F8B"/>
    <w:rsid w:val="00B52FC2"/>
    <w:rsid w:val="00B53742"/>
    <w:rsid w:val="00B54CB3"/>
    <w:rsid w:val="00B55516"/>
    <w:rsid w:val="00B613D3"/>
    <w:rsid w:val="00B640B9"/>
    <w:rsid w:val="00B705E1"/>
    <w:rsid w:val="00B81353"/>
    <w:rsid w:val="00B85C97"/>
    <w:rsid w:val="00B90A64"/>
    <w:rsid w:val="00B94AC0"/>
    <w:rsid w:val="00B95E4B"/>
    <w:rsid w:val="00BA21D3"/>
    <w:rsid w:val="00BA4B88"/>
    <w:rsid w:val="00BA7A39"/>
    <w:rsid w:val="00BB0F43"/>
    <w:rsid w:val="00BB4BA7"/>
    <w:rsid w:val="00BB6966"/>
    <w:rsid w:val="00BB71A2"/>
    <w:rsid w:val="00BC18E2"/>
    <w:rsid w:val="00BC345F"/>
    <w:rsid w:val="00BC5301"/>
    <w:rsid w:val="00BC700C"/>
    <w:rsid w:val="00BD0857"/>
    <w:rsid w:val="00BD172E"/>
    <w:rsid w:val="00BD20B2"/>
    <w:rsid w:val="00BD3016"/>
    <w:rsid w:val="00BD4075"/>
    <w:rsid w:val="00BD67CC"/>
    <w:rsid w:val="00BD799E"/>
    <w:rsid w:val="00BE0F7A"/>
    <w:rsid w:val="00BE1DB1"/>
    <w:rsid w:val="00BE2AF9"/>
    <w:rsid w:val="00BE7C31"/>
    <w:rsid w:val="00BF1002"/>
    <w:rsid w:val="00BF47AD"/>
    <w:rsid w:val="00BF4ADF"/>
    <w:rsid w:val="00BF61D8"/>
    <w:rsid w:val="00BF7843"/>
    <w:rsid w:val="00C030D5"/>
    <w:rsid w:val="00C067EC"/>
    <w:rsid w:val="00C10070"/>
    <w:rsid w:val="00C10E3E"/>
    <w:rsid w:val="00C12743"/>
    <w:rsid w:val="00C1289E"/>
    <w:rsid w:val="00C232E1"/>
    <w:rsid w:val="00C26D00"/>
    <w:rsid w:val="00C32E41"/>
    <w:rsid w:val="00C34123"/>
    <w:rsid w:val="00C36AA8"/>
    <w:rsid w:val="00C37893"/>
    <w:rsid w:val="00C40F13"/>
    <w:rsid w:val="00C4181E"/>
    <w:rsid w:val="00C42DF0"/>
    <w:rsid w:val="00C43AE3"/>
    <w:rsid w:val="00C4666E"/>
    <w:rsid w:val="00C46806"/>
    <w:rsid w:val="00C5457F"/>
    <w:rsid w:val="00C54DB8"/>
    <w:rsid w:val="00C6153B"/>
    <w:rsid w:val="00C64158"/>
    <w:rsid w:val="00C641F1"/>
    <w:rsid w:val="00C64A6F"/>
    <w:rsid w:val="00C6596F"/>
    <w:rsid w:val="00C6770D"/>
    <w:rsid w:val="00C72F01"/>
    <w:rsid w:val="00C7631E"/>
    <w:rsid w:val="00C84683"/>
    <w:rsid w:val="00C9270E"/>
    <w:rsid w:val="00C92A59"/>
    <w:rsid w:val="00C92DDE"/>
    <w:rsid w:val="00C93A7C"/>
    <w:rsid w:val="00CA3C8F"/>
    <w:rsid w:val="00CA46B7"/>
    <w:rsid w:val="00CA479A"/>
    <w:rsid w:val="00CA58C4"/>
    <w:rsid w:val="00CA64D7"/>
    <w:rsid w:val="00CB04D5"/>
    <w:rsid w:val="00CB1ED1"/>
    <w:rsid w:val="00CB2AD1"/>
    <w:rsid w:val="00CB711C"/>
    <w:rsid w:val="00CB7F77"/>
    <w:rsid w:val="00CC7129"/>
    <w:rsid w:val="00CD457E"/>
    <w:rsid w:val="00CD5512"/>
    <w:rsid w:val="00CD5B31"/>
    <w:rsid w:val="00CE33BF"/>
    <w:rsid w:val="00CE59C5"/>
    <w:rsid w:val="00CE7E62"/>
    <w:rsid w:val="00CF010E"/>
    <w:rsid w:val="00CF0A55"/>
    <w:rsid w:val="00CF47C2"/>
    <w:rsid w:val="00D0009A"/>
    <w:rsid w:val="00D02FFA"/>
    <w:rsid w:val="00D03116"/>
    <w:rsid w:val="00D04443"/>
    <w:rsid w:val="00D0470A"/>
    <w:rsid w:val="00D061CC"/>
    <w:rsid w:val="00D0694D"/>
    <w:rsid w:val="00D12F5D"/>
    <w:rsid w:val="00D15CC2"/>
    <w:rsid w:val="00D169AD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1C07"/>
    <w:rsid w:val="00D521A2"/>
    <w:rsid w:val="00D52905"/>
    <w:rsid w:val="00D53964"/>
    <w:rsid w:val="00D55B1F"/>
    <w:rsid w:val="00D57EDD"/>
    <w:rsid w:val="00D61A09"/>
    <w:rsid w:val="00D61B58"/>
    <w:rsid w:val="00D627E9"/>
    <w:rsid w:val="00D65268"/>
    <w:rsid w:val="00D67AD5"/>
    <w:rsid w:val="00D7048F"/>
    <w:rsid w:val="00D71330"/>
    <w:rsid w:val="00D74217"/>
    <w:rsid w:val="00D76E09"/>
    <w:rsid w:val="00D76EAE"/>
    <w:rsid w:val="00D80DD4"/>
    <w:rsid w:val="00D8304E"/>
    <w:rsid w:val="00D911F3"/>
    <w:rsid w:val="00D913F8"/>
    <w:rsid w:val="00D91630"/>
    <w:rsid w:val="00D916F6"/>
    <w:rsid w:val="00D91CA0"/>
    <w:rsid w:val="00D9358E"/>
    <w:rsid w:val="00D93C70"/>
    <w:rsid w:val="00D95CE9"/>
    <w:rsid w:val="00D977B3"/>
    <w:rsid w:val="00DA09B5"/>
    <w:rsid w:val="00DA1732"/>
    <w:rsid w:val="00DA7769"/>
    <w:rsid w:val="00DB1DD6"/>
    <w:rsid w:val="00DB43B6"/>
    <w:rsid w:val="00DB61E4"/>
    <w:rsid w:val="00DC02DA"/>
    <w:rsid w:val="00DC2A80"/>
    <w:rsid w:val="00DC2FC2"/>
    <w:rsid w:val="00DC3533"/>
    <w:rsid w:val="00DC69CD"/>
    <w:rsid w:val="00DC71D1"/>
    <w:rsid w:val="00DC7C46"/>
    <w:rsid w:val="00DC7F1B"/>
    <w:rsid w:val="00DD2499"/>
    <w:rsid w:val="00DE1C58"/>
    <w:rsid w:val="00DE392E"/>
    <w:rsid w:val="00DE5D54"/>
    <w:rsid w:val="00DF14CF"/>
    <w:rsid w:val="00DF154B"/>
    <w:rsid w:val="00DF7A04"/>
    <w:rsid w:val="00E016F0"/>
    <w:rsid w:val="00E045CD"/>
    <w:rsid w:val="00E061C7"/>
    <w:rsid w:val="00E07DB6"/>
    <w:rsid w:val="00E10F1D"/>
    <w:rsid w:val="00E1122C"/>
    <w:rsid w:val="00E1313E"/>
    <w:rsid w:val="00E154BB"/>
    <w:rsid w:val="00E2087E"/>
    <w:rsid w:val="00E2308F"/>
    <w:rsid w:val="00E27799"/>
    <w:rsid w:val="00E30E9E"/>
    <w:rsid w:val="00E333A0"/>
    <w:rsid w:val="00E36270"/>
    <w:rsid w:val="00E374BF"/>
    <w:rsid w:val="00E46962"/>
    <w:rsid w:val="00E5116D"/>
    <w:rsid w:val="00E51DD7"/>
    <w:rsid w:val="00E5694E"/>
    <w:rsid w:val="00E61E05"/>
    <w:rsid w:val="00E62B44"/>
    <w:rsid w:val="00E634B3"/>
    <w:rsid w:val="00E63963"/>
    <w:rsid w:val="00E63DAD"/>
    <w:rsid w:val="00E6567C"/>
    <w:rsid w:val="00E8199E"/>
    <w:rsid w:val="00E82CC5"/>
    <w:rsid w:val="00E8303A"/>
    <w:rsid w:val="00E847B9"/>
    <w:rsid w:val="00E86B25"/>
    <w:rsid w:val="00E95D9F"/>
    <w:rsid w:val="00E96349"/>
    <w:rsid w:val="00EA011D"/>
    <w:rsid w:val="00EA171D"/>
    <w:rsid w:val="00EA4510"/>
    <w:rsid w:val="00EA55B9"/>
    <w:rsid w:val="00EA57EA"/>
    <w:rsid w:val="00EA66E1"/>
    <w:rsid w:val="00EA706D"/>
    <w:rsid w:val="00EB287E"/>
    <w:rsid w:val="00EB552B"/>
    <w:rsid w:val="00EC052B"/>
    <w:rsid w:val="00EC0C1C"/>
    <w:rsid w:val="00EC7C9A"/>
    <w:rsid w:val="00ED687E"/>
    <w:rsid w:val="00EE2D92"/>
    <w:rsid w:val="00EE4864"/>
    <w:rsid w:val="00EE713C"/>
    <w:rsid w:val="00EE7BB5"/>
    <w:rsid w:val="00EF4293"/>
    <w:rsid w:val="00EF71FA"/>
    <w:rsid w:val="00F01385"/>
    <w:rsid w:val="00F015B0"/>
    <w:rsid w:val="00F04B9D"/>
    <w:rsid w:val="00F10731"/>
    <w:rsid w:val="00F15938"/>
    <w:rsid w:val="00F16B48"/>
    <w:rsid w:val="00F17FE9"/>
    <w:rsid w:val="00F20803"/>
    <w:rsid w:val="00F229F9"/>
    <w:rsid w:val="00F32456"/>
    <w:rsid w:val="00F3442C"/>
    <w:rsid w:val="00F37449"/>
    <w:rsid w:val="00F651AE"/>
    <w:rsid w:val="00F70665"/>
    <w:rsid w:val="00F7304D"/>
    <w:rsid w:val="00F746AD"/>
    <w:rsid w:val="00F749BF"/>
    <w:rsid w:val="00F74FB4"/>
    <w:rsid w:val="00F768D0"/>
    <w:rsid w:val="00F77797"/>
    <w:rsid w:val="00F77A1C"/>
    <w:rsid w:val="00F81F02"/>
    <w:rsid w:val="00F865EF"/>
    <w:rsid w:val="00F92E69"/>
    <w:rsid w:val="00F94F63"/>
    <w:rsid w:val="00F97C32"/>
    <w:rsid w:val="00F97F47"/>
    <w:rsid w:val="00FA1F85"/>
    <w:rsid w:val="00FA4A48"/>
    <w:rsid w:val="00FA76A3"/>
    <w:rsid w:val="00FA7E39"/>
    <w:rsid w:val="00FB5CE2"/>
    <w:rsid w:val="00FC7BA2"/>
    <w:rsid w:val="00FD0427"/>
    <w:rsid w:val="00FD30D3"/>
    <w:rsid w:val="00FD313B"/>
    <w:rsid w:val="00FD4C81"/>
    <w:rsid w:val="00FD57F7"/>
    <w:rsid w:val="00FD67BD"/>
    <w:rsid w:val="00FD6DAB"/>
    <w:rsid w:val="00FE148D"/>
    <w:rsid w:val="00FE4003"/>
    <w:rsid w:val="00FE4889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306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16BD4"/>
    <w:pPr>
      <w:jc w:val="center"/>
    </w:pPr>
    <w:rPr>
      <w:rFonts w:eastAsia="Times New Roman" w:cs="Times New Roman"/>
      <w:b/>
      <w:bCs/>
      <w:iC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16BD4"/>
    <w:rPr>
      <w:rFonts w:ascii="Garamond" w:eastAsia="Times New Roman" w:hAnsi="Garamond" w:cs="Times New Roman"/>
      <w:b/>
      <w:bCs/>
      <w:iCs/>
      <w:color w:val="D62A3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styleId="Vltozat">
    <w:name w:val="Revision"/>
    <w:hidden/>
    <w:uiPriority w:val="99"/>
    <w:semiHidden/>
    <w:rsid w:val="007247BA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A218-A801-41EC-80E9-B587DD97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5358</Words>
  <Characters>36975</Characters>
  <Application>Microsoft Office Word</Application>
  <DocSecurity>0</DocSecurity>
  <Lines>308</Lines>
  <Paragraphs>84</Paragraphs>
  <ScaleCrop>false</ScaleCrop>
  <Company/>
  <LinksUpToDate>false</LinksUpToDate>
  <CharactersWithSpaces>42249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2016-08-26T06:52:00Z</dcterms:created>
  <dcterms:modified xsi:type="dcterms:W3CDTF">2016-08-26T06:52:00Z</dcterms:modified>
</cp:coreProperties>
</file>