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64" w:rsidRDefault="00593764">
      <w:pPr>
        <w:jc w:val="both"/>
      </w:pPr>
      <w:bookmarkStart w:id="0" w:name="_GoBack"/>
      <w:bookmarkEnd w:id="0"/>
    </w:p>
    <w:p w:rsidR="00593764" w:rsidRDefault="00593764">
      <w:pPr>
        <w:jc w:val="both"/>
      </w:pPr>
    </w:p>
    <w:p w:rsidR="00593764" w:rsidRDefault="00593764">
      <w:pPr>
        <w:jc w:val="both"/>
      </w:pPr>
    </w:p>
    <w:p w:rsidR="00593764" w:rsidRDefault="00593764">
      <w:pPr>
        <w:pStyle w:val="Cmsor2"/>
      </w:pPr>
      <w:r>
        <w:t>Dr. Zátonyi Sándor</w:t>
      </w:r>
    </w:p>
    <w:p w:rsidR="00593764" w:rsidRDefault="00593764">
      <w:pPr>
        <w:jc w:val="center"/>
        <w:rPr>
          <w:b/>
          <w:bCs/>
          <w:sz w:val="44"/>
        </w:rPr>
      </w:pPr>
    </w:p>
    <w:p w:rsidR="00593764" w:rsidRDefault="00593764">
      <w:pPr>
        <w:jc w:val="center"/>
        <w:rPr>
          <w:b/>
          <w:bCs/>
          <w:sz w:val="44"/>
        </w:rPr>
      </w:pPr>
    </w:p>
    <w:p w:rsidR="00593764" w:rsidRDefault="0059376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TANMENETJAVASLAT</w:t>
      </w:r>
    </w:p>
    <w:p w:rsidR="00593764" w:rsidRDefault="005937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</w:t>
      </w:r>
      <w:r w:rsidR="00BA669D">
        <w:rPr>
          <w:b/>
          <w:bCs/>
          <w:sz w:val="32"/>
        </w:rPr>
        <w:t>z NT-11815 raktári számú</w:t>
      </w:r>
      <w:r>
        <w:rPr>
          <w:b/>
          <w:bCs/>
          <w:sz w:val="32"/>
        </w:rPr>
        <w:t xml:space="preserve"> Fizika 8. című tankönyv</w:t>
      </w:r>
    </w:p>
    <w:p w:rsidR="00593764" w:rsidRDefault="005937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alkalmazásához </w:t>
      </w: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593764">
      <w:pPr>
        <w:jc w:val="center"/>
        <w:rPr>
          <w:b/>
          <w:bCs/>
          <w:sz w:val="40"/>
        </w:rPr>
      </w:pPr>
    </w:p>
    <w:p w:rsidR="00593764" w:rsidRDefault="003966AE">
      <w:pPr>
        <w:pStyle w:val="cim2"/>
        <w:spacing w:line="840" w:lineRule="exact"/>
        <w:ind w:left="0"/>
        <w:jc w:val="center"/>
        <w:rPr>
          <w:rFonts w:ascii="Times New Roman" w:hAnsi="Times New Roman"/>
          <w:lang w:val="hu-HU"/>
        </w:rPr>
      </w:pPr>
      <w:r>
        <w:rPr>
          <w:rFonts w:ascii="Times New Roman" w:hAnsi="Times New Roman"/>
          <w:noProof/>
          <w:lang w:val="hu-HU"/>
        </w:rPr>
        <w:drawing>
          <wp:inline distT="0" distB="0" distL="0" distR="0">
            <wp:extent cx="495300" cy="2381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64" w:rsidRDefault="00A065B1">
      <w:pPr>
        <w:jc w:val="center"/>
        <w:rPr>
          <w:sz w:val="44"/>
        </w:rPr>
      </w:pPr>
      <w:r>
        <w:rPr>
          <w:sz w:val="44"/>
        </w:rPr>
        <w:t>Oktatáskutató és Fejlesztő Intézet</w:t>
      </w:r>
    </w:p>
    <w:p w:rsidR="00593764" w:rsidRDefault="005937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BEVEZETŐ</w:t>
      </w:r>
    </w:p>
    <w:p w:rsidR="00593764" w:rsidRDefault="00593764">
      <w:pPr>
        <w:jc w:val="center"/>
        <w:rPr>
          <w:b/>
          <w:bCs/>
        </w:rPr>
      </w:pPr>
    </w:p>
    <w:p w:rsidR="00593764" w:rsidRDefault="00593764">
      <w:pPr>
        <w:jc w:val="center"/>
        <w:rPr>
          <w:b/>
          <w:bCs/>
        </w:rPr>
      </w:pPr>
    </w:p>
    <w:p w:rsidR="00593764" w:rsidRDefault="00593764">
      <w:pPr>
        <w:ind w:firstLine="180"/>
        <w:jc w:val="both"/>
        <w:rPr>
          <w:spacing w:val="-2"/>
        </w:rPr>
      </w:pPr>
      <w:r>
        <w:rPr>
          <w:spacing w:val="-2"/>
        </w:rPr>
        <w:t xml:space="preserve">A </w:t>
      </w:r>
      <w:r>
        <w:rPr>
          <w:i/>
          <w:iCs/>
          <w:spacing w:val="-2"/>
        </w:rPr>
        <w:t>Fizika 8.</w:t>
      </w:r>
      <w:r>
        <w:rPr>
          <w:spacing w:val="-2"/>
        </w:rPr>
        <w:t xml:space="preserve"> című tankönyv anyaga az </w:t>
      </w:r>
      <w:r>
        <w:rPr>
          <w:i/>
          <w:iCs/>
          <w:spacing w:val="-2"/>
        </w:rPr>
        <w:t>Oktatási Minisztérium</w:t>
      </w:r>
      <w:r>
        <w:rPr>
          <w:spacing w:val="-2"/>
        </w:rPr>
        <w:t xml:space="preserve"> által kiadott </w:t>
      </w:r>
      <w:r w:rsidR="004B5141" w:rsidRPr="004B5141">
        <w:rPr>
          <w:i/>
          <w:spacing w:val="-2"/>
        </w:rPr>
        <w:t>B</w:t>
      </w:r>
      <w:r w:rsidR="004B5141">
        <w:rPr>
          <w:spacing w:val="-2"/>
        </w:rPr>
        <w:t xml:space="preserve"> </w:t>
      </w:r>
      <w:r>
        <w:rPr>
          <w:i/>
          <w:iCs/>
          <w:spacing w:val="-2"/>
        </w:rPr>
        <w:t xml:space="preserve">kerettantervre </w:t>
      </w:r>
      <w:r>
        <w:rPr>
          <w:spacing w:val="-2"/>
        </w:rPr>
        <w:t>épül.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>Az egyes fejezetek kidolgozásához figyelembe vettük a tanterv által meghatározott cél</w:t>
      </w:r>
      <w:r>
        <w:rPr>
          <w:spacing w:val="-2"/>
        </w:rPr>
        <w:t>o</w:t>
      </w:r>
      <w:r>
        <w:rPr>
          <w:spacing w:val="-2"/>
        </w:rPr>
        <w:t>kat, feladatokat, a fejlesztési követelményeket, a belépő tevékenységformákat, a tanítás-tanulás ta</w:t>
      </w:r>
      <w:r>
        <w:rPr>
          <w:spacing w:val="-2"/>
        </w:rPr>
        <w:t>r</w:t>
      </w:r>
      <w:r>
        <w:rPr>
          <w:spacing w:val="-2"/>
        </w:rPr>
        <w:t>talmát és a továb</w:t>
      </w:r>
      <w:r>
        <w:rPr>
          <w:spacing w:val="-2"/>
        </w:rPr>
        <w:t>b</w:t>
      </w:r>
      <w:r>
        <w:rPr>
          <w:spacing w:val="-2"/>
        </w:rPr>
        <w:t xml:space="preserve">haladáshoz szükséges tevékenységeket. </w:t>
      </w:r>
      <w:r w:rsidRPr="00F2340C">
        <w:rPr>
          <w:spacing w:val="-2"/>
        </w:rPr>
        <w:t>A tanterv szerint heti 1</w:t>
      </w:r>
      <w:r w:rsidR="00F2340C" w:rsidRPr="00F2340C">
        <w:rPr>
          <w:spacing w:val="-2"/>
        </w:rPr>
        <w:t xml:space="preserve"> </w:t>
      </w:r>
      <w:r w:rsidRPr="00F2340C">
        <w:rPr>
          <w:spacing w:val="-2"/>
        </w:rPr>
        <w:t>óra (évi</w:t>
      </w:r>
      <w:r w:rsidR="002C193E" w:rsidRPr="00F2340C">
        <w:rPr>
          <w:spacing w:val="-2"/>
        </w:rPr>
        <w:t xml:space="preserve"> </w:t>
      </w:r>
      <w:r w:rsidR="00F2340C" w:rsidRPr="00F2340C">
        <w:rPr>
          <w:spacing w:val="-2"/>
        </w:rPr>
        <w:t>36</w:t>
      </w:r>
      <w:r w:rsidRPr="00F2340C">
        <w:rPr>
          <w:spacing w:val="-2"/>
        </w:rPr>
        <w:t xml:space="preserve"> óra) áll rendelk</w:t>
      </w:r>
      <w:r w:rsidRPr="00F2340C">
        <w:rPr>
          <w:spacing w:val="-2"/>
        </w:rPr>
        <w:t>e</w:t>
      </w:r>
      <w:r w:rsidRPr="00F2340C">
        <w:rPr>
          <w:spacing w:val="-2"/>
        </w:rPr>
        <w:t xml:space="preserve">zésünkre a fizika tananyagának a feldolgozásához. </w:t>
      </w:r>
      <w:r>
        <w:rPr>
          <w:spacing w:val="-2"/>
        </w:rPr>
        <w:t xml:space="preserve"> </w:t>
      </w:r>
    </w:p>
    <w:p w:rsidR="00593764" w:rsidRDefault="00593764">
      <w:pPr>
        <w:jc w:val="both"/>
        <w:rPr>
          <w:spacing w:val="-2"/>
        </w:rPr>
      </w:pPr>
    </w:p>
    <w:p w:rsidR="00593764" w:rsidRDefault="00593764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>Tankönyv a kerettantervhez</w:t>
      </w:r>
    </w:p>
    <w:p w:rsidR="00593764" w:rsidRDefault="00593764">
      <w:pPr>
        <w:jc w:val="center"/>
        <w:rPr>
          <w:b/>
          <w:bCs/>
          <w:spacing w:val="-2"/>
        </w:rPr>
      </w:pPr>
    </w:p>
    <w:p w:rsidR="00593764" w:rsidRDefault="002C193E">
      <w:pPr>
        <w:pStyle w:val="Szvegtrzsbehzssal"/>
        <w:rPr>
          <w:spacing w:val="-2"/>
        </w:rPr>
      </w:pPr>
      <w:r>
        <w:rPr>
          <w:spacing w:val="-2"/>
        </w:rPr>
        <w:t>A</w:t>
      </w:r>
      <w:r w:rsidR="00593764">
        <w:rPr>
          <w:spacing w:val="-2"/>
        </w:rPr>
        <w:t xml:space="preserve"> tankönyvben a követk</w:t>
      </w:r>
      <w:r w:rsidR="00593764">
        <w:rPr>
          <w:spacing w:val="-2"/>
        </w:rPr>
        <w:t>e</w:t>
      </w:r>
      <w:r w:rsidR="00593764">
        <w:rPr>
          <w:spacing w:val="-2"/>
        </w:rPr>
        <w:t>ző témakörök t</w:t>
      </w:r>
      <w:r w:rsidR="00593764">
        <w:rPr>
          <w:spacing w:val="-2"/>
        </w:rPr>
        <w:t>a</w:t>
      </w:r>
      <w:r w:rsidR="00593764">
        <w:rPr>
          <w:spacing w:val="-2"/>
        </w:rPr>
        <w:t>lálhatók:</w:t>
      </w:r>
    </w:p>
    <w:p w:rsidR="00593764" w:rsidRDefault="00593764">
      <w:pPr>
        <w:ind w:firstLine="180"/>
        <w:jc w:val="both"/>
        <w:rPr>
          <w:spacing w:val="-2"/>
        </w:rPr>
      </w:pPr>
      <w:r>
        <w:rPr>
          <w:spacing w:val="-2"/>
        </w:rPr>
        <w:t>I. Elektromos</w:t>
      </w:r>
      <w:r w:rsidR="002C193E">
        <w:rPr>
          <w:spacing w:val="-2"/>
        </w:rPr>
        <w:t>ság és mágnesség</w:t>
      </w:r>
    </w:p>
    <w:p w:rsidR="002C193E" w:rsidRDefault="00593764" w:rsidP="002C193E">
      <w:pPr>
        <w:ind w:firstLine="180"/>
      </w:pPr>
      <w:r>
        <w:t xml:space="preserve">II. </w:t>
      </w:r>
      <w:r w:rsidR="002C193E">
        <w:t>Fénytan, csillagászat</w:t>
      </w:r>
    </w:p>
    <w:p w:rsidR="00593764" w:rsidRDefault="00593764">
      <w:pPr>
        <w:ind w:firstLine="180"/>
        <w:jc w:val="both"/>
        <w:rPr>
          <w:spacing w:val="-2"/>
        </w:rPr>
      </w:pPr>
      <w:r>
        <w:rPr>
          <w:spacing w:val="-2"/>
        </w:rPr>
        <w:t>A 8. évfolyamos tankönyv kidolgozásakor is fontos követelménynek tekintettük, hogy a ta</w:t>
      </w:r>
      <w:r>
        <w:rPr>
          <w:spacing w:val="-2"/>
        </w:rPr>
        <w:t>n</w:t>
      </w:r>
      <w:r>
        <w:rPr>
          <w:spacing w:val="-2"/>
        </w:rPr>
        <w:t xml:space="preserve">anyag megfelelő szintű elsajátítása mellett, segítsük a </w:t>
      </w:r>
      <w:r>
        <w:rPr>
          <w:i/>
          <w:iCs/>
          <w:spacing w:val="-2"/>
        </w:rPr>
        <w:t>tanulók képességeinek</w:t>
      </w:r>
      <w:r>
        <w:rPr>
          <w:spacing w:val="-2"/>
        </w:rPr>
        <w:t xml:space="preserve"> – ezen belül kül</w:t>
      </w:r>
      <w:r>
        <w:rPr>
          <w:spacing w:val="-2"/>
        </w:rPr>
        <w:t>ö</w:t>
      </w:r>
      <w:r>
        <w:rPr>
          <w:spacing w:val="-2"/>
        </w:rPr>
        <w:t xml:space="preserve">nösen a </w:t>
      </w:r>
      <w:r>
        <w:rPr>
          <w:i/>
          <w:iCs/>
          <w:spacing w:val="-2"/>
        </w:rPr>
        <w:t>gondolkodási képesség</w:t>
      </w:r>
      <w:r>
        <w:rPr>
          <w:spacing w:val="-2"/>
        </w:rPr>
        <w:t xml:space="preserve"> – fejlesztését is. A tankönyv ehhez a kellő tapasztalati alap bi</w:t>
      </w:r>
      <w:r>
        <w:rPr>
          <w:spacing w:val="-2"/>
        </w:rPr>
        <w:t>z</w:t>
      </w:r>
      <w:r>
        <w:rPr>
          <w:spacing w:val="-2"/>
        </w:rPr>
        <w:t>tosításával, a tanulók korábbi előismereteinek felidézésével, kísérletek leírásával, azok elemz</w:t>
      </w:r>
      <w:r>
        <w:rPr>
          <w:spacing w:val="-2"/>
        </w:rPr>
        <w:t>é</w:t>
      </w:r>
      <w:r>
        <w:rPr>
          <w:spacing w:val="-2"/>
        </w:rPr>
        <w:t xml:space="preserve">sével kíván hozzájárulni. Amennyiben a tananyag természete </w:t>
      </w:r>
      <w:r>
        <w:t>és a szertári felszerelés lehet</w:t>
      </w:r>
      <w:r>
        <w:t>ő</w:t>
      </w:r>
      <w:r>
        <w:t xml:space="preserve">vé teszi, célszerű </w:t>
      </w:r>
      <w:r>
        <w:rPr>
          <w:i/>
          <w:iCs/>
        </w:rPr>
        <w:t>tanulói kísérleteket</w:t>
      </w:r>
      <w:r>
        <w:t xml:space="preserve"> végeztetnünk a tanulókkal. A</w:t>
      </w:r>
      <w:r>
        <w:rPr>
          <w:spacing w:val="-2"/>
        </w:rPr>
        <w:t xml:space="preserve"> közvetlen tapasztalatsze</w:t>
      </w:r>
      <w:r>
        <w:rPr>
          <w:spacing w:val="-2"/>
        </w:rPr>
        <w:t>r</w:t>
      </w:r>
      <w:r>
        <w:rPr>
          <w:spacing w:val="-2"/>
        </w:rPr>
        <w:t xml:space="preserve">zés jól felhasználható tényanyaghoz és semmivel sem pótolható élményhez juttatja a tanulókat; ugyanakkor jó </w:t>
      </w:r>
      <w:r>
        <w:rPr>
          <w:i/>
          <w:iCs/>
          <w:spacing w:val="-2"/>
        </w:rPr>
        <w:t>motivációs</w:t>
      </w:r>
      <w:r>
        <w:rPr>
          <w:spacing w:val="-2"/>
        </w:rPr>
        <w:t xml:space="preserve"> bázist is j</w:t>
      </w:r>
      <w:r>
        <w:rPr>
          <w:spacing w:val="-2"/>
        </w:rPr>
        <w:t>e</w:t>
      </w:r>
      <w:r>
        <w:rPr>
          <w:spacing w:val="-2"/>
        </w:rPr>
        <w:t>lent a fizika tanulásához.</w:t>
      </w:r>
    </w:p>
    <w:p w:rsidR="00593764" w:rsidRDefault="00593764">
      <w:pPr>
        <w:ind w:firstLine="180"/>
        <w:jc w:val="both"/>
        <w:rPr>
          <w:spacing w:val="-2"/>
        </w:rPr>
      </w:pPr>
      <w:r>
        <w:t>Fontos a gondolkodásfejlesztés szempontjából a kísérleti tapasztalatok rendszerezése (tábl</w:t>
      </w:r>
      <w:r>
        <w:t>á</w:t>
      </w:r>
      <w:r>
        <w:t>zatba foglalása), a mérési eredmények elemzése, következt</w:t>
      </w:r>
      <w:r>
        <w:t>e</w:t>
      </w:r>
      <w:r>
        <w:t>tések levonása. A tankönyv az általánosítás és absztrakció olyan szintjéhez igyekszik eljuttatni a tanulókat, amely össz</w:t>
      </w:r>
      <w:r>
        <w:rPr>
          <w:spacing w:val="-2"/>
        </w:rPr>
        <w:t>han</w:t>
      </w:r>
      <w:r>
        <w:rPr>
          <w:spacing w:val="-2"/>
        </w:rPr>
        <w:t>g</w:t>
      </w:r>
      <w:r>
        <w:rPr>
          <w:spacing w:val="-2"/>
        </w:rPr>
        <w:t>ban van a pszichológiai, pedagógiai kutatások eredményeivel és a sokévi tanítási tapasztalato</w:t>
      </w:r>
      <w:r>
        <w:rPr>
          <w:spacing w:val="-2"/>
        </w:rPr>
        <w:t>k</w:t>
      </w:r>
      <w:r>
        <w:rPr>
          <w:spacing w:val="-2"/>
        </w:rPr>
        <w:t>kal. Ugyanakkor lehetőséget kínál a tankönyv ahhoz is, hogy olyan szintről indulva (vagy olyan szintig eljutva) elemezzük a mennyiségek közötti összefüggéseket, amelyek legjobban megf</w:t>
      </w:r>
      <w:r>
        <w:rPr>
          <w:spacing w:val="-2"/>
        </w:rPr>
        <w:t>e</w:t>
      </w:r>
      <w:r>
        <w:rPr>
          <w:spacing w:val="-2"/>
        </w:rPr>
        <w:t>lelnek az adott tanulócsoport felkészültségének (például két mennyiség közötti egyenes ar</w:t>
      </w:r>
      <w:r>
        <w:rPr>
          <w:spacing w:val="-2"/>
        </w:rPr>
        <w:t>á</w:t>
      </w:r>
      <w:r>
        <w:rPr>
          <w:spacing w:val="-2"/>
        </w:rPr>
        <w:t>nyosság felismertetése esetén).</w:t>
      </w:r>
    </w:p>
    <w:p w:rsidR="00593764" w:rsidRDefault="00593764" w:rsidP="00F2340C">
      <w:pPr>
        <w:pStyle w:val="Szvegtrzsbehzssal"/>
      </w:pPr>
      <w:r>
        <w:t>A 8. évfolyamos tananyag kiváló lehetőséget biztosít ahhoz, hogy a tanulókat fokozat</w:t>
      </w:r>
      <w:r>
        <w:t>o</w:t>
      </w:r>
      <w:r>
        <w:t>san vezessük el a konkrét (külső) műveletektől a belső (elvont) gondolkodási műveletekhez. A lépcsőzetes átmenet realizálásának egyik jó eszköze a kísérleteket ábrázoló rajz. A ta</w:t>
      </w:r>
      <w:r>
        <w:t>n</w:t>
      </w:r>
      <w:r>
        <w:t>könyv – ahol erre lehetőség nyílt – a kísérletet bemutató fénykép mellett olyan rajzot is k</w:t>
      </w:r>
      <w:r>
        <w:t>ö</w:t>
      </w:r>
      <w:r>
        <w:t xml:space="preserve">zöl, amely a kísérlet fizikai lényegét emeli ki. </w:t>
      </w:r>
    </w:p>
    <w:p w:rsidR="00593764" w:rsidRDefault="00593764" w:rsidP="005B13FE">
      <w:pPr>
        <w:ind w:firstLine="180"/>
        <w:jc w:val="both"/>
        <w:rPr>
          <w:spacing w:val="2"/>
        </w:rPr>
      </w:pPr>
      <w:r>
        <w:t xml:space="preserve">A hetedikeshez hasonlóan, a 8. évfolyamos tankönyv is közöl </w:t>
      </w:r>
      <w:r>
        <w:rPr>
          <w:i/>
          <w:iCs/>
        </w:rPr>
        <w:t>kísérleteket, példákat, felad</w:t>
      </w:r>
      <w:r>
        <w:rPr>
          <w:i/>
          <w:iCs/>
        </w:rPr>
        <w:t>a</w:t>
      </w:r>
      <w:r>
        <w:rPr>
          <w:i/>
          <w:iCs/>
        </w:rPr>
        <w:t>tokat</w:t>
      </w:r>
      <w:r>
        <w:t xml:space="preserve"> a tanult ismer</w:t>
      </w:r>
      <w:r>
        <w:t>e</w:t>
      </w:r>
      <w:r>
        <w:t xml:space="preserve">tek megerősítésére. A </w:t>
      </w:r>
      <w:r>
        <w:rPr>
          <w:i/>
          <w:iCs/>
        </w:rPr>
        <w:t>„Jó tudni</w:t>
      </w:r>
      <w:r w:rsidR="00C4050E">
        <w:rPr>
          <w:i/>
          <w:iCs/>
        </w:rPr>
        <w:t>!</w:t>
      </w:r>
      <w:r>
        <w:rPr>
          <w:i/>
          <w:iCs/>
        </w:rPr>
        <w:t>”</w:t>
      </w:r>
      <w:r>
        <w:t xml:space="preserve"> című részek ebben a könyvben is a jó felkészültségű tanulók számára nyújtanak kiegészítő anyagot. Az </w:t>
      </w:r>
      <w:r w:rsidR="005B13FE">
        <w:rPr>
          <w:i/>
          <w:iCs/>
        </w:rPr>
        <w:t>Érdekességekbe</w:t>
      </w:r>
      <w:r>
        <w:rPr>
          <w:i/>
          <w:iCs/>
        </w:rPr>
        <w:t>n</w:t>
      </w:r>
      <w:r>
        <w:t xml:space="preserve"> – többek között – a fizika olyan alkalmazásairól is tájékozódhatnak a tanulók, amelyek az elmúlt évt</w:t>
      </w:r>
      <w:r>
        <w:t>i</w:t>
      </w:r>
      <w:r>
        <w:t xml:space="preserve">zedekben gazdagították mindennapi életünket. </w:t>
      </w:r>
    </w:p>
    <w:p w:rsidR="0066624A" w:rsidRDefault="00593764">
      <w:pPr>
        <w:ind w:firstLine="180"/>
        <w:jc w:val="both"/>
        <w:rPr>
          <w:spacing w:val="-2"/>
        </w:rPr>
      </w:pPr>
      <w:r>
        <w:rPr>
          <w:spacing w:val="-2"/>
        </w:rPr>
        <w:t xml:space="preserve">A tankönyv anyagának feldolgozását külön </w:t>
      </w:r>
      <w:r>
        <w:rPr>
          <w:i/>
          <w:iCs/>
          <w:spacing w:val="-2"/>
        </w:rPr>
        <w:t>Munkafüzet</w:t>
      </w:r>
      <w:r>
        <w:rPr>
          <w:spacing w:val="-2"/>
        </w:rPr>
        <w:t xml:space="preserve"> segíti. Elsődleges funkciója a ta</w:t>
      </w:r>
      <w:r>
        <w:rPr>
          <w:spacing w:val="-2"/>
        </w:rPr>
        <w:t>n</w:t>
      </w:r>
      <w:r>
        <w:rPr>
          <w:spacing w:val="-2"/>
        </w:rPr>
        <w:t xml:space="preserve">anyag megértésének segítése a tanulók </w:t>
      </w:r>
      <w:r>
        <w:rPr>
          <w:i/>
          <w:iCs/>
          <w:spacing w:val="-2"/>
        </w:rPr>
        <w:t>egyéni tevékenységének</w:t>
      </w:r>
      <w:r>
        <w:rPr>
          <w:spacing w:val="-2"/>
        </w:rPr>
        <w:t xml:space="preserve"> a biztosítása révén. E kiadván</w:t>
      </w:r>
      <w:r>
        <w:rPr>
          <w:spacing w:val="-2"/>
        </w:rPr>
        <w:t>y</w:t>
      </w:r>
      <w:r>
        <w:rPr>
          <w:spacing w:val="-2"/>
        </w:rPr>
        <w:t>ban olyan egyszerű kísérletek találhatók, amelyek az iskolák többségében rendelkezésre álló tanulókísérleti készletekkel</w:t>
      </w:r>
      <w:r w:rsidR="0066624A">
        <w:rPr>
          <w:spacing w:val="-2"/>
        </w:rPr>
        <w:t xml:space="preserve"> el</w:t>
      </w:r>
      <w:r>
        <w:rPr>
          <w:spacing w:val="-2"/>
        </w:rPr>
        <w:t>végezhető. Az ismeretek megerős</w:t>
      </w:r>
      <w:r>
        <w:rPr>
          <w:spacing w:val="-2"/>
        </w:rPr>
        <w:t>í</w:t>
      </w:r>
      <w:r>
        <w:rPr>
          <w:spacing w:val="-2"/>
        </w:rPr>
        <w:t>tését szolgáló feladatok többsége pedig a tankönyvtől eltérő formában kívánja meg a tanultak felidéz</w:t>
      </w:r>
      <w:r>
        <w:rPr>
          <w:spacing w:val="-2"/>
        </w:rPr>
        <w:t>é</w:t>
      </w:r>
      <w:r>
        <w:rPr>
          <w:spacing w:val="-2"/>
        </w:rPr>
        <w:t xml:space="preserve">sét, alkalmazását. </w:t>
      </w:r>
    </w:p>
    <w:p w:rsidR="00593764" w:rsidRDefault="00593764">
      <w:pPr>
        <w:ind w:firstLine="180"/>
        <w:jc w:val="both"/>
      </w:pPr>
      <w:r>
        <w:rPr>
          <w:spacing w:val="-2"/>
        </w:rPr>
        <w:t xml:space="preserve">A tankönyvhöz </w:t>
      </w:r>
      <w:r>
        <w:rPr>
          <w:i/>
          <w:iCs/>
          <w:spacing w:val="-2"/>
        </w:rPr>
        <w:t>Témazáró feladatlap</w:t>
      </w:r>
      <w:r>
        <w:rPr>
          <w:spacing w:val="-2"/>
        </w:rPr>
        <w:t xml:space="preserve"> is készült. A </w:t>
      </w:r>
      <w:r w:rsidR="0066624A">
        <w:rPr>
          <w:spacing w:val="-2"/>
        </w:rPr>
        <w:t>két</w:t>
      </w:r>
      <w:r>
        <w:rPr>
          <w:spacing w:val="-2"/>
        </w:rPr>
        <w:t xml:space="preserve"> témakör mindegyikéhez egy-egy fel</w:t>
      </w:r>
      <w:r>
        <w:rPr>
          <w:spacing w:val="-2"/>
        </w:rPr>
        <w:t>a</w:t>
      </w:r>
      <w:r>
        <w:rPr>
          <w:spacing w:val="-2"/>
        </w:rPr>
        <w:t xml:space="preserve">datlap tartozik </w:t>
      </w:r>
      <w:r>
        <w:rPr>
          <w:i/>
          <w:iCs/>
          <w:spacing w:val="-2"/>
        </w:rPr>
        <w:t>A)</w:t>
      </w:r>
      <w:r w:rsidR="0066624A">
        <w:rPr>
          <w:i/>
          <w:iCs/>
          <w:spacing w:val="-2"/>
        </w:rPr>
        <w:t xml:space="preserve">, </w:t>
      </w:r>
      <w:r>
        <w:rPr>
          <w:i/>
          <w:iCs/>
          <w:spacing w:val="-2"/>
        </w:rPr>
        <w:t>B)</w:t>
      </w:r>
      <w:r w:rsidR="0066624A">
        <w:rPr>
          <w:i/>
          <w:iCs/>
          <w:spacing w:val="-2"/>
        </w:rPr>
        <w:t>, C) és D)</w:t>
      </w:r>
      <w:r>
        <w:rPr>
          <w:spacing w:val="-2"/>
        </w:rPr>
        <w:t xml:space="preserve"> változatban. Mindegyik témakör után táblázat található az elért eredm</w:t>
      </w:r>
      <w:r>
        <w:rPr>
          <w:spacing w:val="-2"/>
        </w:rPr>
        <w:t>é</w:t>
      </w:r>
      <w:r>
        <w:rPr>
          <w:spacing w:val="-2"/>
        </w:rPr>
        <w:t>nyek számbavételéhez és a tanulók önértékelésének a megkönnyítéséhez. Azt aján</w:t>
      </w:r>
      <w:r>
        <w:rPr>
          <w:spacing w:val="-2"/>
        </w:rPr>
        <w:t>l</w:t>
      </w:r>
      <w:r>
        <w:rPr>
          <w:spacing w:val="-2"/>
        </w:rPr>
        <w:t>juk, hogy e táblázatot a tanulók saját maguk töltsék ki a tanári ellenőrzés, javítás alapján. Jav</w:t>
      </w:r>
      <w:r>
        <w:rPr>
          <w:spacing w:val="-2"/>
        </w:rPr>
        <w:t>a</w:t>
      </w:r>
      <w:r>
        <w:rPr>
          <w:spacing w:val="-2"/>
        </w:rPr>
        <w:t xml:space="preserve">soljuk, </w:t>
      </w:r>
      <w:r>
        <w:rPr>
          <w:spacing w:val="-2"/>
        </w:rPr>
        <w:lastRenderedPageBreak/>
        <w:t xml:space="preserve">hogy az ellenőrzés után megmaradt, felhasználatlan változatot (vagy annak egy részét) azokkal </w:t>
      </w:r>
      <w:r>
        <w:t>a t</w:t>
      </w:r>
      <w:r>
        <w:t>a</w:t>
      </w:r>
      <w:r>
        <w:t>nulók oldják meg, akiknek további gyakorlásra van szükségük valamilyen részterül</w:t>
      </w:r>
      <w:r>
        <w:t>e</w:t>
      </w:r>
      <w:r>
        <w:t xml:space="preserve">ten. </w:t>
      </w:r>
    </w:p>
    <w:p w:rsidR="0066624A" w:rsidRDefault="0066624A">
      <w:pPr>
        <w:ind w:firstLine="567"/>
        <w:jc w:val="center"/>
        <w:rPr>
          <w:b/>
          <w:bCs/>
        </w:rPr>
      </w:pPr>
    </w:p>
    <w:p w:rsidR="00593764" w:rsidRDefault="00593764">
      <w:pPr>
        <w:ind w:firstLine="567"/>
        <w:jc w:val="center"/>
        <w:rPr>
          <w:b/>
          <w:bCs/>
        </w:rPr>
      </w:pPr>
      <w:r>
        <w:rPr>
          <w:b/>
          <w:bCs/>
        </w:rPr>
        <w:t>Tanmenetjavaslat</w:t>
      </w:r>
    </w:p>
    <w:p w:rsidR="00593764" w:rsidRDefault="00593764">
      <w:pPr>
        <w:ind w:firstLine="567"/>
        <w:jc w:val="center"/>
        <w:rPr>
          <w:b/>
          <w:bCs/>
        </w:rPr>
      </w:pPr>
    </w:p>
    <w:p w:rsidR="00593764" w:rsidRDefault="00593764">
      <w:pPr>
        <w:ind w:firstLine="180"/>
        <w:jc w:val="both"/>
      </w:pPr>
      <w:r>
        <w:t>A tantervben, illetve a tankönyvben található tananyag feldolgozását, a képességfejles</w:t>
      </w:r>
      <w:r>
        <w:t>z</w:t>
      </w:r>
      <w:r>
        <w:t>tést sokféle tényező befolyásolja. Ezért szükségszerű, hogy az iskolai tanmenet kidolgozása során figyelembe vegyük az iskola adottságait, illetve a helyi tantervet. Ebből adódóan, a k</w:t>
      </w:r>
      <w:r>
        <w:t>ö</w:t>
      </w:r>
      <w:r>
        <w:t>vetkező oldalakon közreadott tanmenet a szó eredeti értemében vett javaslat, amely csak kii</w:t>
      </w:r>
      <w:r>
        <w:t>n</w:t>
      </w:r>
      <w:r>
        <w:t xml:space="preserve">dulási vagy viszonyítási alap lehet a helyi tantervhez. </w:t>
      </w:r>
    </w:p>
    <w:p w:rsidR="00593764" w:rsidRDefault="00593764">
      <w:pPr>
        <w:pStyle w:val="Szvegtrzsbehzssal"/>
      </w:pPr>
      <w:r>
        <w:t>Tanmenetjavaslatunk a 8. évfolyamos tankönyv sorrendjében tartalmazza az egyes tan</w:t>
      </w:r>
      <w:r>
        <w:t>í</w:t>
      </w:r>
      <w:r>
        <w:t>tási órákra a tananyag feldolgozását. A táblázat utolsó oszlopában feltüntettük az ajánlott szemlé</w:t>
      </w:r>
      <w:r>
        <w:t>l</w:t>
      </w:r>
      <w:r>
        <w:t>tetést (sz) és a javasolt tanulói tevékenységet (t). Az ismeretek alkalmazását, meger</w:t>
      </w:r>
      <w:r>
        <w:t>ő</w:t>
      </w:r>
      <w:r>
        <w:t>sítését szolgáló feladatok megoldását azonban nem szerepeltettük a táblázatban, mivel minden órán célszerű ilyen tev</w:t>
      </w:r>
      <w:r>
        <w:t>é</w:t>
      </w:r>
      <w:r>
        <w:t>kenységet végeztetni a tanulókkal a tankönyvben található feladatok vagy a forgalomban levő feladatgyűjtemények anyagának a felhasználás</w:t>
      </w:r>
      <w:r>
        <w:t>á</w:t>
      </w:r>
      <w:r>
        <w:t xml:space="preserve">val. </w:t>
      </w:r>
    </w:p>
    <w:p w:rsidR="00593764" w:rsidRDefault="00593764">
      <w:pPr>
        <w:ind w:firstLine="567"/>
        <w:jc w:val="both"/>
      </w:pPr>
    </w:p>
    <w:p w:rsidR="00593764" w:rsidRDefault="00593764" w:rsidP="008D6E93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ELEKTROMOS ALAPJELENSÉGEK; AZ EGYENÁRAM</w:t>
      </w:r>
    </w:p>
    <w:p w:rsidR="00593764" w:rsidRDefault="00593764">
      <w:pPr>
        <w:ind w:firstLine="567"/>
        <w:jc w:val="both"/>
        <w:rPr>
          <w:b/>
          <w:bCs/>
        </w:rPr>
      </w:pPr>
    </w:p>
    <w:tbl>
      <w:tblPr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80"/>
        <w:gridCol w:w="3256"/>
        <w:gridCol w:w="5199"/>
      </w:tblGrid>
      <w:tr w:rsidR="00593764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593764" w:rsidRDefault="00593764">
            <w:pPr>
              <w:spacing w:before="60" w:after="60"/>
              <w:jc w:val="both"/>
            </w:pPr>
            <w:r>
              <w:t>Óra-szán</w:t>
            </w:r>
          </w:p>
        </w:tc>
        <w:tc>
          <w:tcPr>
            <w:tcW w:w="3256" w:type="dxa"/>
          </w:tcPr>
          <w:p w:rsidR="00593764" w:rsidRDefault="00593764">
            <w:pPr>
              <w:spacing w:before="180"/>
              <w:jc w:val="center"/>
            </w:pPr>
            <w:r>
              <w:t>Tananyag</w:t>
            </w:r>
          </w:p>
        </w:tc>
        <w:tc>
          <w:tcPr>
            <w:tcW w:w="5199" w:type="dxa"/>
          </w:tcPr>
          <w:p w:rsidR="00593764" w:rsidRDefault="00593764">
            <w:pPr>
              <w:spacing w:before="180"/>
              <w:jc w:val="center"/>
            </w:pPr>
            <w:r>
              <w:t>Szemléltetés, tanulói tevékenység</w:t>
            </w:r>
          </w:p>
        </w:tc>
      </w:tr>
      <w:tr w:rsidR="00C4050E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C4050E" w:rsidRDefault="00C4050E">
            <w:pPr>
              <w:spacing w:before="60" w:after="60"/>
              <w:jc w:val="both"/>
            </w:pPr>
            <w:r>
              <w:t>1.</w:t>
            </w:r>
          </w:p>
        </w:tc>
        <w:tc>
          <w:tcPr>
            <w:tcW w:w="3256" w:type="dxa"/>
          </w:tcPr>
          <w:p w:rsidR="00C4050E" w:rsidRDefault="00C4050E">
            <w:pPr>
              <w:spacing w:before="180"/>
              <w:jc w:val="center"/>
            </w:pPr>
            <w:r>
              <w:t>Az éves munka megszervezése Kísérletezés szabályai</w:t>
            </w:r>
          </w:p>
        </w:tc>
        <w:tc>
          <w:tcPr>
            <w:tcW w:w="5199" w:type="dxa"/>
          </w:tcPr>
          <w:p w:rsidR="00C4050E" w:rsidRDefault="00126AAA">
            <w:pPr>
              <w:spacing w:before="180"/>
              <w:jc w:val="center"/>
            </w:pPr>
            <w:r>
              <w:t>Tankönyv megismerésén keresztül</w:t>
            </w:r>
          </w:p>
        </w:tc>
      </w:tr>
      <w:tr w:rsidR="00330408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330408" w:rsidRDefault="002A3DAD">
            <w:pPr>
              <w:spacing w:before="60" w:after="60"/>
              <w:jc w:val="both"/>
            </w:pPr>
            <w:r>
              <w:t>2</w:t>
            </w:r>
          </w:p>
        </w:tc>
        <w:tc>
          <w:tcPr>
            <w:tcW w:w="3256" w:type="dxa"/>
          </w:tcPr>
          <w:p w:rsidR="00330408" w:rsidRDefault="00B043BE">
            <w:pPr>
              <w:spacing w:before="180"/>
              <w:jc w:val="center"/>
            </w:pPr>
            <w:r>
              <w:t>M</w:t>
            </w:r>
            <w:r w:rsidR="002A3DAD">
              <w:t>ágneses alapjelenségek</w:t>
            </w:r>
          </w:p>
        </w:tc>
        <w:tc>
          <w:tcPr>
            <w:tcW w:w="5199" w:type="dxa"/>
          </w:tcPr>
          <w:p w:rsidR="00330408" w:rsidRDefault="00B043BE" w:rsidP="00B043BE">
            <w:pPr>
              <w:spacing w:before="180"/>
              <w:jc w:val="center"/>
            </w:pPr>
            <w:r>
              <w:t>M</w:t>
            </w:r>
            <w:r w:rsidR="006B4DA3">
              <w:t>ágneses vonzás, taszítás (t); kísérletek mágnessel (sz)</w:t>
            </w:r>
          </w:p>
        </w:tc>
      </w:tr>
      <w:tr w:rsidR="00B043BE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B043BE" w:rsidRDefault="00D65B1C">
            <w:pPr>
              <w:spacing w:before="60" w:after="60"/>
              <w:jc w:val="both"/>
            </w:pPr>
            <w:r>
              <w:t>3</w:t>
            </w:r>
          </w:p>
        </w:tc>
        <w:tc>
          <w:tcPr>
            <w:tcW w:w="3256" w:type="dxa"/>
          </w:tcPr>
          <w:p w:rsidR="00B043BE" w:rsidRDefault="00B043BE">
            <w:pPr>
              <w:spacing w:before="180"/>
              <w:jc w:val="center"/>
            </w:pPr>
            <w:r>
              <w:t>Elektromos alapjelenségek</w:t>
            </w:r>
          </w:p>
        </w:tc>
        <w:tc>
          <w:tcPr>
            <w:tcW w:w="5199" w:type="dxa"/>
          </w:tcPr>
          <w:p w:rsidR="00B043BE" w:rsidRDefault="00B043BE" w:rsidP="00B043BE">
            <w:pPr>
              <w:spacing w:before="180"/>
              <w:jc w:val="center"/>
            </w:pPr>
            <w:r>
              <w:t>Elektromos vonzás, taszítás (t); kísérletek elektros</w:t>
            </w:r>
            <w:r>
              <w:t>z</w:t>
            </w:r>
            <w:r>
              <w:t>kóppal (sz)</w:t>
            </w:r>
          </w:p>
        </w:tc>
      </w:tr>
      <w:tr w:rsidR="00330408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330408" w:rsidRDefault="00D65B1C">
            <w:pPr>
              <w:spacing w:before="60" w:after="60"/>
              <w:jc w:val="both"/>
            </w:pPr>
            <w:r>
              <w:t>4</w:t>
            </w:r>
          </w:p>
        </w:tc>
        <w:tc>
          <w:tcPr>
            <w:tcW w:w="3256" w:type="dxa"/>
          </w:tcPr>
          <w:p w:rsidR="00330408" w:rsidRDefault="002A3DAD" w:rsidP="002A3DAD">
            <w:pPr>
              <w:spacing w:before="180"/>
              <w:jc w:val="center"/>
            </w:pPr>
            <w:r>
              <w:t>Az elektromos áram és az elektromos áramkör</w:t>
            </w:r>
          </w:p>
        </w:tc>
        <w:tc>
          <w:tcPr>
            <w:tcW w:w="5199" w:type="dxa"/>
          </w:tcPr>
          <w:p w:rsidR="00330408" w:rsidRDefault="006B4DA3" w:rsidP="006B4DA3">
            <w:pPr>
              <w:spacing w:before="180"/>
              <w:jc w:val="center"/>
            </w:pPr>
            <w:r>
              <w:t>Galvánelem (sz); vezetők, zsebtelep, zsebizz</w:t>
            </w:r>
            <w:r>
              <w:t>ó</w:t>
            </w:r>
            <w:r>
              <w:t xml:space="preserve"> (t)</w:t>
            </w:r>
          </w:p>
          <w:p w:rsidR="006B4DA3" w:rsidRDefault="006B4DA3" w:rsidP="006B4DA3">
            <w:pPr>
              <w:spacing w:before="180"/>
              <w:jc w:val="center"/>
            </w:pPr>
            <w:r>
              <w:t>Áramkörök (sz); áramkörök összeállítása, elemzése, kapcsolási rajz, táblázat (t)</w:t>
            </w:r>
            <w:r w:rsidR="00277BCA">
              <w:t>, áramköri jelek</w:t>
            </w:r>
          </w:p>
        </w:tc>
      </w:tr>
      <w:tr w:rsidR="00330408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330408" w:rsidRDefault="00D65B1C">
            <w:pPr>
              <w:spacing w:before="60" w:after="60"/>
              <w:jc w:val="both"/>
            </w:pPr>
            <w:r>
              <w:t>5</w:t>
            </w:r>
          </w:p>
        </w:tc>
        <w:tc>
          <w:tcPr>
            <w:tcW w:w="3256" w:type="dxa"/>
          </w:tcPr>
          <w:p w:rsidR="006B4DA3" w:rsidRDefault="002A3DAD" w:rsidP="006B4DA3">
            <w:pPr>
              <w:spacing w:before="180"/>
              <w:jc w:val="center"/>
            </w:pPr>
            <w:r>
              <w:t>Az elektromos áram hatásai</w:t>
            </w:r>
          </w:p>
          <w:p w:rsidR="00330408" w:rsidRDefault="002A3DAD" w:rsidP="006B4DA3">
            <w:pPr>
              <w:spacing w:before="180"/>
              <w:jc w:val="center"/>
            </w:pPr>
            <w:r>
              <w:t>Az áramerősség</w:t>
            </w:r>
          </w:p>
        </w:tc>
        <w:tc>
          <w:tcPr>
            <w:tcW w:w="5199" w:type="dxa"/>
          </w:tcPr>
          <w:p w:rsidR="00330408" w:rsidRDefault="00277BCA">
            <w:pPr>
              <w:spacing w:before="180"/>
              <w:jc w:val="center"/>
            </w:pPr>
            <w:r>
              <w:t>Az áramerősség mérése (sz); áramerő</w:t>
            </w:r>
            <w:r>
              <w:t>s</w:t>
            </w:r>
            <w:r>
              <w:t>ség-mérés zsebtelep áramkörében (t)</w:t>
            </w:r>
          </w:p>
        </w:tc>
      </w:tr>
      <w:tr w:rsidR="002A3DAD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2A3DAD" w:rsidRDefault="00D65B1C">
            <w:pPr>
              <w:spacing w:before="60" w:after="60"/>
              <w:jc w:val="both"/>
            </w:pPr>
            <w:r>
              <w:t>6</w:t>
            </w:r>
          </w:p>
        </w:tc>
        <w:tc>
          <w:tcPr>
            <w:tcW w:w="3256" w:type="dxa"/>
          </w:tcPr>
          <w:p w:rsidR="002A3DAD" w:rsidRDefault="008C4792">
            <w:pPr>
              <w:spacing w:before="180"/>
              <w:jc w:val="center"/>
            </w:pPr>
            <w:r>
              <w:t>Az elektromos mező energiája Az elektromos feszültség</w:t>
            </w:r>
          </w:p>
        </w:tc>
        <w:tc>
          <w:tcPr>
            <w:tcW w:w="5199" w:type="dxa"/>
          </w:tcPr>
          <w:p w:rsidR="002A3DAD" w:rsidRDefault="00277BCA">
            <w:pPr>
              <w:spacing w:before="180"/>
              <w:jc w:val="center"/>
            </w:pPr>
            <w:r>
              <w:t>A feszültség mérése (sz); feszültségmérés a zsebt</w:t>
            </w:r>
            <w:r>
              <w:t>e</w:t>
            </w:r>
            <w:r>
              <w:t>lepen és a fogyasztón (t)</w:t>
            </w:r>
          </w:p>
        </w:tc>
      </w:tr>
      <w:tr w:rsidR="002A3DAD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2A3DAD" w:rsidRDefault="00D65B1C">
            <w:pPr>
              <w:spacing w:before="60" w:after="60"/>
              <w:jc w:val="both"/>
            </w:pPr>
            <w:r>
              <w:t>7</w:t>
            </w:r>
          </w:p>
        </w:tc>
        <w:tc>
          <w:tcPr>
            <w:tcW w:w="3256" w:type="dxa"/>
          </w:tcPr>
          <w:p w:rsidR="002A3DAD" w:rsidRDefault="008C4792" w:rsidP="008C4792">
            <w:pPr>
              <w:spacing w:before="180"/>
              <w:jc w:val="center"/>
            </w:pPr>
            <w:r>
              <w:t>Ohm törvénye Az ellenállás</w:t>
            </w:r>
          </w:p>
        </w:tc>
        <w:tc>
          <w:tcPr>
            <w:tcW w:w="5199" w:type="dxa"/>
          </w:tcPr>
          <w:p w:rsidR="002A3DAD" w:rsidRDefault="00277BCA">
            <w:pPr>
              <w:spacing w:before="180"/>
              <w:jc w:val="center"/>
            </w:pPr>
            <w:r>
              <w:t>Feszültség- és áramerősség-mérés; az e</w:t>
            </w:r>
            <w:r>
              <w:t>l</w:t>
            </w:r>
            <w:r>
              <w:t>lenállás (sz); mérés, szám</w:t>
            </w:r>
            <w:r>
              <w:t>í</w:t>
            </w:r>
            <w:r>
              <w:t>tás: a zsebizzó ellenállása (t)</w:t>
            </w:r>
          </w:p>
        </w:tc>
      </w:tr>
      <w:tr w:rsidR="007453BD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7453BD" w:rsidRDefault="00D65B1C">
            <w:pPr>
              <w:spacing w:before="60" w:after="60"/>
              <w:jc w:val="both"/>
            </w:pPr>
            <w:r>
              <w:t>8</w:t>
            </w:r>
          </w:p>
        </w:tc>
        <w:tc>
          <w:tcPr>
            <w:tcW w:w="3256" w:type="dxa"/>
          </w:tcPr>
          <w:p w:rsidR="007453BD" w:rsidRDefault="002A6F6A" w:rsidP="008C4792">
            <w:pPr>
              <w:spacing w:before="180"/>
              <w:jc w:val="center"/>
            </w:pPr>
            <w:r>
              <w:t>Számítási feladatok</w:t>
            </w:r>
          </w:p>
        </w:tc>
        <w:tc>
          <w:tcPr>
            <w:tcW w:w="5199" w:type="dxa"/>
          </w:tcPr>
          <w:p w:rsidR="007453BD" w:rsidRDefault="002A6F6A">
            <w:pPr>
              <w:spacing w:before="180"/>
              <w:jc w:val="center"/>
            </w:pPr>
            <w:r>
              <w:t>Feladatok megoldása az áramerősség, feszültség és ellenállás kiszámítására</w:t>
            </w:r>
          </w:p>
        </w:tc>
      </w:tr>
      <w:tr w:rsidR="002A3DAD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2A3DAD" w:rsidRDefault="00D65B1C">
            <w:pPr>
              <w:spacing w:before="60" w:after="60"/>
              <w:jc w:val="both"/>
            </w:pPr>
            <w:r>
              <w:t>9</w:t>
            </w:r>
          </w:p>
        </w:tc>
        <w:tc>
          <w:tcPr>
            <w:tcW w:w="3256" w:type="dxa"/>
          </w:tcPr>
          <w:p w:rsidR="002A3DAD" w:rsidRDefault="008C4792">
            <w:pPr>
              <w:spacing w:before="180"/>
              <w:jc w:val="center"/>
            </w:pPr>
            <w:r>
              <w:t>Az elektromágnes és alkalmazásai Az elektromos teljesítmény</w:t>
            </w:r>
          </w:p>
        </w:tc>
        <w:tc>
          <w:tcPr>
            <w:tcW w:w="5199" w:type="dxa"/>
          </w:tcPr>
          <w:p w:rsidR="002A3DAD" w:rsidRDefault="006B5C5E">
            <w:pPr>
              <w:spacing w:before="180"/>
              <w:jc w:val="center"/>
            </w:pPr>
            <w:r>
              <w:t>A fogyasztó teljesítményének a meghat</w:t>
            </w:r>
            <w:r>
              <w:t>á</w:t>
            </w:r>
            <w:r>
              <w:t>rozása (sz); a fogyasztón feltüntetett ad</w:t>
            </w:r>
            <w:r>
              <w:t>a</w:t>
            </w:r>
            <w:r>
              <w:t>tok értelmezése (t)</w:t>
            </w:r>
          </w:p>
        </w:tc>
      </w:tr>
      <w:tr w:rsidR="002A3DAD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2A3DAD" w:rsidRDefault="00D65B1C">
            <w:pPr>
              <w:spacing w:before="60" w:after="60"/>
              <w:jc w:val="both"/>
            </w:pPr>
            <w:r>
              <w:lastRenderedPageBreak/>
              <w:t>10</w:t>
            </w:r>
          </w:p>
        </w:tc>
        <w:tc>
          <w:tcPr>
            <w:tcW w:w="3256" w:type="dxa"/>
          </w:tcPr>
          <w:p w:rsidR="002A3DAD" w:rsidRDefault="008C4792">
            <w:pPr>
              <w:spacing w:before="180"/>
              <w:jc w:val="center"/>
            </w:pPr>
            <w:r>
              <w:t>Az elektromos munka Az elektromos energia</w:t>
            </w:r>
          </w:p>
        </w:tc>
        <w:tc>
          <w:tcPr>
            <w:tcW w:w="5199" w:type="dxa"/>
          </w:tcPr>
          <w:p w:rsidR="002A3DAD" w:rsidRDefault="006B5C5E">
            <w:pPr>
              <w:spacing w:before="180"/>
              <w:jc w:val="center"/>
            </w:pPr>
            <w:r>
              <w:t>Az elektromos munkát befolyásoló tény</w:t>
            </w:r>
            <w:r>
              <w:t>e</w:t>
            </w:r>
            <w:r>
              <w:t>zők (sz)</w:t>
            </w:r>
          </w:p>
          <w:p w:rsidR="00126AAA" w:rsidRDefault="00126AAA">
            <w:pPr>
              <w:spacing w:before="180"/>
              <w:jc w:val="center"/>
            </w:pPr>
            <w:r>
              <w:t>Váltakozó áram előállítása, jellemzői, az elektromos energia szállításának problémái</w:t>
            </w:r>
          </w:p>
        </w:tc>
      </w:tr>
      <w:tr w:rsidR="002A3DAD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2A3DAD" w:rsidRDefault="00D65B1C">
            <w:pPr>
              <w:spacing w:before="60" w:after="60"/>
              <w:jc w:val="both"/>
            </w:pPr>
            <w:r>
              <w:t>11</w:t>
            </w:r>
          </w:p>
        </w:tc>
        <w:tc>
          <w:tcPr>
            <w:tcW w:w="3256" w:type="dxa"/>
          </w:tcPr>
          <w:p w:rsidR="002A3DAD" w:rsidRDefault="008C4792">
            <w:pPr>
              <w:spacing w:before="180"/>
              <w:jc w:val="center"/>
            </w:pPr>
            <w:r>
              <w:t xml:space="preserve">Fizikai vizsgálatok </w:t>
            </w:r>
          </w:p>
        </w:tc>
        <w:tc>
          <w:tcPr>
            <w:tcW w:w="5199" w:type="dxa"/>
          </w:tcPr>
          <w:p w:rsidR="002A3DAD" w:rsidRDefault="00126AAA">
            <w:pPr>
              <w:spacing w:before="180"/>
              <w:jc w:val="center"/>
            </w:pPr>
            <w:r>
              <w:t>Tankönyv 50. oldal</w:t>
            </w:r>
          </w:p>
        </w:tc>
      </w:tr>
      <w:tr w:rsidR="002A3DAD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2A3DAD" w:rsidRDefault="002A3DAD" w:rsidP="00D65B1C">
            <w:pPr>
              <w:spacing w:before="60" w:after="60"/>
              <w:jc w:val="both"/>
            </w:pPr>
            <w:r>
              <w:t>1</w:t>
            </w:r>
            <w:r w:rsidR="00D65B1C">
              <w:t>2</w:t>
            </w:r>
          </w:p>
        </w:tc>
        <w:tc>
          <w:tcPr>
            <w:tcW w:w="3256" w:type="dxa"/>
          </w:tcPr>
          <w:p w:rsidR="002A3DAD" w:rsidRDefault="008C4792">
            <w:pPr>
              <w:spacing w:before="180"/>
              <w:jc w:val="center"/>
            </w:pPr>
            <w:r>
              <w:t>Összefoglalás</w:t>
            </w:r>
          </w:p>
        </w:tc>
        <w:tc>
          <w:tcPr>
            <w:tcW w:w="5199" w:type="dxa"/>
          </w:tcPr>
          <w:p w:rsidR="002A3DAD" w:rsidRDefault="00933BB2">
            <w:pPr>
              <w:spacing w:before="180"/>
              <w:jc w:val="center"/>
            </w:pPr>
            <w:r>
              <w:t>A témakör rendszerezése</w:t>
            </w:r>
            <w:r w:rsidR="007A1C2B">
              <w:t>, feladatok megoldása</w:t>
            </w:r>
          </w:p>
        </w:tc>
      </w:tr>
      <w:tr w:rsidR="008C4792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8C4792" w:rsidRDefault="008C4792" w:rsidP="00D65B1C">
            <w:pPr>
              <w:spacing w:before="60" w:after="60"/>
              <w:jc w:val="both"/>
            </w:pPr>
            <w:r>
              <w:t>1</w:t>
            </w:r>
            <w:r w:rsidR="00D65B1C">
              <w:t>3</w:t>
            </w:r>
          </w:p>
        </w:tc>
        <w:tc>
          <w:tcPr>
            <w:tcW w:w="3256" w:type="dxa"/>
          </w:tcPr>
          <w:p w:rsidR="008C4792" w:rsidRDefault="008C4792">
            <w:pPr>
              <w:spacing w:before="180"/>
              <w:jc w:val="center"/>
            </w:pPr>
            <w:r>
              <w:t>Témazáró dolgozat</w:t>
            </w:r>
          </w:p>
        </w:tc>
        <w:tc>
          <w:tcPr>
            <w:tcW w:w="5199" w:type="dxa"/>
          </w:tcPr>
          <w:p w:rsidR="008C4792" w:rsidRDefault="00933BB2">
            <w:pPr>
              <w:spacing w:before="180"/>
              <w:jc w:val="center"/>
            </w:pPr>
            <w:r>
              <w:t>Az I. feladatlap megírása</w:t>
            </w:r>
          </w:p>
        </w:tc>
      </w:tr>
      <w:tr w:rsidR="00D65B1C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D65B1C" w:rsidRDefault="00D65B1C" w:rsidP="00D65B1C">
            <w:pPr>
              <w:spacing w:before="60" w:after="60"/>
              <w:jc w:val="both"/>
            </w:pPr>
            <w:r>
              <w:t>14</w:t>
            </w:r>
          </w:p>
        </w:tc>
        <w:tc>
          <w:tcPr>
            <w:tcW w:w="3256" w:type="dxa"/>
          </w:tcPr>
          <w:p w:rsidR="00D65B1C" w:rsidRDefault="00D65B1C" w:rsidP="00A96D8E">
            <w:pPr>
              <w:spacing w:before="60"/>
              <w:jc w:val="center"/>
            </w:pPr>
            <w:r>
              <w:rPr>
                <w:spacing w:val="-6"/>
              </w:rPr>
              <w:t>Gyakorlás az ellenőrzés tapaszt</w:t>
            </w:r>
            <w:r>
              <w:rPr>
                <w:spacing w:val="-6"/>
              </w:rPr>
              <w:t>a</w:t>
            </w:r>
            <w:r>
              <w:rPr>
                <w:spacing w:val="-6"/>
              </w:rPr>
              <w:t>latai ala</w:t>
            </w:r>
            <w:r>
              <w:rPr>
                <w:spacing w:val="-6"/>
              </w:rPr>
              <w:t>p</w:t>
            </w:r>
            <w:r>
              <w:rPr>
                <w:spacing w:val="-6"/>
              </w:rPr>
              <w:t>ján</w:t>
            </w:r>
          </w:p>
        </w:tc>
        <w:tc>
          <w:tcPr>
            <w:tcW w:w="5199" w:type="dxa"/>
          </w:tcPr>
          <w:p w:rsidR="00D65B1C" w:rsidRDefault="00D65B1C" w:rsidP="00D65B1C">
            <w:pPr>
              <w:spacing w:before="180"/>
              <w:jc w:val="center"/>
            </w:pPr>
          </w:p>
        </w:tc>
      </w:tr>
    </w:tbl>
    <w:p w:rsidR="00593764" w:rsidRDefault="00593764"/>
    <w:p w:rsidR="00593764" w:rsidRDefault="00077D13">
      <w:pPr>
        <w:jc w:val="center"/>
        <w:rPr>
          <w:b/>
          <w:bCs/>
        </w:rPr>
      </w:pPr>
      <w:r>
        <w:rPr>
          <w:b/>
          <w:bCs/>
        </w:rPr>
        <w:t>II</w:t>
      </w:r>
      <w:r w:rsidR="00593764">
        <w:rPr>
          <w:b/>
          <w:bCs/>
        </w:rPr>
        <w:t>. FÉNYTAN</w:t>
      </w:r>
      <w:r>
        <w:rPr>
          <w:b/>
          <w:bCs/>
        </w:rPr>
        <w:t>, CSILLAGÁSZT</w:t>
      </w:r>
    </w:p>
    <w:p w:rsidR="00593764" w:rsidRDefault="00593764">
      <w:pPr>
        <w:jc w:val="center"/>
        <w:rPr>
          <w:b/>
          <w:bCs/>
        </w:rPr>
      </w:pPr>
    </w:p>
    <w:tbl>
      <w:tblPr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80"/>
        <w:gridCol w:w="3144"/>
        <w:gridCol w:w="5311"/>
      </w:tblGrid>
      <w:tr w:rsidR="00593764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593764" w:rsidRDefault="00593764">
            <w:pPr>
              <w:spacing w:before="60" w:after="60"/>
              <w:jc w:val="both"/>
            </w:pPr>
            <w:r>
              <w:t>Óra-szán</w:t>
            </w:r>
          </w:p>
        </w:tc>
        <w:tc>
          <w:tcPr>
            <w:tcW w:w="3144" w:type="dxa"/>
          </w:tcPr>
          <w:p w:rsidR="00593764" w:rsidRDefault="00593764">
            <w:pPr>
              <w:spacing w:before="180"/>
              <w:jc w:val="center"/>
            </w:pPr>
            <w:r>
              <w:t>Tananyag</w:t>
            </w:r>
          </w:p>
        </w:tc>
        <w:tc>
          <w:tcPr>
            <w:tcW w:w="5311" w:type="dxa"/>
          </w:tcPr>
          <w:p w:rsidR="00593764" w:rsidRDefault="00593764">
            <w:pPr>
              <w:spacing w:before="180"/>
              <w:jc w:val="center"/>
            </w:pPr>
            <w:r>
              <w:t>Szemléltetés, tanulói tevékenység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7A1C2B">
            <w:pPr>
              <w:spacing w:before="60" w:after="60"/>
              <w:jc w:val="both"/>
            </w:pPr>
            <w:r>
              <w:t>1</w:t>
            </w:r>
            <w:r w:rsidR="007A1C2B">
              <w:t>5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A fény terjedése</w:t>
            </w:r>
          </w:p>
        </w:tc>
        <w:tc>
          <w:tcPr>
            <w:tcW w:w="5311" w:type="dxa"/>
          </w:tcPr>
          <w:p w:rsidR="00077D13" w:rsidRDefault="00661C50">
            <w:pPr>
              <w:spacing w:before="180"/>
              <w:jc w:val="center"/>
            </w:pPr>
            <w:r>
              <w:t>A fény egyenes vonalú terjedése (sz)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7A1C2B">
            <w:pPr>
              <w:spacing w:before="60" w:after="60"/>
              <w:jc w:val="both"/>
            </w:pPr>
            <w:r>
              <w:t>1</w:t>
            </w:r>
            <w:r w:rsidR="007A1C2B">
              <w:t>6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A fényvisszaverődés</w:t>
            </w:r>
          </w:p>
        </w:tc>
        <w:tc>
          <w:tcPr>
            <w:tcW w:w="5311" w:type="dxa"/>
          </w:tcPr>
          <w:p w:rsidR="00077D13" w:rsidRDefault="00FA0B5B">
            <w:pPr>
              <w:spacing w:before="180"/>
              <w:jc w:val="center"/>
            </w:pPr>
            <w:r>
              <w:t>Fényvisszaverődés a síktükörről (t); fényvisszaver</w:t>
            </w:r>
            <w:r>
              <w:t>ő</w:t>
            </w:r>
            <w:r>
              <w:t>dés a gömbtükrökről (sz)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A96D8E">
            <w:pPr>
              <w:spacing w:before="60" w:after="60"/>
              <w:jc w:val="both"/>
            </w:pPr>
            <w:r>
              <w:t>1</w:t>
            </w:r>
            <w:r w:rsidR="00A96D8E">
              <w:t>7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A fénytörés és a teljes fényvisszaverődés</w:t>
            </w:r>
          </w:p>
        </w:tc>
        <w:tc>
          <w:tcPr>
            <w:tcW w:w="5311" w:type="dxa"/>
          </w:tcPr>
          <w:p w:rsidR="00077D13" w:rsidRDefault="00FA0B5B">
            <w:pPr>
              <w:spacing w:before="180"/>
              <w:jc w:val="center"/>
            </w:pPr>
            <w:r>
              <w:t>A fénytörés jelensége; fénytörés a párh</w:t>
            </w:r>
            <w:r>
              <w:t>u</w:t>
            </w:r>
            <w:r>
              <w:t>zamos falú lemezen és a prizmán (sz).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A96D8E">
            <w:pPr>
              <w:spacing w:before="60" w:after="60"/>
              <w:jc w:val="both"/>
            </w:pPr>
            <w:r>
              <w:t>1</w:t>
            </w:r>
            <w:r w:rsidR="00A96D8E">
              <w:t>8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Képalkotás A síktükör képalkotása</w:t>
            </w:r>
          </w:p>
        </w:tc>
        <w:tc>
          <w:tcPr>
            <w:tcW w:w="5311" w:type="dxa"/>
          </w:tcPr>
          <w:p w:rsidR="00077D13" w:rsidRDefault="00FA0B5B" w:rsidP="00FA0B5B">
            <w:pPr>
              <w:spacing w:before="180"/>
              <w:jc w:val="center"/>
            </w:pPr>
            <w:r>
              <w:t>A síktükörben látható kép (t);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A96D8E">
            <w:pPr>
              <w:spacing w:before="60" w:after="60"/>
              <w:jc w:val="both"/>
            </w:pPr>
            <w:r>
              <w:t>1</w:t>
            </w:r>
            <w:r w:rsidR="00A96D8E">
              <w:t>9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A homorú és domború tükör</w:t>
            </w:r>
          </w:p>
        </w:tc>
        <w:tc>
          <w:tcPr>
            <w:tcW w:w="5311" w:type="dxa"/>
          </w:tcPr>
          <w:p w:rsidR="00077D13" w:rsidRDefault="00FA0B5B" w:rsidP="00FA0B5B">
            <w:pPr>
              <w:spacing w:before="180"/>
              <w:jc w:val="center"/>
            </w:pPr>
            <w:r>
              <w:t>A gömbtükörben kele</w:t>
            </w:r>
            <w:r>
              <w:t>t</w:t>
            </w:r>
            <w:r>
              <w:t>kező kép (sz)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A96D8E">
            <w:pPr>
              <w:spacing w:before="60" w:after="60"/>
              <w:jc w:val="both"/>
            </w:pPr>
            <w:r>
              <w:t>20</w:t>
            </w:r>
          </w:p>
        </w:tc>
        <w:tc>
          <w:tcPr>
            <w:tcW w:w="3144" w:type="dxa"/>
          </w:tcPr>
          <w:p w:rsidR="00077D13" w:rsidRDefault="00077D13" w:rsidP="00077D13">
            <w:pPr>
              <w:spacing w:before="180"/>
              <w:jc w:val="center"/>
            </w:pPr>
            <w:r>
              <w:t>A gyűjtőlencse és a szórólencse</w:t>
            </w:r>
          </w:p>
        </w:tc>
        <w:tc>
          <w:tcPr>
            <w:tcW w:w="5311" w:type="dxa"/>
          </w:tcPr>
          <w:p w:rsidR="00077D13" w:rsidRDefault="008C4C11">
            <w:pPr>
              <w:spacing w:before="180"/>
              <w:jc w:val="center"/>
            </w:pPr>
            <w:r>
              <w:t>Fénytörés a lencséken (sz); a lencsén áthaladó naps</w:t>
            </w:r>
            <w:r>
              <w:t>u</w:t>
            </w:r>
            <w:r>
              <w:t>garak megfigyelése (t) A lencsék képlkotásai (sz), egyszerű kísérletek lencsékkel (t)</w:t>
            </w:r>
          </w:p>
        </w:tc>
      </w:tr>
      <w:tr w:rsidR="00577284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577284" w:rsidRDefault="00577284">
            <w:pPr>
              <w:spacing w:before="60" w:after="60"/>
              <w:jc w:val="both"/>
            </w:pPr>
            <w:r>
              <w:t>21</w:t>
            </w:r>
          </w:p>
        </w:tc>
        <w:tc>
          <w:tcPr>
            <w:tcW w:w="3144" w:type="dxa"/>
          </w:tcPr>
          <w:p w:rsidR="00577284" w:rsidRDefault="00577284" w:rsidP="00077D13">
            <w:pPr>
              <w:spacing w:before="180"/>
              <w:jc w:val="center"/>
            </w:pPr>
            <w:r>
              <w:t>Gyakorlás: képalkotások</w:t>
            </w:r>
          </w:p>
        </w:tc>
        <w:tc>
          <w:tcPr>
            <w:tcW w:w="5311" w:type="dxa"/>
          </w:tcPr>
          <w:p w:rsidR="00577284" w:rsidRDefault="00577284">
            <w:pPr>
              <w:spacing w:before="180"/>
              <w:jc w:val="center"/>
            </w:pP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A96D8E" w:rsidP="00577284">
            <w:pPr>
              <w:spacing w:before="60" w:after="60"/>
              <w:jc w:val="both"/>
            </w:pPr>
            <w:r>
              <w:t>2</w:t>
            </w:r>
            <w:r w:rsidR="00577284">
              <w:t>2</w:t>
            </w:r>
          </w:p>
        </w:tc>
        <w:tc>
          <w:tcPr>
            <w:tcW w:w="3144" w:type="dxa"/>
          </w:tcPr>
          <w:p w:rsidR="008C4C11" w:rsidRDefault="00077D13">
            <w:pPr>
              <w:spacing w:before="180"/>
              <w:jc w:val="center"/>
            </w:pPr>
            <w:r>
              <w:t xml:space="preserve">Optikai eszközök gyakorlati alkalmazásai </w:t>
            </w:r>
          </w:p>
          <w:p w:rsidR="00077D13" w:rsidRDefault="00077D13">
            <w:pPr>
              <w:spacing w:before="180"/>
              <w:jc w:val="center"/>
            </w:pPr>
            <w:r>
              <w:t>A szem és a látás</w:t>
            </w:r>
          </w:p>
        </w:tc>
        <w:tc>
          <w:tcPr>
            <w:tcW w:w="5311" w:type="dxa"/>
          </w:tcPr>
          <w:p w:rsidR="00077D13" w:rsidRDefault="008C4C11">
            <w:pPr>
              <w:spacing w:before="180"/>
              <w:jc w:val="center"/>
            </w:pPr>
            <w:r>
              <w:t xml:space="preserve">A mikroszkóp és a távcső modellje (sz); növény vizsgálata mikroszkóppal (t) </w:t>
            </w:r>
          </w:p>
          <w:p w:rsidR="008C4C11" w:rsidRDefault="008C4C11">
            <w:pPr>
              <w:spacing w:before="180"/>
              <w:jc w:val="center"/>
            </w:pPr>
            <w:r>
              <w:t>Az emberi szem modellje (sz)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A96D8E" w:rsidP="00577284">
            <w:pPr>
              <w:spacing w:before="60" w:after="60"/>
              <w:jc w:val="both"/>
            </w:pPr>
            <w:r>
              <w:t>2</w:t>
            </w:r>
            <w:r w:rsidR="00577284">
              <w:t>3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A fehér fény színekre bontása Színkeverés</w:t>
            </w:r>
          </w:p>
        </w:tc>
        <w:tc>
          <w:tcPr>
            <w:tcW w:w="5311" w:type="dxa"/>
          </w:tcPr>
          <w:p w:rsidR="00077D13" w:rsidRDefault="008A7D93">
            <w:pPr>
              <w:spacing w:before="180"/>
              <w:jc w:val="center"/>
            </w:pPr>
            <w:r>
              <w:t>A fehér fény felbontása prizmával (sz); színek össz</w:t>
            </w:r>
            <w:r>
              <w:t>e</w:t>
            </w:r>
            <w:r>
              <w:t>tétele (t)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577284">
            <w:pPr>
              <w:spacing w:before="60" w:after="60"/>
              <w:jc w:val="both"/>
            </w:pPr>
            <w:r>
              <w:t>2</w:t>
            </w:r>
            <w:r w:rsidR="00577284">
              <w:t>4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Fényforrások Fényszennyezés</w:t>
            </w:r>
          </w:p>
        </w:tc>
        <w:tc>
          <w:tcPr>
            <w:tcW w:w="5311" w:type="dxa"/>
          </w:tcPr>
          <w:p w:rsidR="00077D13" w:rsidRDefault="00CC552C" w:rsidP="0067344E">
            <w:pPr>
              <w:spacing w:before="180"/>
              <w:jc w:val="center"/>
            </w:pPr>
            <w:r>
              <w:t>Természetes fényforrások, mesterséges fényforrások</w:t>
            </w:r>
            <w:r w:rsidR="0098610C">
              <w:t xml:space="preserve"> (sz)</w:t>
            </w:r>
            <w:r>
              <w:t xml:space="preserve">, </w:t>
            </w:r>
            <w:r w:rsidR="0063289A">
              <w:t>megvilágítás erősségének mérése, fényszennyezés (t)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A96D8E" w:rsidP="00577284">
            <w:pPr>
              <w:spacing w:before="60" w:after="60"/>
              <w:jc w:val="both"/>
            </w:pPr>
            <w:r>
              <w:t>2</w:t>
            </w:r>
            <w:r w:rsidR="00577284">
              <w:t>5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Az égitestek látszólagos mozgása</w:t>
            </w:r>
          </w:p>
        </w:tc>
        <w:tc>
          <w:tcPr>
            <w:tcW w:w="5311" w:type="dxa"/>
          </w:tcPr>
          <w:p w:rsidR="00077D13" w:rsidRDefault="0067344E" w:rsidP="0067344E">
            <w:pPr>
              <w:spacing w:before="180"/>
              <w:jc w:val="center"/>
            </w:pPr>
            <w:r>
              <w:t>Csillagképek, csillagnap, csillagok pályái</w:t>
            </w:r>
            <w:r w:rsidR="00AA2673">
              <w:t>, a Nap, a Hold (sz); A csillagászat története (t)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577284">
            <w:pPr>
              <w:spacing w:before="60" w:after="60"/>
              <w:jc w:val="both"/>
            </w:pPr>
            <w:r>
              <w:t>2</w:t>
            </w:r>
            <w:r w:rsidR="00577284">
              <w:t>6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A Naprendszer szerkezete</w:t>
            </w:r>
          </w:p>
        </w:tc>
        <w:tc>
          <w:tcPr>
            <w:tcW w:w="5311" w:type="dxa"/>
          </w:tcPr>
          <w:p w:rsidR="00077D13" w:rsidRDefault="00AA2673" w:rsidP="00AA2673">
            <w:pPr>
              <w:spacing w:before="180"/>
              <w:jc w:val="center"/>
            </w:pPr>
            <w:r>
              <w:t>Galaxis, Naprendszer (sz), Fényforrások (elsődleges, másodlagos), bolygók mozgása (t)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577284">
            <w:pPr>
              <w:spacing w:before="60" w:after="60"/>
              <w:jc w:val="both"/>
            </w:pPr>
            <w:r>
              <w:lastRenderedPageBreak/>
              <w:t>2</w:t>
            </w:r>
            <w:r w:rsidR="00577284">
              <w:t>7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Az infravörös és az ultraibolya fény</w:t>
            </w:r>
          </w:p>
        </w:tc>
        <w:tc>
          <w:tcPr>
            <w:tcW w:w="5311" w:type="dxa"/>
          </w:tcPr>
          <w:p w:rsidR="00077D13" w:rsidRDefault="00AA2673" w:rsidP="00AA2673">
            <w:pPr>
              <w:spacing w:before="180"/>
              <w:jc w:val="center"/>
            </w:pPr>
            <w:r>
              <w:t>Az infravörös és az ultraibolya fény (sz, t)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577284">
            <w:pPr>
              <w:spacing w:before="60" w:after="60"/>
              <w:jc w:val="both"/>
            </w:pPr>
            <w:r>
              <w:t>2</w:t>
            </w:r>
            <w:r w:rsidR="00577284">
              <w:t>8</w:t>
            </w:r>
          </w:p>
        </w:tc>
        <w:tc>
          <w:tcPr>
            <w:tcW w:w="3144" w:type="dxa"/>
          </w:tcPr>
          <w:p w:rsidR="00077D13" w:rsidRDefault="00077D13">
            <w:pPr>
              <w:spacing w:before="180"/>
              <w:jc w:val="center"/>
            </w:pPr>
            <w:r>
              <w:t>A teljes elekt</w:t>
            </w:r>
            <w:r w:rsidR="004802EA">
              <w:t>r</w:t>
            </w:r>
            <w:r>
              <w:t>omágneses színkép</w:t>
            </w:r>
          </w:p>
        </w:tc>
        <w:tc>
          <w:tcPr>
            <w:tcW w:w="5311" w:type="dxa"/>
          </w:tcPr>
          <w:p w:rsidR="00077D13" w:rsidRDefault="00AA2673">
            <w:pPr>
              <w:spacing w:before="180"/>
              <w:jc w:val="center"/>
            </w:pPr>
            <w:r>
              <w:t>Rádióhullámok, mikrohullámok, röntgensugárzás, gamma-sugárzás (sz)</w:t>
            </w:r>
          </w:p>
        </w:tc>
      </w:tr>
      <w:tr w:rsidR="00077D13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077D13" w:rsidRDefault="00B043BE" w:rsidP="00577284">
            <w:pPr>
              <w:spacing w:before="60" w:after="60"/>
              <w:jc w:val="both"/>
            </w:pPr>
            <w:r>
              <w:t>2</w:t>
            </w:r>
            <w:r w:rsidR="00577284">
              <w:t>9</w:t>
            </w:r>
          </w:p>
        </w:tc>
        <w:tc>
          <w:tcPr>
            <w:tcW w:w="3144" w:type="dxa"/>
          </w:tcPr>
          <w:p w:rsidR="00077D13" w:rsidRDefault="004802EA">
            <w:pPr>
              <w:spacing w:before="180"/>
              <w:jc w:val="center"/>
            </w:pPr>
            <w:r>
              <w:t>Fizikai vizsgálatok</w:t>
            </w:r>
          </w:p>
        </w:tc>
        <w:tc>
          <w:tcPr>
            <w:tcW w:w="5311" w:type="dxa"/>
          </w:tcPr>
          <w:p w:rsidR="00077D13" w:rsidRDefault="00423A17" w:rsidP="00423A17">
            <w:pPr>
              <w:spacing w:before="180"/>
              <w:jc w:val="center"/>
            </w:pPr>
            <w:r>
              <w:t>Tankönyv 113. oldal</w:t>
            </w:r>
          </w:p>
        </w:tc>
      </w:tr>
      <w:tr w:rsidR="004802EA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4802EA" w:rsidRDefault="00577284" w:rsidP="00A96D8E">
            <w:pPr>
              <w:spacing w:before="60" w:after="60"/>
              <w:jc w:val="both"/>
            </w:pPr>
            <w:r>
              <w:t>30</w:t>
            </w:r>
          </w:p>
        </w:tc>
        <w:tc>
          <w:tcPr>
            <w:tcW w:w="3144" w:type="dxa"/>
          </w:tcPr>
          <w:p w:rsidR="004802EA" w:rsidRDefault="004802EA">
            <w:pPr>
              <w:spacing w:before="180"/>
              <w:jc w:val="center"/>
            </w:pPr>
            <w:r>
              <w:t>Összefoglalás</w:t>
            </w:r>
          </w:p>
        </w:tc>
        <w:tc>
          <w:tcPr>
            <w:tcW w:w="5311" w:type="dxa"/>
          </w:tcPr>
          <w:p w:rsidR="004802EA" w:rsidRDefault="00423A17">
            <w:pPr>
              <w:spacing w:before="180"/>
              <w:jc w:val="center"/>
            </w:pPr>
            <w:r>
              <w:t>A témakör rendszerezése</w:t>
            </w:r>
          </w:p>
        </w:tc>
      </w:tr>
      <w:tr w:rsidR="004802EA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4802EA" w:rsidRDefault="00A96D8E" w:rsidP="00577284">
            <w:pPr>
              <w:spacing w:before="60" w:after="60"/>
              <w:jc w:val="both"/>
            </w:pPr>
            <w:r>
              <w:t>3</w:t>
            </w:r>
            <w:r w:rsidR="00577284">
              <w:t>1</w:t>
            </w:r>
          </w:p>
        </w:tc>
        <w:tc>
          <w:tcPr>
            <w:tcW w:w="3144" w:type="dxa"/>
          </w:tcPr>
          <w:p w:rsidR="004802EA" w:rsidRDefault="004802EA">
            <w:pPr>
              <w:spacing w:before="180"/>
              <w:jc w:val="center"/>
            </w:pPr>
            <w:r>
              <w:t>Témazáró dolgozat</w:t>
            </w:r>
          </w:p>
        </w:tc>
        <w:tc>
          <w:tcPr>
            <w:tcW w:w="5311" w:type="dxa"/>
          </w:tcPr>
          <w:p w:rsidR="004802EA" w:rsidRDefault="00423A17">
            <w:pPr>
              <w:spacing w:before="180"/>
              <w:jc w:val="center"/>
            </w:pPr>
            <w:r>
              <w:t>II. feladatlap megoldása</w:t>
            </w:r>
          </w:p>
        </w:tc>
      </w:tr>
      <w:tr w:rsidR="00A96D8E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A96D8E" w:rsidRDefault="00577284">
            <w:pPr>
              <w:spacing w:before="60" w:after="60"/>
              <w:jc w:val="both"/>
            </w:pPr>
            <w:r>
              <w:t>32</w:t>
            </w:r>
          </w:p>
        </w:tc>
        <w:tc>
          <w:tcPr>
            <w:tcW w:w="3144" w:type="dxa"/>
          </w:tcPr>
          <w:p w:rsidR="00A96D8E" w:rsidRDefault="00A96D8E">
            <w:pPr>
              <w:spacing w:before="180"/>
              <w:jc w:val="center"/>
            </w:pPr>
            <w:r>
              <w:rPr>
                <w:spacing w:val="-6"/>
              </w:rPr>
              <w:t>Gyakorlás az ellenőrzés tapaszt</w:t>
            </w:r>
            <w:r>
              <w:rPr>
                <w:spacing w:val="-6"/>
              </w:rPr>
              <w:t>a</w:t>
            </w:r>
            <w:r>
              <w:rPr>
                <w:spacing w:val="-6"/>
              </w:rPr>
              <w:t>latai ala</w:t>
            </w:r>
            <w:r>
              <w:rPr>
                <w:spacing w:val="-6"/>
              </w:rPr>
              <w:t>p</w:t>
            </w:r>
            <w:r>
              <w:rPr>
                <w:spacing w:val="-6"/>
              </w:rPr>
              <w:t>ján</w:t>
            </w:r>
          </w:p>
        </w:tc>
        <w:tc>
          <w:tcPr>
            <w:tcW w:w="5311" w:type="dxa"/>
          </w:tcPr>
          <w:p w:rsidR="00A96D8E" w:rsidRDefault="00A96D8E">
            <w:pPr>
              <w:spacing w:before="180"/>
              <w:jc w:val="center"/>
            </w:pPr>
          </w:p>
        </w:tc>
      </w:tr>
      <w:tr w:rsidR="00A96D8E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A96D8E" w:rsidRDefault="00577284" w:rsidP="00A96D8E">
            <w:pPr>
              <w:spacing w:before="60" w:after="60"/>
              <w:jc w:val="both"/>
            </w:pPr>
            <w:r>
              <w:t>33</w:t>
            </w:r>
          </w:p>
        </w:tc>
        <w:tc>
          <w:tcPr>
            <w:tcW w:w="3144" w:type="dxa"/>
          </w:tcPr>
          <w:p w:rsidR="00A96D8E" w:rsidRDefault="00A96D8E" w:rsidP="00A96D8E">
            <w:pPr>
              <w:spacing w:before="60"/>
              <w:jc w:val="center"/>
            </w:pPr>
            <w:r>
              <w:t>Ismétlés, rendszerezés</w:t>
            </w:r>
          </w:p>
        </w:tc>
        <w:tc>
          <w:tcPr>
            <w:tcW w:w="5311" w:type="dxa"/>
          </w:tcPr>
          <w:p w:rsidR="00A96D8E" w:rsidRDefault="00A96D8E" w:rsidP="00A96D8E">
            <w:pPr>
              <w:spacing w:before="180"/>
              <w:jc w:val="center"/>
            </w:pPr>
          </w:p>
        </w:tc>
      </w:tr>
      <w:tr w:rsidR="00A96D8E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A96D8E" w:rsidRDefault="00577284" w:rsidP="00A96D8E">
            <w:pPr>
              <w:spacing w:before="60" w:after="60"/>
              <w:jc w:val="both"/>
            </w:pPr>
            <w:r>
              <w:t>34</w:t>
            </w:r>
          </w:p>
        </w:tc>
        <w:tc>
          <w:tcPr>
            <w:tcW w:w="3144" w:type="dxa"/>
          </w:tcPr>
          <w:p w:rsidR="00A96D8E" w:rsidRDefault="00A96D8E" w:rsidP="00A96D8E">
            <w:pPr>
              <w:spacing w:before="60"/>
              <w:jc w:val="center"/>
            </w:pPr>
            <w:r>
              <w:t>Tanulmányi séta, üzemlátog</w:t>
            </w:r>
            <w:r>
              <w:t>a</w:t>
            </w:r>
            <w:r>
              <w:t>tás</w:t>
            </w:r>
          </w:p>
        </w:tc>
        <w:tc>
          <w:tcPr>
            <w:tcW w:w="5311" w:type="dxa"/>
          </w:tcPr>
          <w:p w:rsidR="00A96D8E" w:rsidRDefault="00A96D8E" w:rsidP="00A96D8E">
            <w:pPr>
              <w:spacing w:before="180"/>
              <w:jc w:val="center"/>
            </w:pPr>
          </w:p>
        </w:tc>
      </w:tr>
      <w:tr w:rsidR="00A96D8E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A96D8E" w:rsidRDefault="00577284" w:rsidP="00A96D8E">
            <w:pPr>
              <w:spacing w:before="60" w:after="60"/>
              <w:jc w:val="both"/>
            </w:pPr>
            <w:r>
              <w:t>35</w:t>
            </w:r>
          </w:p>
        </w:tc>
        <w:tc>
          <w:tcPr>
            <w:tcW w:w="3144" w:type="dxa"/>
          </w:tcPr>
          <w:p w:rsidR="00A96D8E" w:rsidRDefault="00A96D8E" w:rsidP="00A96D8E">
            <w:pPr>
              <w:spacing w:before="60"/>
              <w:jc w:val="center"/>
            </w:pPr>
            <w:r>
              <w:t>Ellenőrzés a tanév anyagából</w:t>
            </w:r>
          </w:p>
        </w:tc>
        <w:tc>
          <w:tcPr>
            <w:tcW w:w="5311" w:type="dxa"/>
          </w:tcPr>
          <w:p w:rsidR="00A96D8E" w:rsidRDefault="00A96D8E" w:rsidP="00A96D8E">
            <w:pPr>
              <w:spacing w:before="180"/>
              <w:jc w:val="center"/>
            </w:pPr>
          </w:p>
        </w:tc>
      </w:tr>
      <w:tr w:rsidR="00A96D8E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A96D8E" w:rsidRDefault="00577284" w:rsidP="00A96D8E">
            <w:pPr>
              <w:spacing w:before="60" w:after="60"/>
              <w:jc w:val="both"/>
            </w:pPr>
            <w:r>
              <w:t>36</w:t>
            </w:r>
          </w:p>
        </w:tc>
        <w:tc>
          <w:tcPr>
            <w:tcW w:w="3144" w:type="dxa"/>
          </w:tcPr>
          <w:p w:rsidR="00A96D8E" w:rsidRDefault="00A96D8E" w:rsidP="00A96D8E">
            <w:pPr>
              <w:spacing w:before="60"/>
              <w:jc w:val="center"/>
            </w:pPr>
            <w:r>
              <w:t>Az évi munka értékelése</w:t>
            </w:r>
          </w:p>
        </w:tc>
        <w:tc>
          <w:tcPr>
            <w:tcW w:w="5311" w:type="dxa"/>
          </w:tcPr>
          <w:p w:rsidR="00A96D8E" w:rsidRDefault="00A96D8E" w:rsidP="00A96D8E">
            <w:pPr>
              <w:spacing w:before="180"/>
              <w:jc w:val="center"/>
            </w:pPr>
          </w:p>
        </w:tc>
      </w:tr>
    </w:tbl>
    <w:p w:rsidR="00593764" w:rsidRDefault="00593764" w:rsidP="0098610C">
      <w:pPr>
        <w:ind w:firstLine="567"/>
        <w:jc w:val="center"/>
        <w:rPr>
          <w:spacing w:val="-2"/>
        </w:rPr>
      </w:pPr>
    </w:p>
    <w:sectPr w:rsidR="0059376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E2" w:rsidRDefault="005660E2">
      <w:r>
        <w:separator/>
      </w:r>
    </w:p>
  </w:endnote>
  <w:endnote w:type="continuationSeparator" w:id="0">
    <w:p w:rsidR="005660E2" w:rsidRDefault="0056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H-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64" w:rsidRDefault="0059376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93764" w:rsidRDefault="005937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64" w:rsidRDefault="0059376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66AE">
      <w:rPr>
        <w:rStyle w:val="Oldalszm"/>
        <w:noProof/>
      </w:rPr>
      <w:t>1</w:t>
    </w:r>
    <w:r>
      <w:rPr>
        <w:rStyle w:val="Oldalszm"/>
      </w:rPr>
      <w:fldChar w:fldCharType="end"/>
    </w:r>
  </w:p>
  <w:p w:rsidR="00593764" w:rsidRDefault="005937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E2" w:rsidRDefault="005660E2">
      <w:r>
        <w:separator/>
      </w:r>
    </w:p>
  </w:footnote>
  <w:footnote w:type="continuationSeparator" w:id="0">
    <w:p w:rsidR="005660E2" w:rsidRDefault="0056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4135"/>
    <w:multiLevelType w:val="hybridMultilevel"/>
    <w:tmpl w:val="AB0C738A"/>
    <w:lvl w:ilvl="0" w:tplc="879AB0CA">
      <w:start w:val="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48333BE"/>
    <w:multiLevelType w:val="hybridMultilevel"/>
    <w:tmpl w:val="BB5AF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D2711"/>
    <w:multiLevelType w:val="hybridMultilevel"/>
    <w:tmpl w:val="6CF44112"/>
    <w:lvl w:ilvl="0" w:tplc="A7807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B1"/>
    <w:rsid w:val="00077D13"/>
    <w:rsid w:val="0011202A"/>
    <w:rsid w:val="00126AAA"/>
    <w:rsid w:val="00136570"/>
    <w:rsid w:val="00251129"/>
    <w:rsid w:val="00277BCA"/>
    <w:rsid w:val="002A3DAD"/>
    <w:rsid w:val="002A6F6A"/>
    <w:rsid w:val="002C193E"/>
    <w:rsid w:val="00330408"/>
    <w:rsid w:val="003966AE"/>
    <w:rsid w:val="00401440"/>
    <w:rsid w:val="00423A17"/>
    <w:rsid w:val="004802EA"/>
    <w:rsid w:val="00486454"/>
    <w:rsid w:val="004B5141"/>
    <w:rsid w:val="004D36E7"/>
    <w:rsid w:val="005660E2"/>
    <w:rsid w:val="00577284"/>
    <w:rsid w:val="00593764"/>
    <w:rsid w:val="005B13FE"/>
    <w:rsid w:val="0063289A"/>
    <w:rsid w:val="00661C50"/>
    <w:rsid w:val="006628A2"/>
    <w:rsid w:val="0066624A"/>
    <w:rsid w:val="0067344E"/>
    <w:rsid w:val="006B4DA3"/>
    <w:rsid w:val="006B5C5E"/>
    <w:rsid w:val="007453BD"/>
    <w:rsid w:val="007A1C2B"/>
    <w:rsid w:val="007D40BD"/>
    <w:rsid w:val="008A7D93"/>
    <w:rsid w:val="008B49D6"/>
    <w:rsid w:val="008B5205"/>
    <w:rsid w:val="008C4792"/>
    <w:rsid w:val="008C4C11"/>
    <w:rsid w:val="008D6E93"/>
    <w:rsid w:val="00933BB2"/>
    <w:rsid w:val="0098610C"/>
    <w:rsid w:val="00A063C0"/>
    <w:rsid w:val="00A065B1"/>
    <w:rsid w:val="00A96D8E"/>
    <w:rsid w:val="00AA2673"/>
    <w:rsid w:val="00B043BE"/>
    <w:rsid w:val="00BA669D"/>
    <w:rsid w:val="00C4050E"/>
    <w:rsid w:val="00C82702"/>
    <w:rsid w:val="00CC552C"/>
    <w:rsid w:val="00CE0C7D"/>
    <w:rsid w:val="00D65B1C"/>
    <w:rsid w:val="00DA3CA4"/>
    <w:rsid w:val="00F2340C"/>
    <w:rsid w:val="00FA0B5B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46225B-442C-427C-BA00-F027177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firstLine="567"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customStyle="1" w:styleId="cim2">
    <w:name w:val="cim2"/>
    <w:basedOn w:val="Norml"/>
    <w:pPr>
      <w:spacing w:line="280" w:lineRule="exact"/>
      <w:ind w:left="227"/>
    </w:pPr>
    <w:rPr>
      <w:rFonts w:ascii="Times-H-Bold" w:hAnsi="Times-H-Bold"/>
      <w:kern w:val="20"/>
      <w:szCs w:val="20"/>
      <w:lang w:val="en-GB"/>
    </w:rPr>
  </w:style>
  <w:style w:type="paragraph" w:styleId="Szvegtrzsbehzssal">
    <w:name w:val="Body Text Indent"/>
    <w:basedOn w:val="Norml"/>
    <w:semiHidden/>
    <w:pPr>
      <w:ind w:firstLine="180"/>
      <w:jc w:val="both"/>
    </w:pPr>
  </w:style>
  <w:style w:type="paragraph" w:styleId="Szvegtrzsbehzssal2">
    <w:name w:val="Body Text Indent 2"/>
    <w:basedOn w:val="Norml"/>
    <w:semiHidden/>
    <w:pPr>
      <w:ind w:firstLine="567"/>
      <w:jc w:val="center"/>
    </w:pPr>
    <w:rPr>
      <w:b/>
      <w:bCs/>
    </w:rPr>
  </w:style>
  <w:style w:type="paragraph" w:styleId="Szvegtrzs">
    <w:name w:val="Body Text"/>
    <w:basedOn w:val="Norml"/>
    <w:semiHidden/>
    <w:pPr>
      <w:jc w:val="both"/>
    </w:pPr>
    <w:rPr>
      <w:spacing w:val="-2"/>
    </w:rPr>
  </w:style>
  <w:style w:type="paragraph" w:styleId="Szvegtrzsbehzssal3">
    <w:name w:val="Body Text Indent 3"/>
    <w:basedOn w:val="Norml"/>
    <w:semiHidden/>
    <w:pPr>
      <w:ind w:firstLine="567"/>
      <w:jc w:val="both"/>
    </w:pPr>
    <w:rPr>
      <w:spacing w:val="-2"/>
    </w:rPr>
  </w:style>
  <w:style w:type="character" w:styleId="Hiperhivatkozs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Admin</dc:creator>
  <cp:keywords/>
  <cp:lastModifiedBy>Pál Péter</cp:lastModifiedBy>
  <cp:revision>2</cp:revision>
  <cp:lastPrinted>2003-10-04T07:42:00Z</cp:lastPrinted>
  <dcterms:created xsi:type="dcterms:W3CDTF">2016-08-23T09:24:00Z</dcterms:created>
  <dcterms:modified xsi:type="dcterms:W3CDTF">2016-08-23T09:24:00Z</dcterms:modified>
</cp:coreProperties>
</file>