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rPr>
        <w:id w:val="-1695374788"/>
        <w:docPartObj>
          <w:docPartGallery w:val="Cover Pages"/>
          <w:docPartUnique/>
        </w:docPartObj>
      </w:sdtPr>
      <w:sdtEndPr>
        <w:rPr>
          <w:rFonts w:ascii="Garamond" w:eastAsia="Times New Roman" w:hAnsi="Garamond" w:cs="Times New Roman"/>
          <w:b/>
          <w:bCs/>
          <w:color w:val="C0504D" w:themeColor="accent2"/>
          <w:sz w:val="40"/>
          <w:szCs w:val="40"/>
          <w:lang w:eastAsia="hu-HU"/>
        </w:rPr>
      </w:sdtEndPr>
      <w:sdtContent>
        <w:p w:rsidR="001C53FA" w:rsidRDefault="00CE628E" w:rsidP="00CE628E">
          <w:pPr>
            <w:pStyle w:val="Nincstrkz"/>
            <w:jc w:val="center"/>
            <w:rPr>
              <w:rFonts w:ascii="Book Antiqua" w:eastAsiaTheme="majorEastAsia" w:hAnsi="Book Antiqua" w:cstheme="majorBidi"/>
              <w:sz w:val="72"/>
              <w:szCs w:val="72"/>
            </w:rPr>
          </w:pPr>
          <w:r>
            <w:rPr>
              <w:noProof/>
              <w:lang w:eastAsia="hu-HU"/>
            </w:rPr>
            <mc:AlternateContent>
              <mc:Choice Requires="wps">
                <w:drawing>
                  <wp:anchor distT="0" distB="0" distL="114300" distR="114300" simplePos="0" relativeHeight="251664384" behindDoc="0" locked="0" layoutInCell="0" allowOverlap="1" wp14:anchorId="42ABE4F4" wp14:editId="577B3A82">
                    <wp:simplePos x="0" y="0"/>
                    <wp:positionH relativeFrom="leftMargin">
                      <wp:posOffset>404495</wp:posOffset>
                    </wp:positionH>
                    <wp:positionV relativeFrom="page">
                      <wp:posOffset>-156845</wp:posOffset>
                    </wp:positionV>
                    <wp:extent cx="90805" cy="7874000"/>
                    <wp:effectExtent l="19050" t="19050" r="42545" b="6286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007DFA"/>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E72E5FE" id="Téglalap 5" o:spid="_x0000_s1026" style="position:absolute;margin-left:31.85pt;margin-top:-12.35pt;width:7.15pt;height:620pt;z-index:251664384;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" o:allowincell="f" fillcolor="#007dfa" strokecolor="#f2f2f2" strokeweight="3pt">
                    <v:shadow on="t" color="#632523" opacity=".5" offset="1pt"/>
                    <w10:wrap anchorx="margin" anchory="page"/>
                  </v:rect>
                </w:pict>
              </mc:Fallback>
            </mc:AlternateContent>
          </w:r>
          <w:r>
            <w:rPr>
              <w:noProof/>
              <w:lang w:eastAsia="hu-HU"/>
            </w:rPr>
            <mc:AlternateContent>
              <mc:Choice Requires="wps">
                <w:drawing>
                  <wp:anchor distT="0" distB="0" distL="114300" distR="114300" simplePos="0" relativeHeight="251662336" behindDoc="0" locked="0" layoutInCell="0" allowOverlap="1" wp14:anchorId="388DD35A" wp14:editId="33F20028">
                    <wp:simplePos x="0" y="0"/>
                    <wp:positionH relativeFrom="rightMargin">
                      <wp:posOffset>365760</wp:posOffset>
                    </wp:positionH>
                    <wp:positionV relativeFrom="page">
                      <wp:posOffset>-97790</wp:posOffset>
                    </wp:positionV>
                    <wp:extent cx="90805" cy="7874000"/>
                    <wp:effectExtent l="19050" t="19050" r="42545" b="6286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007DFA"/>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F1F08B5" id="Téglalap 4" o:spid="_x0000_s1026" style="position:absolute;margin-left:28.8pt;margin-top:-7.7pt;width:7.15pt;height:620pt;z-index:251662336;visibility:visible;mso-wrap-style:square;mso-width-percent:0;mso-height-percent:1050;mso-wrap-distance-left:9pt;mso-wrap-distance-top:0;mso-wrap-distance-right:9pt;mso-wrap-distance-bottom:0;mso-position-horizontal:absolute;mso-position-horizontal-relative:righ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" o:allowincell="f" fillcolor="#007dfa" strokecolor="#f2f2f2" strokeweight="3pt">
                    <v:shadow on="t" color="#632523" opacity=".5" offset="1pt"/>
                    <w10:wrap anchorx="margin" anchory="page"/>
                  </v:rect>
                </w:pict>
              </mc:Fallback>
            </mc:AlternateContent>
          </w:r>
          <w:r w:rsidR="00230350">
            <w:rPr>
              <w:noProof/>
              <w:lang w:eastAsia="hu-HU"/>
            </w:rPr>
            <mc:AlternateContent>
              <mc:Choice Requires="wps">
                <w:drawing>
                  <wp:anchor distT="0" distB="0" distL="114300" distR="114300" simplePos="0" relativeHeight="251660288" behindDoc="0" locked="0" layoutInCell="0" allowOverlap="1" wp14:anchorId="65FCDDEA" wp14:editId="30DA3C9D">
                    <wp:simplePos x="0" y="0"/>
                    <wp:positionH relativeFrom="margin">
                      <wp:align>center</wp:align>
                    </wp:positionH>
                    <wp:positionV relativeFrom="page">
                      <wp:align>top</wp:align>
                    </wp:positionV>
                    <wp:extent cx="11172825" cy="495300"/>
                    <wp:effectExtent l="19050" t="19050" r="31750" b="5715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2825" cy="495300"/>
                            </a:xfrm>
                            <a:prstGeom prst="rect">
                              <a:avLst/>
                            </a:prstGeom>
                            <a:solidFill>
                              <a:srgbClr val="007DFA"/>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51019D72" id="Téglalap 3" o:spid="_x0000_s1026" style="position:absolute;margin-left:0;margin-top:0;width:879.75pt;height:39pt;z-index:251660288;visibility:visible;mso-wrap-style:square;mso-width-percent:1050;mso-height-percent:0;mso-wrap-distance-left:9pt;mso-wrap-distance-top:0;mso-wrap-distance-right:9pt;mso-wrap-distance-bottom:0;mso-position-horizontal:center;mso-position-horizontal-relative:margin;mso-position-vertical:top;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" o:allowincell="f" fillcolor="#007dfa" strokecolor="#f2f2f2 [3041]" strokeweight="3pt">
                    <v:shadow on="t" color="#622423 [1605]" opacity=".5" offset="1pt"/>
                    <w10:wrap anchorx="margin" anchory="page"/>
                  </v:rect>
                </w:pict>
              </mc:Fallback>
            </mc:AlternateContent>
          </w:r>
          <w:r w:rsidR="001977FB">
            <w:rPr>
              <w:rFonts w:ascii="Book Antiqua" w:eastAsiaTheme="majorEastAsia" w:hAnsi="Book Antiqua" w:cstheme="majorBidi"/>
              <w:sz w:val="72"/>
              <w:szCs w:val="72"/>
            </w:rPr>
            <w:t>Földrajz 10.</w:t>
          </w:r>
        </w:p>
        <w:p w:rsidR="001977FB" w:rsidRDefault="001977FB" w:rsidP="00B23140">
          <w:pPr>
            <w:pStyle w:val="Nincstrkz"/>
            <w:jc w:val="center"/>
            <w:rPr>
              <w:rFonts w:ascii="Book Antiqua" w:eastAsiaTheme="majorEastAsia" w:hAnsi="Book Antiqua" w:cstheme="majorBidi"/>
              <w:sz w:val="72"/>
              <w:szCs w:val="72"/>
            </w:rPr>
          </w:pPr>
          <w:r>
            <w:rPr>
              <w:rFonts w:ascii="Book Antiqua" w:eastAsiaTheme="majorEastAsia" w:hAnsi="Book Antiqua" w:cstheme="majorBidi"/>
              <w:sz w:val="72"/>
              <w:szCs w:val="72"/>
            </w:rPr>
            <w:t>NT-17136</w:t>
          </w:r>
          <w:r w:rsidR="00BA11E1">
            <w:rPr>
              <w:rFonts w:ascii="Book Antiqua" w:eastAsiaTheme="majorEastAsia" w:hAnsi="Book Antiqua" w:cstheme="majorBidi"/>
              <w:sz w:val="72"/>
              <w:szCs w:val="72"/>
            </w:rPr>
            <w:t>/1</w:t>
          </w:r>
        </w:p>
        <w:p w:rsidR="006A7704" w:rsidRPr="00F113FB" w:rsidRDefault="00980BFA" w:rsidP="006A7704">
          <w:pPr>
            <w:pStyle w:val="Nincstrkz"/>
            <w:jc w:val="center"/>
            <w:rPr>
              <w:rFonts w:ascii="Book Antiqua" w:eastAsiaTheme="majorEastAsia" w:hAnsi="Book Antiqua" w:cstheme="majorBidi"/>
              <w:sz w:val="72"/>
              <w:szCs w:val="72"/>
            </w:rPr>
          </w:pPr>
          <w:r w:rsidRPr="00F113FB">
            <w:rPr>
              <w:rFonts w:ascii="Book Antiqua" w:eastAsiaTheme="majorEastAsia" w:hAnsi="Book Antiqua" w:cstheme="majorBidi"/>
              <w:sz w:val="72"/>
              <w:szCs w:val="72"/>
            </w:rPr>
            <w:t>Tanmenetjavaslat</w:t>
          </w:r>
        </w:p>
        <w:p w:rsidR="00980BFA" w:rsidRDefault="00980BFA" w:rsidP="00B23140">
          <w:pPr>
            <w:pStyle w:val="Nincstrkz"/>
            <w:jc w:val="center"/>
            <w:rPr>
              <w:rFonts w:asciiTheme="majorHAnsi" w:eastAsiaTheme="majorEastAsia" w:hAnsiTheme="majorHAnsi" w:cstheme="majorBidi"/>
              <w:sz w:val="36"/>
              <w:szCs w:val="36"/>
            </w:rPr>
          </w:pPr>
          <w:bookmarkStart w:id="0" w:name="_GoBack"/>
          <w:bookmarkEnd w:id="0"/>
        </w:p>
        <w:p w:rsidR="00980BFA" w:rsidRDefault="00980BFA" w:rsidP="00B23140">
          <w:pPr>
            <w:pStyle w:val="Nincstrkz"/>
            <w:jc w:val="center"/>
            <w:rPr>
              <w:rFonts w:asciiTheme="majorHAnsi" w:eastAsiaTheme="majorEastAsia" w:hAnsiTheme="majorHAnsi" w:cstheme="majorBidi"/>
              <w:sz w:val="36"/>
              <w:szCs w:val="36"/>
            </w:rPr>
          </w:pPr>
        </w:p>
        <w:p w:rsidR="00CE628E" w:rsidRDefault="00CE628E" w:rsidP="00B23140">
          <w:pPr>
            <w:pStyle w:val="Nincstrkz"/>
            <w:jc w:val="center"/>
            <w:rPr>
              <w:rFonts w:asciiTheme="majorHAnsi" w:eastAsiaTheme="majorEastAsia" w:hAnsiTheme="majorHAnsi" w:cstheme="majorBidi"/>
              <w:sz w:val="36"/>
              <w:szCs w:val="36"/>
            </w:rPr>
          </w:pPr>
        </w:p>
        <w:p w:rsidR="006A7704" w:rsidRPr="003B7896" w:rsidRDefault="006A7704" w:rsidP="003B7896">
          <w:pPr>
            <w:pStyle w:val="Nincstrkz"/>
            <w:jc w:val="center"/>
            <w:rPr>
              <w:rFonts w:asciiTheme="majorHAnsi" w:eastAsiaTheme="majorEastAsia" w:hAnsiTheme="majorHAnsi" w:cstheme="majorBidi"/>
              <w:sz w:val="44"/>
              <w:szCs w:val="36"/>
            </w:rPr>
          </w:pPr>
          <w:r w:rsidRPr="006A7704">
            <w:rPr>
              <w:rFonts w:asciiTheme="majorHAnsi" w:eastAsiaTheme="majorEastAsia" w:hAnsiTheme="majorHAnsi" w:cstheme="majorBidi"/>
              <w:sz w:val="44"/>
              <w:szCs w:val="36"/>
            </w:rPr>
            <w:t>Készítette: Szakmai munkaközösség</w:t>
          </w:r>
        </w:p>
        <w:p w:rsidR="00980BFA" w:rsidRDefault="00980BFA" w:rsidP="00B23140">
          <w:pPr>
            <w:pStyle w:val="Nincstrkz"/>
            <w:jc w:val="center"/>
          </w:pPr>
          <w:r>
            <w:rPr>
              <w:noProof/>
              <w:lang w:eastAsia="hu-HU"/>
            </w:rPr>
            <w:drawing>
              <wp:inline distT="0" distB="0" distL="0" distR="0" wp14:anchorId="1C16C565" wp14:editId="309F77A7">
                <wp:extent cx="2753995" cy="2254250"/>
                <wp:effectExtent l="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3995" cy="2254250"/>
                        </a:xfrm>
                        <a:prstGeom prst="rect">
                          <a:avLst/>
                        </a:prstGeom>
                        <a:noFill/>
                        <a:ln>
                          <a:noFill/>
                        </a:ln>
                      </pic:spPr>
                    </pic:pic>
                  </a:graphicData>
                </a:graphic>
              </wp:inline>
            </w:drawing>
          </w:r>
        </w:p>
        <w:p w:rsidR="00924493" w:rsidRPr="00702A09" w:rsidRDefault="00230350" w:rsidP="00B23140">
          <w:pPr>
            <w:jc w:val="left"/>
            <w:rPr>
              <w:rFonts w:eastAsia="Times New Roman" w:cs="Times New Roman"/>
              <w:b/>
              <w:bCs/>
              <w:color w:val="C0504D" w:themeColor="accent2"/>
              <w:sz w:val="40"/>
              <w:szCs w:val="40"/>
              <w:lang w:eastAsia="hu-HU"/>
            </w:rPr>
            <w:sectPr w:rsidR="00924493" w:rsidRPr="00702A09" w:rsidSect="00BF7843">
              <w:headerReference w:type="even" r:id="rId9"/>
              <w:headerReference w:type="default" r:id="rId10"/>
              <w:footerReference w:type="even" r:id="rId11"/>
              <w:footerReference w:type="default" r:id="rId12"/>
              <w:headerReference w:type="first" r:id="rId13"/>
              <w:footerReference w:type="first" r:id="rId14"/>
              <w:type w:val="continuous"/>
              <w:pgSz w:w="16838" w:h="11906" w:orient="landscape" w:code="9"/>
              <w:pgMar w:top="1417" w:right="1417" w:bottom="1417" w:left="1417" w:header="708" w:footer="708" w:gutter="0"/>
              <w:pgNumType w:start="0"/>
              <w:cols w:space="708"/>
              <w:titlePg/>
              <w:docGrid w:linePitch="360"/>
            </w:sectPr>
          </w:pPr>
          <w:r>
            <w:rPr>
              <w:noProof/>
              <w:lang w:eastAsia="hu-HU"/>
            </w:rPr>
            <mc:AlternateContent>
              <mc:Choice Requires="wps">
                <w:drawing>
                  <wp:anchor distT="0" distB="0" distL="114300" distR="114300" simplePos="0" relativeHeight="251659264" behindDoc="0" locked="0" layoutInCell="0" allowOverlap="1" wp14:anchorId="70BE11D7" wp14:editId="46BF4C95">
                    <wp:simplePos x="0" y="0"/>
                    <wp:positionH relativeFrom="page">
                      <wp:align>center</wp:align>
                    </wp:positionH>
                    <wp:positionV relativeFrom="page">
                      <wp:align>bottom</wp:align>
                    </wp:positionV>
                    <wp:extent cx="11174095" cy="488315"/>
                    <wp:effectExtent l="19050" t="19050" r="31750" b="6413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4095" cy="488315"/>
                            </a:xfrm>
                            <a:prstGeom prst="rect">
                              <a:avLst/>
                            </a:prstGeom>
                            <a:solidFill>
                              <a:srgbClr val="007DFA"/>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80D0B93" id="Téglalap 2" o:spid="_x0000_s1026" style="position:absolute;margin-left:0;margin-top:0;width:879.85pt;height:38.4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" o:allowincell="f" fillcolor="#007dfa" strokecolor="white [3212]" strokeweight="3pt">
                    <v:shadow on="t" color="#622423 [1605]" opacity=".5" offset="1pt"/>
                    <w10:wrap anchorx="page" anchory="page"/>
                  </v:rect>
                </w:pict>
              </mc:Fallback>
            </mc:AlternateContent>
          </w:r>
        </w:p>
      </w:sdtContent>
    </w:sdt>
    <w:p w:rsidR="00FD4C81" w:rsidRDefault="00EB552B" w:rsidP="00B23140">
      <w:pPr>
        <w:pStyle w:val="Cmsor1"/>
        <w:jc w:val="left"/>
      </w:pPr>
      <w:r>
        <w:rPr>
          <w:rFonts w:eastAsia="Times New Roman"/>
        </w:rPr>
        <w:lastRenderedPageBreak/>
        <w:t>Bevezetés</w:t>
      </w:r>
    </w:p>
    <w:p w:rsidR="00CE2AD0" w:rsidRPr="00CE2AD0" w:rsidRDefault="00CE2AD0" w:rsidP="003B3ACE">
      <w:pPr>
        <w:rPr>
          <w:rFonts w:eastAsia="Times New Roman" w:cs="Times New Roman"/>
          <w:lang w:eastAsia="hu-HU"/>
        </w:rPr>
      </w:pPr>
      <w:r>
        <w:rPr>
          <w:rFonts w:eastAsia="Times New Roman" w:cs="Times New Roman"/>
          <w:lang w:eastAsia="hu-HU"/>
        </w:rPr>
        <w:t>Földrajz tantárgyból 10</w:t>
      </w:r>
      <w:r w:rsidRPr="00CE2AD0">
        <w:rPr>
          <w:rFonts w:eastAsia="Times New Roman" w:cs="Times New Roman"/>
          <w:lang w:eastAsia="hu-HU"/>
        </w:rPr>
        <w:t xml:space="preserve">. osztályban az órakeret heti 2 óra, összesen évi 72 óra. A tantárgy célja, hogy a tanulók sajátítsák el a megfigyelés, az információszerzés- és feldolgozás alapvető módjait, eszközeit, majd ezek fokozatos elmélyítésével legyenek képesek egyre sokoldalúbb alkalmazásukra a földrajzi tanulmányaik során. Az általános iskolai </w:t>
      </w:r>
      <w:r>
        <w:rPr>
          <w:rFonts w:eastAsia="Times New Roman" w:cs="Times New Roman"/>
          <w:lang w:eastAsia="hu-HU"/>
        </w:rPr>
        <w:t xml:space="preserve">és 9. osztályos </w:t>
      </w:r>
      <w:r w:rsidRPr="00CE2AD0">
        <w:rPr>
          <w:rFonts w:eastAsia="Times New Roman" w:cs="Times New Roman"/>
          <w:lang w:eastAsia="hu-HU"/>
        </w:rPr>
        <w:t>földrajzoktatásban tanultak felhasználásával alakuljon ki és fejlődjön a földrajzi gondolkodásuk. Legyenek képesek földraj</w:t>
      </w:r>
      <w:r>
        <w:rPr>
          <w:rFonts w:eastAsia="Times New Roman" w:cs="Times New Roman"/>
          <w:lang w:eastAsia="hu-HU"/>
        </w:rPr>
        <w:t>zi tartalmú adatokat értelmezni</w:t>
      </w:r>
      <w:r w:rsidRPr="00CE2AD0">
        <w:rPr>
          <w:rFonts w:eastAsia="Times New Roman" w:cs="Times New Roman"/>
          <w:lang w:eastAsia="hu-HU"/>
        </w:rPr>
        <w:t xml:space="preserve"> és azokból következtetéseket levonni, véleményeiket, észrevételeiket szabatosan megfogalmazni. Ismerjék fel a </w:t>
      </w:r>
      <w:r w:rsidR="003A7594" w:rsidRPr="00CE2AD0">
        <w:rPr>
          <w:rFonts w:eastAsia="Times New Roman" w:cs="Times New Roman"/>
          <w:lang w:eastAsia="hu-HU"/>
        </w:rPr>
        <w:t>térképek,</w:t>
      </w:r>
      <w:r w:rsidRPr="00CE2AD0">
        <w:rPr>
          <w:rFonts w:eastAsia="Times New Roman" w:cs="Times New Roman"/>
          <w:lang w:eastAsia="hu-HU"/>
        </w:rPr>
        <w:t xml:space="preserve"> mint földrajzi tartalmú információforrások fontosságát. Legyenek tisztában az adatok nagyságrendbeli különbségeivel. A tanulók biztonsággal tudjanak eligazodni a természeti és a társadalmi-gazdasági környezet folyamataiban. Használják fel földrajzi ismereteiket a mindennapi élet szempontjából fontos döntések meghozatalakor, az állampolgári szerep gyakorlásakor. Alakuljon ki a </w:t>
      </w:r>
      <w:r w:rsidR="003A7594" w:rsidRPr="00CE2AD0">
        <w:rPr>
          <w:rFonts w:eastAsia="Times New Roman" w:cs="Times New Roman"/>
          <w:lang w:eastAsia="hu-HU"/>
        </w:rPr>
        <w:t>tanulókban,</w:t>
      </w:r>
      <w:r w:rsidRPr="00CE2AD0">
        <w:rPr>
          <w:rFonts w:eastAsia="Times New Roman" w:cs="Times New Roman"/>
          <w:lang w:eastAsia="hu-HU"/>
        </w:rPr>
        <w:t xml:space="preserve"> a földrajzi térben és időben való tájékozódás életkori sajátosságuknak megfelelő szintű képessége. Ismerjék fel a természetföldrajzi folyamatok és a történelmi események időnagyságrendi és időtartambeli különbségeit. Ismerjék fel és nevezzék meg térképen a közvetlen földrajzi térben való eligazodáshoz nélkülözhetetlen topográfiai fogalmakat. Legyenek tisztában a természeti és a környezeti folyamatok hatására kialakuló veszélyhelyzetekkel, a helyes viselkedés szabályaival.</w:t>
      </w:r>
    </w:p>
    <w:p w:rsidR="00CE2AD0" w:rsidRPr="00CE2AD0" w:rsidRDefault="00CE2AD0" w:rsidP="003B3ACE">
      <w:pPr>
        <w:rPr>
          <w:rFonts w:eastAsia="Times New Roman" w:cs="Times New Roman"/>
          <w:lang w:eastAsia="hu-HU"/>
        </w:rPr>
      </w:pPr>
      <w:r w:rsidRPr="00CE2AD0">
        <w:rPr>
          <w:rFonts w:eastAsia="Times New Roman" w:cs="Times New Roman"/>
          <w:lang w:eastAsia="hu-HU"/>
        </w:rPr>
        <w:t xml:space="preserve">A közvetlen lakókörnyezet, valamint a hazai nagytájak földrajzi sajátosságainak, természeti és társadalmi-gazdasági jellemzőinek, értékeinek megismerése nyomán erősödjön a tanulókban a szülőföldhöz való kötődés. </w:t>
      </w:r>
    </w:p>
    <w:p w:rsidR="00CE2AD0" w:rsidRPr="00CE2AD0" w:rsidRDefault="00CE2AD0" w:rsidP="003B3ACE">
      <w:pPr>
        <w:rPr>
          <w:rFonts w:eastAsia="Times New Roman" w:cs="Times New Roman"/>
          <w:lang w:eastAsia="hu-HU"/>
        </w:rPr>
      </w:pPr>
      <w:r w:rsidRPr="00CE2AD0">
        <w:rPr>
          <w:rFonts w:eastAsia="Times New Roman" w:cs="Times New Roman"/>
          <w:lang w:eastAsia="hu-HU"/>
        </w:rPr>
        <w:t>Ismerjék fel a földrajzi környezetre kifejtett emberi, társadalmi hatások következményeit, értsék meg az egyéni felelősség fontosságát a környezetkárosító folyamatok mérséklésében. A földrajzoktatás járuljon hozzá, hogy a tanulók jártasságot szerezzenek az emberiség és a környezet szempontjából egyaránt előnyös döntéshozatalban.</w:t>
      </w:r>
    </w:p>
    <w:p w:rsidR="00CE2AD0" w:rsidRPr="00CE2AD0" w:rsidRDefault="00CE2AD0" w:rsidP="003B3ACE">
      <w:pPr>
        <w:rPr>
          <w:rFonts w:eastAsia="Times New Roman" w:cs="Times New Roman"/>
          <w:lang w:eastAsia="hu-HU"/>
        </w:rPr>
      </w:pPr>
      <w:r w:rsidRPr="00CE2AD0">
        <w:rPr>
          <w:rFonts w:eastAsia="Times New Roman" w:cs="Times New Roman"/>
          <w:lang w:eastAsia="hu-HU"/>
        </w:rPr>
        <w:t xml:space="preserve">A földrajzi tanulmányok során fontos a rendszeres térképhasználat, a térkép információforrásként történő egyre önállóbb felhasználása. A logikai térképolvasás képességének fejlesztése. Adatsorok, grafikonok, vázlatábrák, térképvázlatok összehasonlító elemzése, általános törvényszerűségek, egyszerű következtetések levonása kezdetben tanári irányítással, majd önállóan. Egyszerű számítási feladatok (pl. éghajlati, időjárási adatokkal kapcsolatos számítási feladatok, demográfiai számítások) megoldása. Irányított, illetve önálló információszerzés különböző információhordozókból (pl. lexikonok, folyóiratok, CD-ROM-ok, internet) az egyes geoszférák jellemzőihez, környezeti problémáihoz, illetve korunk népesség- és </w:t>
      </w:r>
      <w:proofErr w:type="spellStart"/>
      <w:r w:rsidRPr="00CE2AD0">
        <w:rPr>
          <w:rFonts w:eastAsia="Times New Roman" w:cs="Times New Roman"/>
          <w:lang w:eastAsia="hu-HU"/>
        </w:rPr>
        <w:t>településföldrajzi</w:t>
      </w:r>
      <w:proofErr w:type="spellEnd"/>
      <w:r w:rsidRPr="00CE2AD0">
        <w:rPr>
          <w:rFonts w:eastAsia="Times New Roman" w:cs="Times New Roman"/>
          <w:lang w:eastAsia="hu-HU"/>
        </w:rPr>
        <w:t xml:space="preserve"> folyamataihoz kapcsolódóan. Tanulói kiselőadás az aktuális témákból önálló információgyűjtés alapján. Gyűjtőmunka (fényképek, prospektusok, képeslapok, adatok stb.), tabló-, illetve prezentációkészítés egy-egy kiválasztott témával kapcsolatosan.</w:t>
      </w:r>
    </w:p>
    <w:p w:rsidR="00EB552B" w:rsidRDefault="00CE2AD0" w:rsidP="003B3ACE">
      <w:pPr>
        <w:rPr>
          <w:rFonts w:eastAsia="Times New Roman" w:cs="Times New Roman"/>
          <w:lang w:eastAsia="hu-HU"/>
        </w:rPr>
      </w:pPr>
      <w:r w:rsidRPr="00CE2AD0">
        <w:rPr>
          <w:rFonts w:eastAsia="Times New Roman" w:cs="Times New Roman"/>
          <w:lang w:eastAsia="hu-HU"/>
        </w:rPr>
        <w:t xml:space="preserve">Kiemelt cél, hogy az irányított majd az egyre önállóbb ismeretszerzési tevékenység során sokoldalú információt kapjanak a tanulók a Földünk egészére, illetve szűkebb és tágabb környezetünkre jellemző természeti-környezeti, illetve demográfiai és urbanizációs folyamatokról, valamint azok összefüggéseiről. Lássák meg, hogy a hétköznapi élet számos területén fel tudják használni a tanórákon megszerzett ismereteiket, illetve a különböző információhordozókból szerzett ismereteket jól beépíthetik a tantárgy tanulásába. A különböző tevékenységek kapcsán kialakuljon az önálló információszerzés, a földrajzi ismeretek folyamatos, élethosszig tartó bővítése iránti igény.  </w:t>
      </w:r>
    </w:p>
    <w:p w:rsidR="00FF223A" w:rsidRDefault="00FF223A" w:rsidP="00B23140">
      <w:pPr>
        <w:jc w:val="left"/>
        <w:rPr>
          <w:rFonts w:eastAsia="Times New Roman" w:cs="Times New Roman"/>
          <w:lang w:eastAsia="hu-HU"/>
        </w:rPr>
      </w:pPr>
    </w:p>
    <w:p w:rsidR="00CE2AD0" w:rsidRDefault="00CE2AD0" w:rsidP="00B23140">
      <w:pPr>
        <w:jc w:val="left"/>
        <w:rPr>
          <w:rFonts w:eastAsia="Times New Roman" w:cs="Times New Roman"/>
          <w:lang w:eastAsia="hu-HU"/>
        </w:rPr>
        <w:sectPr w:rsidR="00CE2AD0" w:rsidSect="00CE2AD0">
          <w:pgSz w:w="16838" w:h="11906" w:orient="landscape" w:code="9"/>
          <w:pgMar w:top="1134" w:right="1418" w:bottom="1418" w:left="1134" w:header="709" w:footer="709" w:gutter="0"/>
          <w:pgNumType w:start="2"/>
          <w:cols w:space="708"/>
          <w:docGrid w:linePitch="360"/>
        </w:sectPr>
      </w:pPr>
    </w:p>
    <w:tbl>
      <w:tblPr>
        <w:tblW w:w="4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4"/>
        <w:gridCol w:w="2233"/>
        <w:gridCol w:w="2233"/>
        <w:gridCol w:w="2233"/>
      </w:tblGrid>
      <w:tr w:rsidR="003A7594" w:rsidRPr="007C2029" w:rsidTr="003A7594">
        <w:trPr>
          <w:trHeight w:val="300"/>
          <w:jc w:val="center"/>
        </w:trPr>
        <w:tc>
          <w:tcPr>
            <w:tcW w:w="2153" w:type="pct"/>
            <w:tcBorders>
              <w:bottom w:val="single" w:sz="4" w:space="0" w:color="auto"/>
            </w:tcBorders>
            <w:shd w:val="clear" w:color="auto" w:fill="007DFA"/>
            <w:vAlign w:val="center"/>
            <w:hideMark/>
          </w:tcPr>
          <w:p w:rsidR="003A7594" w:rsidRPr="007C2029" w:rsidRDefault="003A7594" w:rsidP="00B23140">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lastRenderedPageBreak/>
              <w:t>Témák</w:t>
            </w:r>
          </w:p>
        </w:tc>
        <w:tc>
          <w:tcPr>
            <w:tcW w:w="949" w:type="pct"/>
            <w:tcBorders>
              <w:bottom w:val="single" w:sz="4" w:space="0" w:color="auto"/>
            </w:tcBorders>
            <w:shd w:val="clear" w:color="auto" w:fill="007DFA"/>
            <w:noWrap/>
            <w:vAlign w:val="center"/>
            <w:hideMark/>
          </w:tcPr>
          <w:p w:rsidR="003A7594" w:rsidRPr="007C2029" w:rsidRDefault="003A7594" w:rsidP="00B23140">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Új tananyag feldolgozása</w:t>
            </w:r>
          </w:p>
        </w:tc>
        <w:tc>
          <w:tcPr>
            <w:tcW w:w="949" w:type="pct"/>
            <w:tcBorders>
              <w:bottom w:val="single" w:sz="4" w:space="0" w:color="auto"/>
            </w:tcBorders>
            <w:shd w:val="clear" w:color="auto" w:fill="007DFA"/>
            <w:vAlign w:val="center"/>
            <w:hideMark/>
          </w:tcPr>
          <w:p w:rsidR="003A7594" w:rsidRPr="007C2029" w:rsidRDefault="003A7594" w:rsidP="00B23140">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Képességfejlesztés, ö</w:t>
            </w:r>
            <w:r w:rsidRPr="007C2029">
              <w:rPr>
                <w:rFonts w:eastAsia="Times New Roman" w:cs="Times New Roman"/>
                <w:b/>
                <w:bCs/>
                <w:color w:val="FFFFFF" w:themeColor="background1"/>
                <w:lang w:eastAsia="hu-HU"/>
              </w:rPr>
              <w:t>sszefoglalás,</w:t>
            </w:r>
          </w:p>
          <w:p w:rsidR="003A7594" w:rsidRPr="007C2029" w:rsidRDefault="003A7594" w:rsidP="00B23140">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gyakorlás, ellenőrzés</w:t>
            </w:r>
          </w:p>
        </w:tc>
        <w:tc>
          <w:tcPr>
            <w:tcW w:w="949" w:type="pct"/>
            <w:tcBorders>
              <w:bottom w:val="single" w:sz="4" w:space="0" w:color="auto"/>
            </w:tcBorders>
            <w:shd w:val="clear" w:color="auto" w:fill="007DFA"/>
            <w:noWrap/>
            <w:vAlign w:val="center"/>
            <w:hideMark/>
          </w:tcPr>
          <w:p w:rsidR="003A7594" w:rsidRPr="007C2029" w:rsidRDefault="003A7594" w:rsidP="00B23140">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Teljes</w:t>
            </w:r>
          </w:p>
          <w:p w:rsidR="003A7594" w:rsidRPr="007C2029" w:rsidRDefault="003A7594" w:rsidP="00B23140">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óraszám</w:t>
            </w:r>
          </w:p>
          <w:p w:rsidR="003A7594" w:rsidRPr="007C2029" w:rsidRDefault="003A7594" w:rsidP="00B23140">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72</w:t>
            </w:r>
            <w:r w:rsidRPr="007C2029">
              <w:rPr>
                <w:rFonts w:eastAsia="Times New Roman" w:cs="Times New Roman"/>
                <w:b/>
                <w:bCs/>
                <w:color w:val="FFFFFF" w:themeColor="background1"/>
                <w:lang w:eastAsia="hu-HU"/>
              </w:rPr>
              <w:t xml:space="preserve"> óra</w:t>
            </w:r>
          </w:p>
        </w:tc>
      </w:tr>
      <w:tr w:rsidR="003A7594" w:rsidRPr="007C2029" w:rsidTr="003A7594">
        <w:trPr>
          <w:trHeight w:val="600"/>
          <w:jc w:val="center"/>
        </w:trPr>
        <w:tc>
          <w:tcPr>
            <w:tcW w:w="2153" w:type="pct"/>
            <w:shd w:val="clear" w:color="auto" w:fill="7DC8FA"/>
            <w:vAlign w:val="center"/>
          </w:tcPr>
          <w:p w:rsidR="003A7594" w:rsidRPr="007C2029" w:rsidRDefault="003A7594" w:rsidP="00B23140">
            <w:pPr>
              <w:jc w:val="left"/>
              <w:rPr>
                <w:rFonts w:cs="Calibri"/>
                <w:color w:val="000000"/>
              </w:rPr>
            </w:pPr>
            <w:r w:rsidRPr="009B6493">
              <w:rPr>
                <w:rFonts w:cs="Calibri"/>
                <w:color w:val="000000"/>
              </w:rPr>
              <w:t>A világgazdaság a 21. század elején</w:t>
            </w:r>
          </w:p>
        </w:tc>
        <w:tc>
          <w:tcPr>
            <w:tcW w:w="949" w:type="pct"/>
            <w:shd w:val="clear" w:color="auto" w:fill="7DC8FA"/>
            <w:vAlign w:val="center"/>
          </w:tcPr>
          <w:p w:rsidR="003A7594" w:rsidRPr="00206D01" w:rsidRDefault="003A7594" w:rsidP="00B23140">
            <w:pPr>
              <w:jc w:val="center"/>
              <w:rPr>
                <w:rFonts w:cs="Calibri"/>
                <w:bCs/>
                <w:color w:val="000000"/>
              </w:rPr>
            </w:pPr>
            <w:r w:rsidRPr="00206D01">
              <w:rPr>
                <w:rFonts w:cs="Calibri"/>
                <w:bCs/>
                <w:color w:val="000000"/>
              </w:rPr>
              <w:t>6</w:t>
            </w:r>
          </w:p>
        </w:tc>
        <w:tc>
          <w:tcPr>
            <w:tcW w:w="949" w:type="pct"/>
            <w:shd w:val="clear" w:color="auto" w:fill="7DC8FA"/>
            <w:vAlign w:val="center"/>
          </w:tcPr>
          <w:p w:rsidR="003A7594" w:rsidRPr="00206D01" w:rsidRDefault="003A7594" w:rsidP="00B23140">
            <w:pPr>
              <w:jc w:val="center"/>
              <w:rPr>
                <w:rFonts w:cs="Calibri"/>
                <w:bCs/>
                <w:color w:val="000000"/>
              </w:rPr>
            </w:pPr>
            <w:r>
              <w:rPr>
                <w:rFonts w:cs="Calibri"/>
                <w:bCs/>
                <w:color w:val="000000"/>
              </w:rPr>
              <w:t>2</w:t>
            </w:r>
          </w:p>
        </w:tc>
        <w:tc>
          <w:tcPr>
            <w:tcW w:w="949" w:type="pct"/>
            <w:shd w:val="clear" w:color="auto" w:fill="7DC8FA"/>
            <w:noWrap/>
            <w:vAlign w:val="center"/>
          </w:tcPr>
          <w:p w:rsidR="003A7594" w:rsidRPr="00206D01" w:rsidRDefault="003A7594" w:rsidP="00B23140">
            <w:pPr>
              <w:jc w:val="center"/>
              <w:rPr>
                <w:rFonts w:cs="Calibri"/>
                <w:bCs/>
                <w:color w:val="000000"/>
              </w:rPr>
            </w:pPr>
            <w:r w:rsidRPr="00206D01">
              <w:rPr>
                <w:rFonts w:cs="Calibri"/>
                <w:bCs/>
                <w:color w:val="000000"/>
              </w:rPr>
              <w:t>8</w:t>
            </w:r>
          </w:p>
        </w:tc>
      </w:tr>
      <w:tr w:rsidR="003A7594" w:rsidRPr="007C2029" w:rsidTr="003A7594">
        <w:trPr>
          <w:trHeight w:val="598"/>
          <w:jc w:val="center"/>
        </w:trPr>
        <w:tc>
          <w:tcPr>
            <w:tcW w:w="2153" w:type="pct"/>
            <w:shd w:val="clear" w:color="auto" w:fill="7DC8FA"/>
            <w:vAlign w:val="center"/>
          </w:tcPr>
          <w:p w:rsidR="003A7594" w:rsidRPr="007C2029" w:rsidRDefault="003A7594" w:rsidP="00B23140">
            <w:pPr>
              <w:jc w:val="left"/>
              <w:rPr>
                <w:rFonts w:cs="Calibri"/>
                <w:color w:val="000000"/>
              </w:rPr>
            </w:pPr>
            <w:r w:rsidRPr="009F2611">
              <w:rPr>
                <w:rFonts w:cs="Calibri"/>
                <w:color w:val="000000"/>
              </w:rPr>
              <w:t>Európa regionális földrajza</w:t>
            </w:r>
          </w:p>
        </w:tc>
        <w:tc>
          <w:tcPr>
            <w:tcW w:w="949" w:type="pct"/>
            <w:shd w:val="clear" w:color="auto" w:fill="7DC8FA"/>
            <w:vAlign w:val="center"/>
          </w:tcPr>
          <w:p w:rsidR="003A7594" w:rsidRPr="00206D01" w:rsidRDefault="003A7594" w:rsidP="00B23140">
            <w:pPr>
              <w:jc w:val="center"/>
              <w:rPr>
                <w:rFonts w:cs="Calibri"/>
                <w:bCs/>
                <w:color w:val="000000"/>
              </w:rPr>
            </w:pPr>
            <w:r>
              <w:rPr>
                <w:rFonts w:cs="Calibri"/>
                <w:bCs/>
                <w:color w:val="000000"/>
              </w:rPr>
              <w:t>21</w:t>
            </w:r>
          </w:p>
        </w:tc>
        <w:tc>
          <w:tcPr>
            <w:tcW w:w="949" w:type="pct"/>
            <w:shd w:val="clear" w:color="auto" w:fill="7DC8FA"/>
            <w:vAlign w:val="center"/>
          </w:tcPr>
          <w:p w:rsidR="003A7594" w:rsidRPr="00206D01" w:rsidRDefault="003A7594" w:rsidP="00B23140">
            <w:pPr>
              <w:jc w:val="center"/>
              <w:rPr>
                <w:rFonts w:cs="Calibri"/>
                <w:bCs/>
                <w:color w:val="000000"/>
              </w:rPr>
            </w:pPr>
            <w:r>
              <w:rPr>
                <w:rFonts w:cs="Calibri"/>
                <w:bCs/>
                <w:color w:val="000000"/>
              </w:rPr>
              <w:t>3</w:t>
            </w:r>
          </w:p>
        </w:tc>
        <w:tc>
          <w:tcPr>
            <w:tcW w:w="949" w:type="pct"/>
            <w:shd w:val="clear" w:color="auto" w:fill="7DC8FA"/>
            <w:noWrap/>
            <w:vAlign w:val="center"/>
          </w:tcPr>
          <w:p w:rsidR="003A7594" w:rsidRPr="00206D01" w:rsidRDefault="003A7594" w:rsidP="00B23140">
            <w:pPr>
              <w:jc w:val="center"/>
              <w:rPr>
                <w:rFonts w:cs="Calibri"/>
                <w:bCs/>
                <w:color w:val="000000"/>
              </w:rPr>
            </w:pPr>
            <w:r>
              <w:rPr>
                <w:rFonts w:cs="Calibri"/>
                <w:bCs/>
                <w:color w:val="000000"/>
              </w:rPr>
              <w:t>24</w:t>
            </w:r>
          </w:p>
        </w:tc>
      </w:tr>
      <w:tr w:rsidR="003A7594" w:rsidRPr="007C2029" w:rsidTr="003A7594">
        <w:trPr>
          <w:trHeight w:val="602"/>
          <w:jc w:val="center"/>
        </w:trPr>
        <w:tc>
          <w:tcPr>
            <w:tcW w:w="2153" w:type="pct"/>
            <w:shd w:val="clear" w:color="auto" w:fill="7DC8FA"/>
            <w:vAlign w:val="center"/>
          </w:tcPr>
          <w:p w:rsidR="003A7594" w:rsidRPr="007C2029" w:rsidRDefault="003A7594" w:rsidP="00B23140">
            <w:pPr>
              <w:jc w:val="left"/>
              <w:rPr>
                <w:rFonts w:cs="Calibri"/>
                <w:color w:val="000000"/>
              </w:rPr>
            </w:pPr>
            <w:r w:rsidRPr="00206D01">
              <w:rPr>
                <w:rFonts w:cs="Calibri"/>
                <w:color w:val="000000"/>
              </w:rPr>
              <w:t>Hazánk földrajza</w:t>
            </w:r>
          </w:p>
        </w:tc>
        <w:tc>
          <w:tcPr>
            <w:tcW w:w="949" w:type="pct"/>
            <w:shd w:val="clear" w:color="auto" w:fill="7DC8FA"/>
            <w:vAlign w:val="center"/>
          </w:tcPr>
          <w:p w:rsidR="003A7594" w:rsidRPr="00206D01" w:rsidRDefault="003A7594" w:rsidP="00B23140">
            <w:pPr>
              <w:jc w:val="center"/>
              <w:rPr>
                <w:rFonts w:cs="Calibri"/>
                <w:bCs/>
                <w:color w:val="000000"/>
              </w:rPr>
            </w:pPr>
            <w:r>
              <w:rPr>
                <w:rFonts w:cs="Calibri"/>
                <w:bCs/>
                <w:color w:val="000000"/>
              </w:rPr>
              <w:t>9</w:t>
            </w:r>
          </w:p>
        </w:tc>
        <w:tc>
          <w:tcPr>
            <w:tcW w:w="949" w:type="pct"/>
            <w:shd w:val="clear" w:color="auto" w:fill="7DC8FA"/>
            <w:vAlign w:val="center"/>
          </w:tcPr>
          <w:p w:rsidR="003A7594" w:rsidRPr="00206D01" w:rsidRDefault="003A7594" w:rsidP="00B23140">
            <w:pPr>
              <w:jc w:val="center"/>
              <w:rPr>
                <w:rFonts w:cs="Calibri"/>
                <w:bCs/>
                <w:color w:val="000000"/>
              </w:rPr>
            </w:pPr>
            <w:r>
              <w:rPr>
                <w:rFonts w:cs="Calibri"/>
                <w:bCs/>
                <w:color w:val="000000"/>
              </w:rPr>
              <w:t>3</w:t>
            </w:r>
          </w:p>
        </w:tc>
        <w:tc>
          <w:tcPr>
            <w:tcW w:w="949" w:type="pct"/>
            <w:shd w:val="clear" w:color="auto" w:fill="7DC8FA"/>
            <w:noWrap/>
            <w:vAlign w:val="center"/>
          </w:tcPr>
          <w:p w:rsidR="003A7594" w:rsidRPr="00206D01" w:rsidRDefault="003A7594" w:rsidP="00B23140">
            <w:pPr>
              <w:jc w:val="center"/>
              <w:rPr>
                <w:rFonts w:cs="Calibri"/>
                <w:bCs/>
                <w:color w:val="000000"/>
              </w:rPr>
            </w:pPr>
            <w:r>
              <w:rPr>
                <w:rFonts w:cs="Calibri"/>
                <w:bCs/>
                <w:color w:val="000000"/>
              </w:rPr>
              <w:t>12</w:t>
            </w:r>
          </w:p>
        </w:tc>
      </w:tr>
      <w:tr w:rsidR="003A7594" w:rsidRPr="007C2029" w:rsidTr="003A7594">
        <w:trPr>
          <w:trHeight w:val="602"/>
          <w:jc w:val="center"/>
        </w:trPr>
        <w:tc>
          <w:tcPr>
            <w:tcW w:w="2153" w:type="pct"/>
            <w:shd w:val="clear" w:color="auto" w:fill="7DC8FA"/>
            <w:vAlign w:val="center"/>
          </w:tcPr>
          <w:p w:rsidR="003A7594" w:rsidRPr="007C2029" w:rsidRDefault="003A7594" w:rsidP="00B23140">
            <w:pPr>
              <w:jc w:val="left"/>
              <w:rPr>
                <w:rFonts w:cs="Calibri"/>
                <w:color w:val="000000"/>
              </w:rPr>
            </w:pPr>
            <w:r w:rsidRPr="00206D01">
              <w:rPr>
                <w:rFonts w:cs="Calibri"/>
                <w:color w:val="000000"/>
              </w:rPr>
              <w:t>Távoli országok földrajza</w:t>
            </w:r>
          </w:p>
        </w:tc>
        <w:tc>
          <w:tcPr>
            <w:tcW w:w="949" w:type="pct"/>
            <w:shd w:val="clear" w:color="auto" w:fill="7DC8FA"/>
            <w:vAlign w:val="center"/>
          </w:tcPr>
          <w:p w:rsidR="003A7594" w:rsidRPr="00206D01" w:rsidRDefault="003A7594" w:rsidP="00B23140">
            <w:pPr>
              <w:jc w:val="center"/>
              <w:rPr>
                <w:rFonts w:cs="Calibri"/>
                <w:bCs/>
                <w:color w:val="000000"/>
              </w:rPr>
            </w:pPr>
            <w:r>
              <w:rPr>
                <w:rFonts w:cs="Calibri"/>
                <w:bCs/>
                <w:color w:val="000000"/>
              </w:rPr>
              <w:t>17</w:t>
            </w:r>
          </w:p>
        </w:tc>
        <w:tc>
          <w:tcPr>
            <w:tcW w:w="949" w:type="pct"/>
            <w:shd w:val="clear" w:color="auto" w:fill="7DC8FA"/>
            <w:vAlign w:val="center"/>
          </w:tcPr>
          <w:p w:rsidR="003A7594" w:rsidRPr="00206D01" w:rsidRDefault="003A7594" w:rsidP="00B23140">
            <w:pPr>
              <w:jc w:val="center"/>
              <w:rPr>
                <w:rFonts w:cs="Calibri"/>
                <w:bCs/>
                <w:color w:val="000000"/>
              </w:rPr>
            </w:pPr>
            <w:r>
              <w:rPr>
                <w:rFonts w:cs="Calibri"/>
                <w:bCs/>
                <w:color w:val="000000"/>
              </w:rPr>
              <w:t>4</w:t>
            </w:r>
          </w:p>
        </w:tc>
        <w:tc>
          <w:tcPr>
            <w:tcW w:w="949" w:type="pct"/>
            <w:shd w:val="clear" w:color="auto" w:fill="7DC8FA"/>
            <w:noWrap/>
            <w:vAlign w:val="center"/>
          </w:tcPr>
          <w:p w:rsidR="003A7594" w:rsidRPr="00206D01" w:rsidRDefault="003A7594" w:rsidP="00B23140">
            <w:pPr>
              <w:jc w:val="center"/>
              <w:rPr>
                <w:rFonts w:cs="Calibri"/>
                <w:bCs/>
                <w:color w:val="000000"/>
              </w:rPr>
            </w:pPr>
            <w:r>
              <w:rPr>
                <w:rFonts w:cs="Calibri"/>
                <w:bCs/>
                <w:color w:val="000000"/>
              </w:rPr>
              <w:t>21</w:t>
            </w:r>
          </w:p>
        </w:tc>
      </w:tr>
      <w:tr w:rsidR="003A7594" w:rsidRPr="007C2029" w:rsidTr="003A7594">
        <w:trPr>
          <w:trHeight w:val="602"/>
          <w:jc w:val="center"/>
        </w:trPr>
        <w:tc>
          <w:tcPr>
            <w:tcW w:w="2153" w:type="pct"/>
            <w:shd w:val="clear" w:color="auto" w:fill="7DC8FA"/>
            <w:vAlign w:val="center"/>
          </w:tcPr>
          <w:p w:rsidR="003A7594" w:rsidRPr="007C2029" w:rsidRDefault="003A7594" w:rsidP="00B23140">
            <w:pPr>
              <w:jc w:val="left"/>
              <w:rPr>
                <w:rFonts w:cs="Calibri"/>
                <w:color w:val="000000"/>
              </w:rPr>
            </w:pPr>
            <w:r w:rsidRPr="00206D01">
              <w:rPr>
                <w:rFonts w:cs="Calibri"/>
                <w:color w:val="000000"/>
              </w:rPr>
              <w:t>Jövőnk sorskérdései</w:t>
            </w:r>
          </w:p>
        </w:tc>
        <w:tc>
          <w:tcPr>
            <w:tcW w:w="949" w:type="pct"/>
            <w:shd w:val="clear" w:color="auto" w:fill="7DC8FA"/>
            <w:vAlign w:val="center"/>
          </w:tcPr>
          <w:p w:rsidR="003A7594" w:rsidRPr="00206D01" w:rsidRDefault="003A7594" w:rsidP="00B23140">
            <w:pPr>
              <w:jc w:val="center"/>
              <w:rPr>
                <w:rFonts w:cs="Calibri"/>
                <w:bCs/>
                <w:color w:val="000000"/>
              </w:rPr>
            </w:pPr>
            <w:r>
              <w:rPr>
                <w:rFonts w:cs="Calibri"/>
                <w:bCs/>
                <w:color w:val="000000"/>
              </w:rPr>
              <w:t>4</w:t>
            </w:r>
          </w:p>
        </w:tc>
        <w:tc>
          <w:tcPr>
            <w:tcW w:w="949" w:type="pct"/>
            <w:shd w:val="clear" w:color="auto" w:fill="7DC8FA"/>
            <w:vAlign w:val="center"/>
          </w:tcPr>
          <w:p w:rsidR="003A7594" w:rsidRPr="00206D01" w:rsidRDefault="003A7594" w:rsidP="00B23140">
            <w:pPr>
              <w:jc w:val="center"/>
              <w:rPr>
                <w:rFonts w:cs="Calibri"/>
                <w:bCs/>
                <w:color w:val="000000"/>
              </w:rPr>
            </w:pPr>
            <w:r>
              <w:rPr>
                <w:rFonts w:cs="Calibri"/>
                <w:bCs/>
                <w:color w:val="000000"/>
              </w:rPr>
              <w:t>3</w:t>
            </w:r>
          </w:p>
        </w:tc>
        <w:tc>
          <w:tcPr>
            <w:tcW w:w="949" w:type="pct"/>
            <w:shd w:val="clear" w:color="auto" w:fill="7DC8FA"/>
            <w:noWrap/>
            <w:vAlign w:val="center"/>
          </w:tcPr>
          <w:p w:rsidR="003A7594" w:rsidRPr="00206D01" w:rsidRDefault="003A7594" w:rsidP="00B23140">
            <w:pPr>
              <w:jc w:val="center"/>
              <w:rPr>
                <w:rFonts w:cs="Calibri"/>
                <w:bCs/>
                <w:color w:val="000000"/>
              </w:rPr>
            </w:pPr>
            <w:r>
              <w:rPr>
                <w:rFonts w:cs="Calibri"/>
                <w:bCs/>
                <w:color w:val="000000"/>
              </w:rPr>
              <w:t>7</w:t>
            </w:r>
          </w:p>
        </w:tc>
      </w:tr>
      <w:tr w:rsidR="003A7594" w:rsidRPr="007C2029" w:rsidTr="003A7594">
        <w:trPr>
          <w:trHeight w:val="602"/>
          <w:jc w:val="center"/>
        </w:trPr>
        <w:tc>
          <w:tcPr>
            <w:tcW w:w="2153" w:type="pct"/>
            <w:shd w:val="clear" w:color="auto" w:fill="7DC8FA"/>
            <w:vAlign w:val="center"/>
          </w:tcPr>
          <w:p w:rsidR="003A7594" w:rsidRPr="00206D01" w:rsidRDefault="003A7594" w:rsidP="003A7594">
            <w:pPr>
              <w:jc w:val="right"/>
              <w:rPr>
                <w:rFonts w:cs="Calibri"/>
                <w:color w:val="000000"/>
              </w:rPr>
            </w:pPr>
            <w:r>
              <w:rPr>
                <w:rFonts w:cs="Calibri"/>
                <w:color w:val="000000"/>
              </w:rPr>
              <w:t>összesen</w:t>
            </w:r>
          </w:p>
        </w:tc>
        <w:tc>
          <w:tcPr>
            <w:tcW w:w="949" w:type="pct"/>
            <w:shd w:val="clear" w:color="auto" w:fill="7DC8FA"/>
            <w:vAlign w:val="center"/>
          </w:tcPr>
          <w:p w:rsidR="003A7594" w:rsidRPr="003A7594" w:rsidRDefault="003A7594" w:rsidP="00B23140">
            <w:pPr>
              <w:jc w:val="center"/>
              <w:rPr>
                <w:rFonts w:cs="Calibri"/>
                <w:b/>
                <w:bCs/>
                <w:color w:val="000000"/>
              </w:rPr>
            </w:pPr>
            <w:r w:rsidRPr="003A7594">
              <w:rPr>
                <w:rFonts w:cs="Calibri"/>
                <w:b/>
                <w:bCs/>
                <w:color w:val="000000"/>
              </w:rPr>
              <w:t>57</w:t>
            </w:r>
          </w:p>
        </w:tc>
        <w:tc>
          <w:tcPr>
            <w:tcW w:w="949" w:type="pct"/>
            <w:shd w:val="clear" w:color="auto" w:fill="7DC8FA"/>
            <w:vAlign w:val="center"/>
          </w:tcPr>
          <w:p w:rsidR="003A7594" w:rsidRPr="003A7594" w:rsidRDefault="003A7594" w:rsidP="00B23140">
            <w:pPr>
              <w:jc w:val="center"/>
              <w:rPr>
                <w:rFonts w:cs="Calibri"/>
                <w:b/>
                <w:bCs/>
                <w:color w:val="000000"/>
              </w:rPr>
            </w:pPr>
            <w:r w:rsidRPr="003A7594">
              <w:rPr>
                <w:rFonts w:cs="Calibri"/>
                <w:b/>
                <w:bCs/>
                <w:color w:val="000000"/>
              </w:rPr>
              <w:t>15</w:t>
            </w:r>
          </w:p>
        </w:tc>
        <w:tc>
          <w:tcPr>
            <w:tcW w:w="949" w:type="pct"/>
            <w:shd w:val="clear" w:color="auto" w:fill="7DC8FA"/>
            <w:noWrap/>
            <w:vAlign w:val="center"/>
          </w:tcPr>
          <w:p w:rsidR="003A7594" w:rsidRPr="003A7594" w:rsidRDefault="003A7594" w:rsidP="00B23140">
            <w:pPr>
              <w:jc w:val="center"/>
              <w:rPr>
                <w:rFonts w:cs="Calibri"/>
                <w:b/>
                <w:bCs/>
                <w:color w:val="000000"/>
              </w:rPr>
            </w:pPr>
            <w:r w:rsidRPr="003A7594">
              <w:rPr>
                <w:rFonts w:cs="Calibri"/>
                <w:b/>
                <w:bCs/>
                <w:color w:val="000000"/>
              </w:rPr>
              <w:t>72</w:t>
            </w:r>
          </w:p>
        </w:tc>
      </w:tr>
    </w:tbl>
    <w:p w:rsidR="00FD4C81" w:rsidRDefault="00FD4C81" w:rsidP="00B23140">
      <w:pPr>
        <w:jc w:val="left"/>
        <w:rPr>
          <w:rFonts w:eastAsia="Times New Roman" w:cs="Times New Roman"/>
          <w:lang w:eastAsia="hu-HU"/>
        </w:rPr>
      </w:pPr>
    </w:p>
    <w:p w:rsidR="003A7594" w:rsidRDefault="003A7594">
      <w:r>
        <w:rPr>
          <w:b/>
          <w:b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2"/>
        <w:gridCol w:w="2242"/>
        <w:gridCol w:w="3507"/>
        <w:gridCol w:w="4347"/>
        <w:gridCol w:w="2706"/>
      </w:tblGrid>
      <w:tr w:rsidR="00557723" w:rsidRPr="007C2029" w:rsidTr="007362B0">
        <w:trPr>
          <w:trHeight w:val="694"/>
          <w:tblHeader/>
          <w:jc w:val="center"/>
        </w:trPr>
        <w:tc>
          <w:tcPr>
            <w:tcW w:w="426" w:type="pct"/>
            <w:shd w:val="clear" w:color="auto" w:fill="007DFA"/>
            <w:vAlign w:val="center"/>
            <w:hideMark/>
          </w:tcPr>
          <w:p w:rsidR="00590934" w:rsidRPr="00980BFA" w:rsidRDefault="00590934" w:rsidP="00B23140">
            <w:pPr>
              <w:pStyle w:val="Tblzatfej"/>
              <w:rPr>
                <w:iCs/>
              </w:rPr>
            </w:pPr>
            <w:r w:rsidRPr="00980BFA">
              <w:lastRenderedPageBreak/>
              <w:t>Témák órákra bontása</w:t>
            </w:r>
          </w:p>
        </w:tc>
        <w:tc>
          <w:tcPr>
            <w:tcW w:w="801" w:type="pct"/>
            <w:shd w:val="clear" w:color="auto" w:fill="007DFA"/>
            <w:vAlign w:val="center"/>
            <w:hideMark/>
          </w:tcPr>
          <w:p w:rsidR="00590934" w:rsidRPr="007C2029" w:rsidRDefault="00590934" w:rsidP="00B23140">
            <w:pPr>
              <w:pStyle w:val="Tblzatfej"/>
              <w:rPr>
                <w:iCs/>
              </w:rPr>
            </w:pPr>
            <w:r w:rsidRPr="007C2029">
              <w:t>Az óra témája (tankönyvi lecke) vagy funkciója</w:t>
            </w:r>
          </w:p>
        </w:tc>
        <w:tc>
          <w:tcPr>
            <w:tcW w:w="1253" w:type="pct"/>
            <w:shd w:val="clear" w:color="auto" w:fill="007DFA"/>
            <w:vAlign w:val="center"/>
            <w:hideMark/>
          </w:tcPr>
          <w:p w:rsidR="00590934" w:rsidRPr="007C2029" w:rsidRDefault="00590934" w:rsidP="00B23140">
            <w:pPr>
              <w:pStyle w:val="Tblzatfej"/>
              <w:rPr>
                <w:iCs/>
              </w:rPr>
            </w:pPr>
            <w:r w:rsidRPr="007C2029">
              <w:t>Célok, feladatok</w:t>
            </w:r>
          </w:p>
        </w:tc>
        <w:tc>
          <w:tcPr>
            <w:tcW w:w="1553" w:type="pct"/>
            <w:shd w:val="clear" w:color="auto" w:fill="007DFA"/>
            <w:vAlign w:val="center"/>
            <w:hideMark/>
          </w:tcPr>
          <w:p w:rsidR="00590934" w:rsidRPr="007C2029" w:rsidRDefault="00590934" w:rsidP="00B23140">
            <w:pPr>
              <w:pStyle w:val="Tblzatfej"/>
              <w:rPr>
                <w:iCs/>
              </w:rPr>
            </w:pPr>
            <w:r w:rsidRPr="007C2029">
              <w:t>Fejlesztési terület</w:t>
            </w:r>
          </w:p>
        </w:tc>
        <w:tc>
          <w:tcPr>
            <w:tcW w:w="967" w:type="pct"/>
            <w:shd w:val="clear" w:color="auto" w:fill="007DFA"/>
            <w:vAlign w:val="center"/>
            <w:hideMark/>
          </w:tcPr>
          <w:p w:rsidR="00590934" w:rsidRPr="007C2029" w:rsidRDefault="00590934" w:rsidP="00B23140">
            <w:pPr>
              <w:pStyle w:val="Tblzatfej"/>
              <w:rPr>
                <w:iCs/>
              </w:rPr>
            </w:pPr>
            <w:r w:rsidRPr="007C2029">
              <w:t>Ismeretanyag</w:t>
            </w:r>
          </w:p>
        </w:tc>
      </w:tr>
      <w:tr w:rsidR="00557723" w:rsidRPr="007C2029" w:rsidTr="005B0A66">
        <w:trPr>
          <w:trHeight w:val="750"/>
          <w:jc w:val="center"/>
        </w:trPr>
        <w:tc>
          <w:tcPr>
            <w:tcW w:w="5000" w:type="pct"/>
            <w:gridSpan w:val="5"/>
            <w:shd w:val="clear" w:color="auto" w:fill="auto"/>
            <w:vAlign w:val="center"/>
            <w:hideMark/>
          </w:tcPr>
          <w:p w:rsidR="00557723" w:rsidRPr="00214DCA" w:rsidRDefault="009B6493" w:rsidP="00B23140">
            <w:pPr>
              <w:pStyle w:val="Cm"/>
              <w:rPr>
                <w:caps/>
              </w:rPr>
            </w:pPr>
            <w:r w:rsidRPr="00214DCA">
              <w:rPr>
                <w:caps/>
              </w:rPr>
              <w:t>A világgazdaság a 21. század elején</w:t>
            </w:r>
          </w:p>
        </w:tc>
      </w:tr>
      <w:tr w:rsidR="00214DCA" w:rsidRPr="004C0B6D" w:rsidTr="007362B0">
        <w:trPr>
          <w:trHeight w:val="495"/>
          <w:jc w:val="center"/>
        </w:trPr>
        <w:tc>
          <w:tcPr>
            <w:tcW w:w="426" w:type="pct"/>
            <w:tcBorders>
              <w:top w:val="single" w:sz="4" w:space="0" w:color="auto"/>
              <w:left w:val="single" w:sz="4" w:space="0" w:color="auto"/>
              <w:bottom w:val="single" w:sz="4" w:space="0" w:color="auto"/>
              <w:right w:val="single" w:sz="4" w:space="0" w:color="auto"/>
            </w:tcBorders>
            <w:shd w:val="clear" w:color="auto" w:fill="auto"/>
          </w:tcPr>
          <w:p w:rsidR="00214DCA" w:rsidRPr="004C0B6D" w:rsidRDefault="00214DCA" w:rsidP="00B23140">
            <w:pPr>
              <w:pStyle w:val="TblzatSzveg"/>
              <w:rPr>
                <w:rStyle w:val="Kiemels2"/>
              </w:rPr>
            </w:pPr>
            <w:r w:rsidRPr="004C0B6D">
              <w:rPr>
                <w:rStyle w:val="Kiemels2"/>
              </w:rPr>
              <w:t>1.</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214DCA" w:rsidRPr="004C0B6D" w:rsidRDefault="00214DCA" w:rsidP="00B23140">
            <w:pPr>
              <w:pStyle w:val="TblzatSzveg"/>
              <w:rPr>
                <w:rStyle w:val="Kiemels2"/>
              </w:rPr>
            </w:pPr>
            <w:r w:rsidRPr="009B6493">
              <w:rPr>
                <w:rStyle w:val="Kiemels2"/>
              </w:rPr>
              <w:t>A világ</w:t>
            </w:r>
            <w:r w:rsidR="00AE0EE8">
              <w:rPr>
                <w:rStyle w:val="Kiemels2"/>
              </w:rPr>
              <w:t>gazdaság építőkövei:</w:t>
            </w:r>
            <w:r>
              <w:rPr>
                <w:rStyle w:val="Kiemels2"/>
              </w:rPr>
              <w:t xml:space="preserve"> az államok</w:t>
            </w:r>
          </w:p>
        </w:tc>
        <w:tc>
          <w:tcPr>
            <w:tcW w:w="1253" w:type="pct"/>
            <w:tcBorders>
              <w:top w:val="single" w:sz="4" w:space="0" w:color="auto"/>
              <w:left w:val="single" w:sz="4" w:space="0" w:color="auto"/>
              <w:bottom w:val="single" w:sz="4" w:space="0" w:color="auto"/>
              <w:right w:val="single" w:sz="4" w:space="0" w:color="auto"/>
            </w:tcBorders>
            <w:shd w:val="clear" w:color="auto" w:fill="auto"/>
          </w:tcPr>
          <w:p w:rsidR="00214DCA" w:rsidRPr="00EF36C5" w:rsidRDefault="00214DCA" w:rsidP="00B23140">
            <w:pPr>
              <w:jc w:val="left"/>
            </w:pPr>
            <w:r w:rsidRPr="00EF36C5">
              <w:t xml:space="preserve">A gazdasági fejlettség összehasonlítására alkalmas mutatók értelmezése, a területi különbségeinek példái. </w:t>
            </w:r>
          </w:p>
          <w:p w:rsidR="00214DCA" w:rsidRPr="00EF36C5" w:rsidRDefault="00214DCA" w:rsidP="00B23140">
            <w:pPr>
              <w:jc w:val="left"/>
            </w:pPr>
            <w:r w:rsidRPr="00EF36C5">
              <w:t>A különböző típusú statisztikai forrásokból gyűjtött, fejlettséget tükröző adatsorok értelmezése.</w:t>
            </w:r>
          </w:p>
          <w:p w:rsidR="00214DCA" w:rsidRPr="00EF36C5" w:rsidRDefault="00214DCA" w:rsidP="00B23140">
            <w:pPr>
              <w:jc w:val="left"/>
            </w:pPr>
          </w:p>
        </w:tc>
        <w:tc>
          <w:tcPr>
            <w:tcW w:w="1553" w:type="pct"/>
            <w:tcBorders>
              <w:top w:val="single" w:sz="4" w:space="0" w:color="auto"/>
              <w:left w:val="single" w:sz="4" w:space="0" w:color="auto"/>
              <w:bottom w:val="single" w:sz="4" w:space="0" w:color="auto"/>
              <w:right w:val="single" w:sz="4" w:space="0" w:color="auto"/>
            </w:tcBorders>
            <w:shd w:val="clear" w:color="auto" w:fill="auto"/>
          </w:tcPr>
          <w:p w:rsidR="00214DCA" w:rsidRPr="00EF36C5" w:rsidRDefault="00214DCA" w:rsidP="00B23140">
            <w:pPr>
              <w:jc w:val="left"/>
            </w:pPr>
            <w:r w:rsidRPr="00EF36C5">
              <w:t xml:space="preserve">Önálló tanulás képességének fejlesztése (adatsorok, diagramok, tematikus térképek tartalmának összehasonlítása). </w:t>
            </w:r>
          </w:p>
          <w:p w:rsidR="00214DCA" w:rsidRDefault="00214DCA" w:rsidP="00B23140">
            <w:pPr>
              <w:jc w:val="left"/>
            </w:pPr>
            <w:r w:rsidRPr="00EF36C5">
              <w:t>Digitális kompetencia fejlesztése (statisztikai honlapok használata).</w:t>
            </w:r>
          </w:p>
          <w:p w:rsidR="006F067E" w:rsidRPr="00E63571" w:rsidRDefault="006F067E" w:rsidP="00B23140">
            <w:pPr>
              <w:jc w:val="left"/>
              <w:rPr>
                <w:i/>
              </w:rPr>
            </w:pPr>
            <w:r w:rsidRPr="00E63571">
              <w:rPr>
                <w:i/>
              </w:rPr>
              <w:t>A CIA internetes adatbankja</w:t>
            </w:r>
          </w:p>
          <w:p w:rsidR="006F067E" w:rsidRDefault="009037DF" w:rsidP="00B23140">
            <w:pPr>
              <w:jc w:val="left"/>
            </w:pPr>
            <w:hyperlink r:id="rId15" w:history="1">
              <w:r w:rsidR="006F067E">
                <w:rPr>
                  <w:rStyle w:val="Hiperhivatkozs"/>
                </w:rPr>
                <w:t>https://www.cia.gov/library/publications/the-world-factbook/geos/hu.html</w:t>
              </w:r>
            </w:hyperlink>
          </w:p>
          <w:p w:rsidR="006F067E" w:rsidRPr="00E63571" w:rsidRDefault="006F067E" w:rsidP="00B23140">
            <w:pPr>
              <w:jc w:val="left"/>
              <w:rPr>
                <w:i/>
              </w:rPr>
            </w:pPr>
            <w:r>
              <w:br/>
            </w:r>
            <w:proofErr w:type="spellStart"/>
            <w:r w:rsidRPr="00E63571">
              <w:rPr>
                <w:i/>
              </w:rPr>
              <w:t>Worldometers</w:t>
            </w:r>
            <w:proofErr w:type="spellEnd"/>
            <w:r w:rsidRPr="00E63571">
              <w:rPr>
                <w:i/>
              </w:rPr>
              <w:t xml:space="preserve"> – Világszintű adatok bármely időpontban</w:t>
            </w:r>
          </w:p>
          <w:p w:rsidR="006F067E" w:rsidRDefault="009037DF" w:rsidP="00B23140">
            <w:pPr>
              <w:jc w:val="left"/>
            </w:pPr>
            <w:hyperlink r:id="rId16" w:history="1">
              <w:r w:rsidR="006F067E">
                <w:rPr>
                  <w:rStyle w:val="Hiperhivatkozs"/>
                </w:rPr>
                <w:t>http://www.worldometers.info/hu/</w:t>
              </w:r>
            </w:hyperlink>
          </w:p>
          <w:p w:rsidR="006F067E" w:rsidRDefault="006F067E" w:rsidP="00B23140">
            <w:pPr>
              <w:jc w:val="left"/>
            </w:pPr>
            <w:r w:rsidRPr="00E63571">
              <w:rPr>
                <w:i/>
              </w:rPr>
              <w:t>Földrajzi folyamatok szemléltetése arányosan torzított térképekkel:</w:t>
            </w:r>
            <w:r>
              <w:br/>
            </w:r>
            <w:hyperlink r:id="rId17" w:history="1">
              <w:r>
                <w:rPr>
                  <w:rStyle w:val="Hiperhivatkozs"/>
                </w:rPr>
                <w:t>http://www.worldmapper.org/display.php?selected=1</w:t>
              </w:r>
            </w:hyperlink>
          </w:p>
          <w:p w:rsidR="006F067E" w:rsidRDefault="006F067E" w:rsidP="00B23140">
            <w:pPr>
              <w:jc w:val="left"/>
            </w:pPr>
          </w:p>
          <w:p w:rsidR="00E63571" w:rsidRPr="00E63571" w:rsidRDefault="00E63571" w:rsidP="00B23140">
            <w:pPr>
              <w:jc w:val="left"/>
              <w:rPr>
                <w:i/>
              </w:rPr>
            </w:pPr>
            <w:r w:rsidRPr="00E63571">
              <w:rPr>
                <w:i/>
              </w:rPr>
              <w:t>Az egyes országok gazdasági fejlettségének, és egyéb statisztikai adatainak összehasonlító elemzéséhez interaktív grafikonszerkesztő honlap:</w:t>
            </w:r>
          </w:p>
          <w:p w:rsidR="00E63571" w:rsidRPr="00EF36C5" w:rsidRDefault="00E63571" w:rsidP="00B23140">
            <w:pPr>
              <w:jc w:val="left"/>
            </w:pPr>
            <w:r w:rsidRPr="00E63571">
              <w:t>https://www.gapminder.org/world/#</w:t>
            </w:r>
            <w:proofErr w:type="gramStart"/>
            <w:r w:rsidRPr="00E63571">
              <w:t>;example</w:t>
            </w:r>
            <w:proofErr w:type="gramEnd"/>
            <w:r w:rsidRPr="00E63571">
              <w:t>=75;</w:t>
            </w:r>
          </w:p>
          <w:p w:rsidR="00214DCA" w:rsidRPr="00EF36C5" w:rsidRDefault="00214DCA" w:rsidP="00B23140">
            <w:pPr>
              <w:jc w:val="left"/>
            </w:pPr>
            <w:r w:rsidRPr="00EF36C5">
              <w:t>Gondolkodási műveletek és képességek fejlesztése (analízis, szintézis, összehasonlítás, összefüggések megfogalmazása, általánosítás).</w:t>
            </w:r>
          </w:p>
          <w:p w:rsidR="00214DCA" w:rsidRPr="00EF36C5" w:rsidRDefault="00214DCA" w:rsidP="00B23140">
            <w:pPr>
              <w:jc w:val="left"/>
            </w:pPr>
            <w:r w:rsidRPr="00EF36C5">
              <w:t>Kezdeményezőképesség és vállalkozói kompetencia fejlesztése.</w:t>
            </w:r>
          </w:p>
          <w:p w:rsidR="00214DCA" w:rsidRPr="00EF36C5" w:rsidRDefault="00214DCA" w:rsidP="00B23140">
            <w:pPr>
              <w:jc w:val="left"/>
            </w:pPr>
            <w:r w:rsidRPr="00EF36C5">
              <w:t xml:space="preserve">A szociális kompetencia fejlesztése (a fejletlen országok problémáinak felismerése, </w:t>
            </w:r>
            <w:r>
              <w:t xml:space="preserve">a </w:t>
            </w:r>
            <w:r w:rsidRPr="00EF36C5">
              <w:t>megoldása iránti szolidaritás).</w:t>
            </w:r>
          </w:p>
          <w:p w:rsidR="00214DCA" w:rsidRPr="00EF36C5" w:rsidRDefault="00214DCA" w:rsidP="00B23140">
            <w:pPr>
              <w:jc w:val="left"/>
            </w:pP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214DCA" w:rsidRDefault="00214DCA" w:rsidP="00B23140">
            <w:pPr>
              <w:pStyle w:val="TblzatSzveg"/>
            </w:pPr>
            <w:r>
              <w:t>A legfontosabb összefüggések:</w:t>
            </w:r>
          </w:p>
          <w:p w:rsidR="00214DCA" w:rsidRDefault="00214DCA" w:rsidP="00B23140">
            <w:pPr>
              <w:pStyle w:val="TblzatSzveg"/>
            </w:pPr>
            <w:r>
              <w:t>– összefonódó nemzetgazdaságok alkotják korunk világgazdaságát,</w:t>
            </w:r>
          </w:p>
          <w:p w:rsidR="00214DCA" w:rsidRDefault="00214DCA" w:rsidP="00B23140">
            <w:pPr>
              <w:pStyle w:val="TblzatSzveg"/>
            </w:pPr>
            <w:r>
              <w:t>– az állam szerepe a piacgazdaságban,</w:t>
            </w:r>
          </w:p>
          <w:p w:rsidR="00214DCA" w:rsidRDefault="00214DCA" w:rsidP="00B23140">
            <w:pPr>
              <w:pStyle w:val="TblzatSzveg"/>
            </w:pPr>
            <w:r>
              <w:t>– a GDP és a GNI mint a gazdasági fejlettség mércéje,</w:t>
            </w:r>
          </w:p>
          <w:p w:rsidR="00214DCA" w:rsidRDefault="00214DCA" w:rsidP="00B23140">
            <w:pPr>
              <w:pStyle w:val="TblzatSzveg"/>
            </w:pPr>
            <w:r>
              <w:t>– az emberi fejlődés indexe (HDI) az életminőségről ad képet,</w:t>
            </w:r>
          </w:p>
          <w:p w:rsidR="00214DCA" w:rsidRDefault="00214DCA" w:rsidP="00B23140">
            <w:pPr>
              <w:pStyle w:val="TblzatSzveg"/>
            </w:pPr>
            <w:r>
              <w:t>– az együttműködések kialakulása, az integráció erősödése napjaink világgazdaságának jellemző folyamata</w:t>
            </w:r>
          </w:p>
          <w:p w:rsidR="00214DCA" w:rsidRDefault="00214DCA" w:rsidP="00B23140">
            <w:pPr>
              <w:pStyle w:val="TblzatSzveg"/>
            </w:pPr>
            <w:r>
              <w:t xml:space="preserve">Fogalmak: állam, nemzetgazdaság, költségvetési hiány (deficit), eladósodás, világgazdaság, gazdasági fejlettség, bruttó nemzeti termék (GDP), bruttó nemzeti jövedelem (GNI), árfolyam, vásárlóerő-paritás, alacsony, közepes és magas jövedelmű országok, fejlődő országok, társadalmi egyenlőtlenség, szociális háló, </w:t>
            </w:r>
            <w:r>
              <w:lastRenderedPageBreak/>
              <w:t>életszínvonal, életminőség, HDI, integráció</w:t>
            </w:r>
          </w:p>
          <w:p w:rsidR="00214DCA" w:rsidRPr="004C0B6D" w:rsidRDefault="00214DCA" w:rsidP="00B23140">
            <w:pPr>
              <w:pStyle w:val="TblzatSzveg"/>
            </w:pPr>
          </w:p>
        </w:tc>
      </w:tr>
      <w:tr w:rsidR="006842A7" w:rsidRPr="007C2029" w:rsidTr="007362B0">
        <w:trPr>
          <w:trHeight w:val="620"/>
          <w:jc w:val="center"/>
        </w:trPr>
        <w:tc>
          <w:tcPr>
            <w:tcW w:w="426" w:type="pct"/>
            <w:shd w:val="clear" w:color="auto" w:fill="auto"/>
            <w:hideMark/>
          </w:tcPr>
          <w:p w:rsidR="006842A7" w:rsidRPr="004C0B6D" w:rsidRDefault="00DE392E" w:rsidP="00B23140">
            <w:pPr>
              <w:pStyle w:val="TblzatSzveg"/>
              <w:rPr>
                <w:rStyle w:val="Kiemels2"/>
              </w:rPr>
            </w:pPr>
            <w:r w:rsidRPr="004C0B6D">
              <w:rPr>
                <w:rStyle w:val="Kiemels2"/>
              </w:rPr>
              <w:lastRenderedPageBreak/>
              <w:t>2.</w:t>
            </w:r>
          </w:p>
        </w:tc>
        <w:tc>
          <w:tcPr>
            <w:tcW w:w="801" w:type="pct"/>
            <w:shd w:val="clear" w:color="auto" w:fill="auto"/>
          </w:tcPr>
          <w:p w:rsidR="004C2EB9" w:rsidRDefault="009B6493" w:rsidP="00B23140">
            <w:pPr>
              <w:pStyle w:val="TblzatSzveg"/>
              <w:rPr>
                <w:rStyle w:val="Kiemels2"/>
              </w:rPr>
            </w:pPr>
            <w:r w:rsidRPr="009B6493">
              <w:rPr>
                <w:rStyle w:val="Kiemels2"/>
              </w:rPr>
              <w:t xml:space="preserve">A gazdasági </w:t>
            </w:r>
          </w:p>
          <w:p w:rsidR="006842A7" w:rsidRPr="004C0B6D" w:rsidRDefault="009B6493" w:rsidP="00B23140">
            <w:pPr>
              <w:pStyle w:val="TblzatSzveg"/>
              <w:rPr>
                <w:rStyle w:val="Kiemels2"/>
              </w:rPr>
            </w:pPr>
            <w:r w:rsidRPr="009B6493">
              <w:rPr>
                <w:rStyle w:val="Kiemels2"/>
              </w:rPr>
              <w:t xml:space="preserve">és </w:t>
            </w:r>
            <w:r w:rsidR="004C2EB9">
              <w:rPr>
                <w:rStyle w:val="Kiemels2"/>
              </w:rPr>
              <w:t xml:space="preserve">a </w:t>
            </w:r>
            <w:r w:rsidRPr="009B6493">
              <w:rPr>
                <w:rStyle w:val="Kiemels2"/>
              </w:rPr>
              <w:t>foglalkozási szerkezet</w:t>
            </w:r>
          </w:p>
        </w:tc>
        <w:tc>
          <w:tcPr>
            <w:tcW w:w="1253" w:type="pct"/>
            <w:shd w:val="clear" w:color="auto" w:fill="auto"/>
          </w:tcPr>
          <w:p w:rsidR="006842A7" w:rsidRPr="007C2029" w:rsidRDefault="00214DCA" w:rsidP="00B23140">
            <w:pPr>
              <w:pStyle w:val="TblzatSzveg"/>
              <w:rPr>
                <w:color w:val="000000"/>
              </w:rPr>
            </w:pPr>
            <w:r w:rsidRPr="00214DCA">
              <w:rPr>
                <w:color w:val="000000"/>
              </w:rPr>
              <w:t>A gazdasági szektorok jellemzői, szerepük változásának hatása a gazdasági szerkezetre. A gazdasági szerkezet összefüggése a társadalmi-gazdasági fejlettséggel. A gazdasági és a foglalkoztatási szerkezet kapcsolata.</w:t>
            </w:r>
          </w:p>
        </w:tc>
        <w:tc>
          <w:tcPr>
            <w:tcW w:w="1553" w:type="pct"/>
            <w:shd w:val="clear" w:color="auto" w:fill="auto"/>
          </w:tcPr>
          <w:p w:rsidR="00214DCA" w:rsidRPr="00214DCA" w:rsidRDefault="00214DCA" w:rsidP="00B23140">
            <w:pPr>
              <w:pStyle w:val="TblzatSzveg"/>
              <w:rPr>
                <w:color w:val="000000"/>
              </w:rPr>
            </w:pPr>
            <w:r w:rsidRPr="00214DCA">
              <w:rPr>
                <w:color w:val="000000"/>
              </w:rPr>
              <w:t xml:space="preserve">Önálló tanulás képességének fejlesztése (adatsorok, diagramok, tematikus térképek tartalmának összehasonlítása). </w:t>
            </w:r>
          </w:p>
          <w:p w:rsidR="00214DCA" w:rsidRPr="00214DCA" w:rsidRDefault="00214DCA" w:rsidP="00B23140">
            <w:pPr>
              <w:pStyle w:val="TblzatSzveg"/>
              <w:rPr>
                <w:color w:val="000000"/>
              </w:rPr>
            </w:pPr>
            <w:r w:rsidRPr="00214DCA">
              <w:rPr>
                <w:color w:val="000000"/>
              </w:rPr>
              <w:t>Digitális kompetencia fejlesztése (statisztikai honlapok használata).</w:t>
            </w:r>
          </w:p>
          <w:p w:rsidR="00214DCA" w:rsidRPr="00214DCA" w:rsidRDefault="00214DCA" w:rsidP="00B23140">
            <w:pPr>
              <w:pStyle w:val="TblzatSzveg"/>
              <w:rPr>
                <w:color w:val="000000"/>
              </w:rPr>
            </w:pPr>
            <w:r w:rsidRPr="00214DCA">
              <w:rPr>
                <w:color w:val="000000"/>
              </w:rPr>
              <w:t>Gondolkodási műveletek és képességek fejlesztése (analízis, szintézis, összehasonlítás, összefüggések megfogalmazása, általánosítás).</w:t>
            </w:r>
          </w:p>
          <w:p w:rsidR="00214DCA" w:rsidRPr="00214DCA" w:rsidRDefault="00214DCA" w:rsidP="00B23140">
            <w:pPr>
              <w:pStyle w:val="TblzatSzveg"/>
              <w:rPr>
                <w:color w:val="000000"/>
              </w:rPr>
            </w:pPr>
            <w:r w:rsidRPr="00214DCA">
              <w:rPr>
                <w:color w:val="000000"/>
              </w:rPr>
              <w:t>Kezdeményezőképesség és vállalkozói kompetencia fejlesztése.</w:t>
            </w:r>
          </w:p>
          <w:p w:rsidR="005A1508" w:rsidRPr="00A85D12" w:rsidRDefault="00214DCA" w:rsidP="00B23140">
            <w:pPr>
              <w:pStyle w:val="TblzatSzveg"/>
              <w:rPr>
                <w:color w:val="000000"/>
              </w:rPr>
            </w:pPr>
            <w:r w:rsidRPr="00214DCA">
              <w:rPr>
                <w:color w:val="000000"/>
              </w:rPr>
              <w:t>A szociális kompetencia fejlesztése (a fejletlen országok problémáinak felismerése, a megoldása iránti szolidaritás).</w:t>
            </w:r>
          </w:p>
        </w:tc>
        <w:tc>
          <w:tcPr>
            <w:tcW w:w="967" w:type="pct"/>
            <w:shd w:val="clear" w:color="auto" w:fill="auto"/>
          </w:tcPr>
          <w:p w:rsidR="009B6493" w:rsidRPr="009B6493" w:rsidRDefault="009B6493" w:rsidP="00B23140">
            <w:pPr>
              <w:pStyle w:val="TblzatSzveg"/>
              <w:rPr>
                <w:color w:val="000000"/>
              </w:rPr>
            </w:pPr>
            <w:r w:rsidRPr="009B6493">
              <w:rPr>
                <w:color w:val="000000"/>
              </w:rPr>
              <w:t>A legfontosabb összefüggések:</w:t>
            </w:r>
          </w:p>
          <w:p w:rsidR="009B6493" w:rsidRPr="009B6493" w:rsidRDefault="009B6493" w:rsidP="00B23140">
            <w:pPr>
              <w:pStyle w:val="TblzatSzveg"/>
              <w:rPr>
                <w:color w:val="000000"/>
              </w:rPr>
            </w:pPr>
            <w:r w:rsidRPr="009B6493">
              <w:rPr>
                <w:color w:val="000000"/>
              </w:rPr>
              <w:t xml:space="preserve">– a gazdasági szerkezet: a gazdaság szektorainak egymáshoz viszonyított aránya, </w:t>
            </w:r>
          </w:p>
          <w:p w:rsidR="009B6493" w:rsidRPr="009B6493" w:rsidRDefault="009B6493" w:rsidP="00B23140">
            <w:pPr>
              <w:pStyle w:val="TblzatSzveg"/>
              <w:rPr>
                <w:color w:val="000000"/>
              </w:rPr>
            </w:pPr>
            <w:r w:rsidRPr="009B6493">
              <w:rPr>
                <w:color w:val="000000"/>
              </w:rPr>
              <w:t>– a gazdasági szektorok tevékenységi területei,</w:t>
            </w:r>
          </w:p>
          <w:p w:rsidR="009B6493" w:rsidRPr="009B6493" w:rsidRDefault="009B6493" w:rsidP="00B23140">
            <w:pPr>
              <w:pStyle w:val="TblzatSzveg"/>
              <w:rPr>
                <w:color w:val="000000"/>
              </w:rPr>
            </w:pPr>
            <w:r w:rsidRPr="009B6493">
              <w:rPr>
                <w:color w:val="000000"/>
              </w:rPr>
              <w:t>– a szolgáltatás jelentősége sokat nőtt az utóbbi évtizedekben,</w:t>
            </w:r>
          </w:p>
          <w:p w:rsidR="006842A7" w:rsidRDefault="009B6493" w:rsidP="00B23140">
            <w:pPr>
              <w:pStyle w:val="TblzatSzveg"/>
              <w:rPr>
                <w:color w:val="000000"/>
              </w:rPr>
            </w:pPr>
            <w:r w:rsidRPr="009B6493">
              <w:rPr>
                <w:color w:val="000000"/>
              </w:rPr>
              <w:t>– a szolgáltatások színvonala nemcsak a</w:t>
            </w:r>
            <w:r>
              <w:rPr>
                <w:color w:val="000000"/>
              </w:rPr>
              <w:t xml:space="preserve"> </w:t>
            </w:r>
            <w:r w:rsidRPr="009B6493">
              <w:rPr>
                <w:color w:val="000000"/>
              </w:rPr>
              <w:t>gazdasági fejlődés meghatározója, hanem a másik két szektor termelékenységére is hatással van.</w:t>
            </w:r>
          </w:p>
          <w:p w:rsidR="009B6493" w:rsidRPr="007C2029" w:rsidRDefault="009B6493" w:rsidP="00B23140">
            <w:pPr>
              <w:pStyle w:val="TblzatSzveg"/>
              <w:rPr>
                <w:color w:val="000000"/>
              </w:rPr>
            </w:pPr>
            <w:r w:rsidRPr="009B6493">
              <w:rPr>
                <w:color w:val="000000"/>
              </w:rPr>
              <w:t xml:space="preserve">Fogalmak: társadalmi és földrajzi munkamegosztás, gazdasági és foglalkozási szerkezet, primer, szekunder, tercier és </w:t>
            </w:r>
            <w:proofErr w:type="spellStart"/>
            <w:r w:rsidRPr="009B6493">
              <w:rPr>
                <w:color w:val="000000"/>
              </w:rPr>
              <w:t>kvaterner</w:t>
            </w:r>
            <w:proofErr w:type="spellEnd"/>
            <w:r w:rsidRPr="009B6493">
              <w:rPr>
                <w:color w:val="000000"/>
              </w:rPr>
              <w:t xml:space="preserve"> szektor, posztindusztriális társadalom, infrastruktúra, extenzív és intenzív gazdasági fejlődés, termelékenység, fogl</w:t>
            </w:r>
            <w:r>
              <w:rPr>
                <w:color w:val="000000"/>
              </w:rPr>
              <w:t>alkozási átrétegződés, aktív ke</w:t>
            </w:r>
            <w:r w:rsidRPr="009B6493">
              <w:rPr>
                <w:color w:val="000000"/>
              </w:rPr>
              <w:t>reső, munkanélküliség, kutatás-fejlesztés (K+F), humán erőforrás, versenyképesség</w:t>
            </w:r>
          </w:p>
        </w:tc>
      </w:tr>
      <w:tr w:rsidR="00214DCA" w:rsidRPr="007C2029" w:rsidTr="007362B0">
        <w:trPr>
          <w:trHeight w:val="1187"/>
          <w:jc w:val="center"/>
        </w:trPr>
        <w:tc>
          <w:tcPr>
            <w:tcW w:w="426" w:type="pct"/>
            <w:shd w:val="clear" w:color="auto" w:fill="auto"/>
          </w:tcPr>
          <w:p w:rsidR="00214DCA" w:rsidRPr="004C0B6D" w:rsidRDefault="00214DCA" w:rsidP="00B23140">
            <w:pPr>
              <w:pStyle w:val="TblzatSzveg"/>
              <w:rPr>
                <w:rStyle w:val="Kiemels2"/>
              </w:rPr>
            </w:pPr>
            <w:r>
              <w:rPr>
                <w:rStyle w:val="Kiemels2"/>
              </w:rPr>
              <w:lastRenderedPageBreak/>
              <w:t>3.</w:t>
            </w:r>
          </w:p>
        </w:tc>
        <w:tc>
          <w:tcPr>
            <w:tcW w:w="801" w:type="pct"/>
            <w:shd w:val="clear" w:color="auto" w:fill="auto"/>
          </w:tcPr>
          <w:p w:rsidR="00B23140" w:rsidRDefault="00214DCA" w:rsidP="00B23140">
            <w:pPr>
              <w:pStyle w:val="TblzatSzveg"/>
              <w:rPr>
                <w:rStyle w:val="Kiemels2"/>
              </w:rPr>
            </w:pPr>
            <w:r w:rsidRPr="009B6493">
              <w:rPr>
                <w:rStyle w:val="Kiemels2"/>
              </w:rPr>
              <w:t xml:space="preserve">Nyertesek </w:t>
            </w:r>
          </w:p>
          <w:p w:rsidR="00B23140" w:rsidRDefault="00214DCA" w:rsidP="00B23140">
            <w:pPr>
              <w:pStyle w:val="TblzatSzveg"/>
              <w:rPr>
                <w:rStyle w:val="Kiemels2"/>
              </w:rPr>
            </w:pPr>
            <w:r w:rsidRPr="009B6493">
              <w:rPr>
                <w:rStyle w:val="Kiemels2"/>
              </w:rPr>
              <w:t xml:space="preserve">és vesztesek </w:t>
            </w:r>
          </w:p>
          <w:p w:rsidR="00214DCA" w:rsidRPr="004C0B6D" w:rsidRDefault="00214DCA" w:rsidP="00B23140">
            <w:pPr>
              <w:pStyle w:val="TblzatSzveg"/>
              <w:rPr>
                <w:rStyle w:val="Kiemels2"/>
              </w:rPr>
            </w:pPr>
            <w:r w:rsidRPr="009B6493">
              <w:rPr>
                <w:rStyle w:val="Kiemels2"/>
              </w:rPr>
              <w:t>a világgazdaságban</w:t>
            </w:r>
          </w:p>
        </w:tc>
        <w:tc>
          <w:tcPr>
            <w:tcW w:w="1253" w:type="pct"/>
            <w:shd w:val="clear" w:color="auto" w:fill="auto"/>
          </w:tcPr>
          <w:p w:rsidR="00214DCA" w:rsidRDefault="00214DCA" w:rsidP="00B23140">
            <w:pPr>
              <w:jc w:val="left"/>
            </w:pPr>
            <w:r w:rsidRPr="00EF36C5">
              <w:t xml:space="preserve"> </w:t>
            </w:r>
            <w:r w:rsidR="00B17A59">
              <w:t>A kereskedelem helyének és módjának változása a történelem során.</w:t>
            </w:r>
          </w:p>
          <w:p w:rsidR="005B15F4" w:rsidRDefault="005B15F4" w:rsidP="00B23140">
            <w:pPr>
              <w:jc w:val="left"/>
            </w:pPr>
            <w:r>
              <w:t>Világgazdasági pólusok és erőterek kialakulása</w:t>
            </w:r>
            <w:r w:rsidR="009274F0">
              <w:t>.</w:t>
            </w:r>
          </w:p>
          <w:p w:rsidR="009274F0" w:rsidRPr="00EF36C5" w:rsidRDefault="009274F0" w:rsidP="00B23140">
            <w:pPr>
              <w:jc w:val="left"/>
            </w:pPr>
            <w:r>
              <w:t>Az alacsony jövedelmű országok kilátástalan helyzete és jövőképe</w:t>
            </w:r>
          </w:p>
        </w:tc>
        <w:tc>
          <w:tcPr>
            <w:tcW w:w="1553" w:type="pct"/>
            <w:shd w:val="clear" w:color="auto" w:fill="auto"/>
          </w:tcPr>
          <w:p w:rsidR="00214DCA" w:rsidRPr="00EF36C5" w:rsidRDefault="00214DCA" w:rsidP="00B23140">
            <w:pPr>
              <w:jc w:val="left"/>
            </w:pPr>
            <w:r w:rsidRPr="00EF36C5">
              <w:t>Történelmi ismeretek aktiválása.</w:t>
            </w:r>
          </w:p>
          <w:p w:rsidR="00214DCA" w:rsidRPr="00EF36C5" w:rsidRDefault="00214DCA" w:rsidP="00B23140">
            <w:pPr>
              <w:jc w:val="left"/>
            </w:pPr>
            <w:r w:rsidRPr="00EF36C5">
              <w:t>Önálló tanulás képességének fejlesztése (adatsorok, tematikus térképek elemzése, szövegértelmezés).</w:t>
            </w:r>
          </w:p>
          <w:p w:rsidR="00214DCA" w:rsidRDefault="00214DCA" w:rsidP="00B23140">
            <w:pPr>
              <w:jc w:val="left"/>
            </w:pPr>
            <w:r w:rsidRPr="00EF36C5">
              <w:t>Digitális kompetencia fejlesztése.</w:t>
            </w:r>
          </w:p>
          <w:p w:rsidR="000761DE" w:rsidRPr="00E63571" w:rsidRDefault="000761DE" w:rsidP="00B23140">
            <w:pPr>
              <w:jc w:val="left"/>
              <w:rPr>
                <w:i/>
              </w:rPr>
            </w:pPr>
            <w:r w:rsidRPr="00E63571">
              <w:rPr>
                <w:i/>
              </w:rPr>
              <w:t>A CIA internetes adatbankja</w:t>
            </w:r>
          </w:p>
          <w:p w:rsidR="000761DE" w:rsidRDefault="009037DF" w:rsidP="00B23140">
            <w:pPr>
              <w:jc w:val="left"/>
            </w:pPr>
            <w:hyperlink r:id="rId18" w:history="1">
              <w:r w:rsidR="000761DE">
                <w:rPr>
                  <w:rStyle w:val="Hiperhivatkozs"/>
                </w:rPr>
                <w:t>https://www.cia.gov/library/publications/the-world-factbook/geos/hu.html</w:t>
              </w:r>
            </w:hyperlink>
          </w:p>
          <w:p w:rsidR="000761DE" w:rsidRDefault="000761DE" w:rsidP="00B23140">
            <w:pPr>
              <w:jc w:val="left"/>
            </w:pPr>
          </w:p>
          <w:p w:rsidR="000761DE" w:rsidRDefault="000761DE" w:rsidP="00B23140">
            <w:pPr>
              <w:jc w:val="left"/>
            </w:pPr>
            <w:r w:rsidRPr="00E63571">
              <w:rPr>
                <w:i/>
              </w:rPr>
              <w:t>Földrajzi folyamatok szemléltetése arányosan torzított térképekkel:</w:t>
            </w:r>
            <w:r>
              <w:br/>
            </w:r>
            <w:hyperlink r:id="rId19" w:history="1">
              <w:r>
                <w:rPr>
                  <w:rStyle w:val="Hiperhivatkozs"/>
                </w:rPr>
                <w:t>http://www.worldmapper.org/display.php?selected=1</w:t>
              </w:r>
            </w:hyperlink>
          </w:p>
          <w:p w:rsidR="000761DE" w:rsidRDefault="000761DE" w:rsidP="00B23140">
            <w:pPr>
              <w:jc w:val="left"/>
            </w:pPr>
          </w:p>
          <w:p w:rsidR="000761DE" w:rsidRPr="00E63571" w:rsidRDefault="000761DE" w:rsidP="00B23140">
            <w:pPr>
              <w:jc w:val="left"/>
              <w:rPr>
                <w:i/>
              </w:rPr>
            </w:pPr>
            <w:r w:rsidRPr="00E63571">
              <w:rPr>
                <w:i/>
              </w:rPr>
              <w:t>Az egyes országok gazdasági fejlettségének, és egyéb statisztikai adatainak összehasonlító elemzéséhez interaktív grafikonszerkesztő honlap:</w:t>
            </w:r>
          </w:p>
          <w:p w:rsidR="000761DE" w:rsidRPr="00EF36C5" w:rsidRDefault="0039687B" w:rsidP="00B23140">
            <w:pPr>
              <w:jc w:val="left"/>
            </w:pPr>
            <w:r w:rsidRPr="0039687B">
              <w:t>https://www.gapminder.org/tools/</w:t>
            </w:r>
          </w:p>
          <w:p w:rsidR="00214DCA" w:rsidRPr="00EF36C5" w:rsidRDefault="00214DCA" w:rsidP="00B23140">
            <w:pPr>
              <w:jc w:val="left"/>
            </w:pPr>
            <w:r w:rsidRPr="00EF36C5">
              <w:t>Érvelés és a vitakultúra fejlesztése.</w:t>
            </w:r>
          </w:p>
        </w:tc>
        <w:tc>
          <w:tcPr>
            <w:tcW w:w="967" w:type="pct"/>
            <w:shd w:val="clear" w:color="auto" w:fill="auto"/>
          </w:tcPr>
          <w:p w:rsidR="00214DCA" w:rsidRPr="009B6493" w:rsidRDefault="00214DCA" w:rsidP="00B23140">
            <w:pPr>
              <w:pStyle w:val="TblzatSzveg"/>
              <w:rPr>
                <w:color w:val="000000"/>
              </w:rPr>
            </w:pPr>
            <w:r w:rsidRPr="009B6493">
              <w:rPr>
                <w:color w:val="000000"/>
              </w:rPr>
              <w:t>A legfontosabb összefüggések:</w:t>
            </w:r>
          </w:p>
          <w:p w:rsidR="00214DCA" w:rsidRPr="009B6493" w:rsidRDefault="00214DCA" w:rsidP="00B23140">
            <w:pPr>
              <w:pStyle w:val="TblzatSzveg"/>
              <w:rPr>
                <w:color w:val="000000"/>
              </w:rPr>
            </w:pPr>
            <w:r w:rsidRPr="009B6493">
              <w:rPr>
                <w:color w:val="000000"/>
              </w:rPr>
              <w:t>– a mai világkereskedelem kialakulása,</w:t>
            </w:r>
          </w:p>
          <w:p w:rsidR="00214DCA" w:rsidRPr="009B6493" w:rsidRDefault="00214DCA" w:rsidP="00B23140">
            <w:pPr>
              <w:pStyle w:val="TblzatSzveg"/>
              <w:rPr>
                <w:color w:val="000000"/>
              </w:rPr>
            </w:pPr>
            <w:r w:rsidRPr="009B6493">
              <w:rPr>
                <w:color w:val="000000"/>
              </w:rPr>
              <w:t>– a világgazdasági pólusok és erőterek kialakulása,</w:t>
            </w:r>
          </w:p>
          <w:p w:rsidR="00214DCA" w:rsidRPr="009B6493" w:rsidRDefault="00214DCA" w:rsidP="00B23140">
            <w:pPr>
              <w:pStyle w:val="TblzatSzveg"/>
              <w:rPr>
                <w:color w:val="000000"/>
              </w:rPr>
            </w:pPr>
            <w:r w:rsidRPr="009B6493">
              <w:rPr>
                <w:color w:val="000000"/>
              </w:rPr>
              <w:t>– a centrum és periféria viszonya,</w:t>
            </w:r>
          </w:p>
          <w:p w:rsidR="00214DCA" w:rsidRDefault="00214DCA" w:rsidP="00B23140">
            <w:pPr>
              <w:pStyle w:val="TblzatSzveg"/>
              <w:rPr>
                <w:color w:val="000000"/>
              </w:rPr>
            </w:pPr>
            <w:r w:rsidRPr="009B6493">
              <w:rPr>
                <w:color w:val="000000"/>
              </w:rPr>
              <w:t>– az alacsony jövedelmű országok hitelfelvételre kényszerüln</w:t>
            </w:r>
            <w:r>
              <w:rPr>
                <w:color w:val="000000"/>
              </w:rPr>
              <w:t>ek, ami tovább nehezíti a hely</w:t>
            </w:r>
            <w:r w:rsidRPr="009B6493">
              <w:rPr>
                <w:color w:val="000000"/>
              </w:rPr>
              <w:t>zetüket.</w:t>
            </w:r>
          </w:p>
          <w:p w:rsidR="00214DCA" w:rsidRPr="009B6493" w:rsidRDefault="00214DCA" w:rsidP="00B23140">
            <w:pPr>
              <w:pStyle w:val="TblzatSzveg"/>
              <w:rPr>
                <w:color w:val="000000"/>
              </w:rPr>
            </w:pPr>
            <w:r w:rsidRPr="009B6493">
              <w:rPr>
                <w:color w:val="000000"/>
              </w:rPr>
              <w:t xml:space="preserve">Fogalmak: piac, cserekereskedelem, barter, kereslet, kínálat, világgazdasági pólus, szakosodás, centrum térség, </w:t>
            </w:r>
            <w:proofErr w:type="spellStart"/>
            <w:r w:rsidRPr="009B6493">
              <w:rPr>
                <w:color w:val="000000"/>
              </w:rPr>
              <w:t>Triád</w:t>
            </w:r>
            <w:proofErr w:type="spellEnd"/>
            <w:r w:rsidRPr="009B6493">
              <w:rPr>
                <w:color w:val="000000"/>
              </w:rPr>
              <w:t xml:space="preserve">, periféria, </w:t>
            </w:r>
            <w:proofErr w:type="spellStart"/>
            <w:r w:rsidRPr="009B6493">
              <w:rPr>
                <w:color w:val="000000"/>
              </w:rPr>
              <w:t>félperiféria</w:t>
            </w:r>
            <w:proofErr w:type="spellEnd"/>
            <w:r w:rsidRPr="009B6493">
              <w:rPr>
                <w:color w:val="000000"/>
              </w:rPr>
              <w:t xml:space="preserve">, tradicionális gazdaság, duális gazdaságszer-kezet, világgazdasági erőtér, szolgáltatás-kereskedelem, külkereskedelmi áruszerkezet, </w:t>
            </w:r>
            <w:proofErr w:type="spellStart"/>
            <w:r w:rsidRPr="009B6493">
              <w:rPr>
                <w:color w:val="000000"/>
              </w:rPr>
              <w:t>működőtőke</w:t>
            </w:r>
            <w:proofErr w:type="spellEnd"/>
            <w:r w:rsidRPr="009B6493">
              <w:rPr>
                <w:color w:val="000000"/>
              </w:rPr>
              <w:t xml:space="preserve">, cserearány, világgazdasági korszakváltás, kamat, infláció, rögzített és változó kamatozású hitel, adósságszolgálat, hitelképesség, adósságspirál, adósságcsapda, átütemezés </w:t>
            </w:r>
          </w:p>
          <w:p w:rsidR="00214DCA" w:rsidRPr="007C2029" w:rsidRDefault="00214DCA" w:rsidP="00B23140">
            <w:pPr>
              <w:pStyle w:val="TblzatSzveg"/>
              <w:rPr>
                <w:color w:val="000000"/>
              </w:rPr>
            </w:pPr>
            <w:r w:rsidRPr="009B6493">
              <w:rPr>
                <w:color w:val="000000"/>
              </w:rPr>
              <w:t xml:space="preserve">Topográfiai ismeretek: Nagy-Britannia, USA, </w:t>
            </w:r>
            <w:r w:rsidRPr="009B6493">
              <w:rPr>
                <w:color w:val="000000"/>
              </w:rPr>
              <w:lastRenderedPageBreak/>
              <w:t>Németország, Japán, Európai Unió</w:t>
            </w:r>
          </w:p>
        </w:tc>
      </w:tr>
      <w:tr w:rsidR="00214DCA" w:rsidRPr="007C2029" w:rsidTr="007362B0">
        <w:trPr>
          <w:trHeight w:val="1828"/>
          <w:jc w:val="center"/>
        </w:trPr>
        <w:tc>
          <w:tcPr>
            <w:tcW w:w="426" w:type="pct"/>
            <w:shd w:val="clear" w:color="auto" w:fill="auto"/>
          </w:tcPr>
          <w:p w:rsidR="00214DCA" w:rsidRPr="004C0B6D" w:rsidRDefault="00214DCA" w:rsidP="00B23140">
            <w:pPr>
              <w:pStyle w:val="TblzatSzveg"/>
              <w:rPr>
                <w:rStyle w:val="Kiemels2"/>
              </w:rPr>
            </w:pPr>
            <w:r>
              <w:rPr>
                <w:rStyle w:val="Kiemels2"/>
              </w:rPr>
              <w:lastRenderedPageBreak/>
              <w:t>4.</w:t>
            </w:r>
          </w:p>
        </w:tc>
        <w:tc>
          <w:tcPr>
            <w:tcW w:w="801" w:type="pct"/>
            <w:shd w:val="clear" w:color="auto" w:fill="auto"/>
          </w:tcPr>
          <w:p w:rsidR="00BE6118" w:rsidRDefault="00214DCA" w:rsidP="00B23140">
            <w:pPr>
              <w:pStyle w:val="TblzatSzveg"/>
              <w:rPr>
                <w:rStyle w:val="Kiemels2"/>
              </w:rPr>
            </w:pPr>
            <w:r w:rsidRPr="009B6493">
              <w:rPr>
                <w:rStyle w:val="Kiemels2"/>
              </w:rPr>
              <w:t xml:space="preserve">A multik </w:t>
            </w:r>
          </w:p>
          <w:p w:rsidR="00214DCA" w:rsidRPr="004C0B6D" w:rsidRDefault="00214DCA" w:rsidP="00B23140">
            <w:pPr>
              <w:pStyle w:val="TblzatSzveg"/>
              <w:rPr>
                <w:rStyle w:val="Kiemels2"/>
              </w:rPr>
            </w:pPr>
            <w:r w:rsidRPr="009B6493">
              <w:rPr>
                <w:rStyle w:val="Kiemels2"/>
              </w:rPr>
              <w:t>és a globalizáció</w:t>
            </w:r>
          </w:p>
        </w:tc>
        <w:tc>
          <w:tcPr>
            <w:tcW w:w="1253" w:type="pct"/>
            <w:shd w:val="clear" w:color="auto" w:fill="auto"/>
          </w:tcPr>
          <w:p w:rsidR="00214DCA" w:rsidRDefault="00214DCA" w:rsidP="00B23140">
            <w:pPr>
              <w:jc w:val="left"/>
            </w:pPr>
            <w:r w:rsidRPr="00EF36C5">
              <w:t>A transznacionális vállalatok</w:t>
            </w:r>
            <w:r w:rsidR="004B3D67">
              <w:t xml:space="preserve"> (TNC)</w:t>
            </w:r>
            <w:r w:rsidRPr="00EF36C5">
              <w:t xml:space="preserve"> világgazdasági súlya, hatásuk a nemzetállamok gazdaságára.</w:t>
            </w:r>
          </w:p>
          <w:p w:rsidR="004B3D67" w:rsidRDefault="004B3D67" w:rsidP="00B23140">
            <w:pPr>
              <w:jc w:val="left"/>
            </w:pPr>
            <w:r>
              <w:t>A globalizáció értelmezése, feltételei.</w:t>
            </w:r>
          </w:p>
          <w:p w:rsidR="004B3D67" w:rsidRDefault="004B3D67" w:rsidP="00B23140">
            <w:pPr>
              <w:jc w:val="left"/>
            </w:pPr>
            <w:r>
              <w:t xml:space="preserve">A termelés, értékesítés, fogyasztás világméretű szerveződése, a </w:t>
            </w:r>
            <w:proofErr w:type="spellStart"/>
            <w:r>
              <w:t>TNC-k</w:t>
            </w:r>
            <w:proofErr w:type="spellEnd"/>
            <w:r>
              <w:t xml:space="preserve"> kialakulása. A globalizáció és a </w:t>
            </w:r>
            <w:proofErr w:type="spellStart"/>
            <w:r>
              <w:t>TNC-k</w:t>
            </w:r>
            <w:proofErr w:type="spellEnd"/>
            <w:r>
              <w:t xml:space="preserve"> kapcsolatának felismerése.</w:t>
            </w:r>
          </w:p>
          <w:p w:rsidR="004B3D67" w:rsidRPr="00EF36C5" w:rsidRDefault="004B3D67" w:rsidP="00B23140">
            <w:pPr>
              <w:jc w:val="left"/>
            </w:pPr>
            <w:r>
              <w:t xml:space="preserve">A </w:t>
            </w:r>
            <w:proofErr w:type="spellStart"/>
            <w:r>
              <w:t>TNC-k</w:t>
            </w:r>
            <w:proofErr w:type="spellEnd"/>
            <w:r>
              <w:t xml:space="preserve"> termelésszervezésének típusai.</w:t>
            </w:r>
          </w:p>
        </w:tc>
        <w:tc>
          <w:tcPr>
            <w:tcW w:w="1553" w:type="pct"/>
            <w:shd w:val="clear" w:color="auto" w:fill="auto"/>
          </w:tcPr>
          <w:p w:rsidR="00214DCA" w:rsidRPr="00EF36C5" w:rsidRDefault="00214DCA" w:rsidP="00B23140">
            <w:pPr>
              <w:jc w:val="left"/>
            </w:pPr>
            <w:r w:rsidRPr="00EF36C5">
              <w:t>Példák gyűjtése a globalizáció megjelenésére, hatására a mindennapjainkban.</w:t>
            </w:r>
          </w:p>
          <w:p w:rsidR="00214DCA" w:rsidRPr="00EF36C5" w:rsidRDefault="00214DCA" w:rsidP="00B23140">
            <w:pPr>
              <w:jc w:val="left"/>
            </w:pPr>
            <w:r w:rsidRPr="00EF36C5">
              <w:t>Terméklista összeállítása.</w:t>
            </w:r>
          </w:p>
          <w:p w:rsidR="00214DCA" w:rsidRPr="00EF36C5" w:rsidRDefault="00214DCA" w:rsidP="00B23140">
            <w:pPr>
              <w:jc w:val="left"/>
            </w:pPr>
            <w:r w:rsidRPr="00EF36C5">
              <w:t>Érvelés és a vitakultúra fejlesztése (a globalizáció pozitív és negatív hatásai, globalizációellenes mozgalmak).</w:t>
            </w:r>
          </w:p>
        </w:tc>
        <w:tc>
          <w:tcPr>
            <w:tcW w:w="967" w:type="pct"/>
            <w:shd w:val="clear" w:color="auto" w:fill="auto"/>
          </w:tcPr>
          <w:p w:rsidR="00214DCA" w:rsidRPr="009B6493" w:rsidRDefault="00214DCA" w:rsidP="00B23140">
            <w:pPr>
              <w:pStyle w:val="TblzatSzveg"/>
              <w:rPr>
                <w:color w:val="000000"/>
              </w:rPr>
            </w:pPr>
            <w:r w:rsidRPr="009B6493">
              <w:rPr>
                <w:color w:val="000000"/>
              </w:rPr>
              <w:t>A legfontosabb összefüggések:</w:t>
            </w:r>
          </w:p>
          <w:p w:rsidR="00214DCA" w:rsidRPr="009B6493" w:rsidRDefault="00214DCA" w:rsidP="00B23140">
            <w:pPr>
              <w:pStyle w:val="TblzatSzveg"/>
              <w:rPr>
                <w:color w:val="000000"/>
              </w:rPr>
            </w:pPr>
            <w:r w:rsidRPr="009B6493">
              <w:rPr>
                <w:color w:val="000000"/>
              </w:rPr>
              <w:t>– a transznacionális vállalatok túllépnek az országhatárokon,</w:t>
            </w:r>
          </w:p>
          <w:p w:rsidR="00214DCA" w:rsidRPr="009B6493" w:rsidRDefault="00214DCA" w:rsidP="00B23140">
            <w:pPr>
              <w:pStyle w:val="TblzatSzveg"/>
              <w:rPr>
                <w:color w:val="000000"/>
              </w:rPr>
            </w:pPr>
            <w:r w:rsidRPr="009B6493">
              <w:rPr>
                <w:color w:val="000000"/>
              </w:rPr>
              <w:t>– céljuk minél kisebb költségráfordítással a lehető legnagyobb hasznot előállítani,</w:t>
            </w:r>
          </w:p>
          <w:p w:rsidR="00214DCA" w:rsidRPr="009B6493" w:rsidRDefault="00214DCA" w:rsidP="00B23140">
            <w:pPr>
              <w:pStyle w:val="TblzatSzveg"/>
              <w:rPr>
                <w:color w:val="000000"/>
              </w:rPr>
            </w:pPr>
            <w:r w:rsidRPr="009B6493">
              <w:rPr>
                <w:color w:val="000000"/>
              </w:rPr>
              <w:t xml:space="preserve">– a </w:t>
            </w:r>
            <w:proofErr w:type="spellStart"/>
            <w:r w:rsidRPr="009B6493">
              <w:rPr>
                <w:color w:val="000000"/>
              </w:rPr>
              <w:t>TNC-k</w:t>
            </w:r>
            <w:proofErr w:type="spellEnd"/>
            <w:r w:rsidRPr="009B6493">
              <w:rPr>
                <w:color w:val="000000"/>
              </w:rPr>
              <w:t xml:space="preserve"> átlépik a gazdasági ágak határait is,</w:t>
            </w:r>
          </w:p>
          <w:p w:rsidR="00214DCA" w:rsidRDefault="00214DCA" w:rsidP="00B23140">
            <w:pPr>
              <w:pStyle w:val="TblzatSzveg"/>
              <w:rPr>
                <w:color w:val="000000"/>
              </w:rPr>
            </w:pPr>
            <w:r w:rsidRPr="009B6493">
              <w:rPr>
                <w:color w:val="000000"/>
              </w:rPr>
              <w:t xml:space="preserve">– a globalizáció jellemzői és a </w:t>
            </w:r>
            <w:proofErr w:type="spellStart"/>
            <w:r w:rsidRPr="009B6493">
              <w:rPr>
                <w:color w:val="000000"/>
              </w:rPr>
              <w:t>TNC-kkel</w:t>
            </w:r>
            <w:proofErr w:type="spellEnd"/>
            <w:r w:rsidRPr="009B6493">
              <w:rPr>
                <w:color w:val="000000"/>
              </w:rPr>
              <w:t xml:space="preserve"> való kapcsolata.</w:t>
            </w:r>
          </w:p>
          <w:p w:rsidR="00214DCA" w:rsidRDefault="00214DCA" w:rsidP="00B23140">
            <w:pPr>
              <w:pStyle w:val="TblzatSzveg"/>
              <w:rPr>
                <w:color w:val="000000"/>
              </w:rPr>
            </w:pPr>
            <w:r w:rsidRPr="009B6493">
              <w:rPr>
                <w:color w:val="000000"/>
              </w:rPr>
              <w:t xml:space="preserve">Fogalmak: transznacionális vállalat (multi, TNC), leányvállalat, </w:t>
            </w:r>
            <w:proofErr w:type="spellStart"/>
            <w:r w:rsidRPr="009B6493">
              <w:rPr>
                <w:color w:val="000000"/>
              </w:rPr>
              <w:t>intrafirm</w:t>
            </w:r>
            <w:proofErr w:type="spellEnd"/>
            <w:r w:rsidRPr="009B6493">
              <w:rPr>
                <w:color w:val="000000"/>
              </w:rPr>
              <w:t xml:space="preserve"> kereskedelem, fúzió, kartell, vertikális termelési integráció, komplex integráció, kiszervezés, világtermékek, globalizáció, liberalizáció, szubvenció, Világkereskedelmi Szervezet (WTO), nemzetközi </w:t>
            </w:r>
          </w:p>
          <w:p w:rsidR="00214DCA" w:rsidRPr="007C2029" w:rsidRDefault="00214DCA" w:rsidP="00B23140">
            <w:pPr>
              <w:pStyle w:val="TblzatSzveg"/>
              <w:rPr>
                <w:color w:val="000000"/>
              </w:rPr>
            </w:pPr>
            <w:r>
              <w:rPr>
                <w:color w:val="000000"/>
              </w:rPr>
              <w:t>ver</w:t>
            </w:r>
            <w:r w:rsidRPr="009B6493">
              <w:rPr>
                <w:color w:val="000000"/>
              </w:rPr>
              <w:t>seny</w:t>
            </w:r>
          </w:p>
        </w:tc>
      </w:tr>
      <w:tr w:rsidR="00214DCA" w:rsidRPr="007C2029" w:rsidTr="007362B0">
        <w:trPr>
          <w:trHeight w:val="1828"/>
          <w:jc w:val="center"/>
        </w:trPr>
        <w:tc>
          <w:tcPr>
            <w:tcW w:w="426" w:type="pct"/>
            <w:shd w:val="clear" w:color="auto" w:fill="auto"/>
          </w:tcPr>
          <w:p w:rsidR="00214DCA" w:rsidRPr="004C0B6D" w:rsidRDefault="00214DCA" w:rsidP="00B23140">
            <w:pPr>
              <w:pStyle w:val="TblzatSzveg"/>
              <w:rPr>
                <w:rStyle w:val="Kiemels2"/>
              </w:rPr>
            </w:pPr>
            <w:r>
              <w:rPr>
                <w:rStyle w:val="Kiemels2"/>
              </w:rPr>
              <w:lastRenderedPageBreak/>
              <w:t>5.</w:t>
            </w:r>
          </w:p>
        </w:tc>
        <w:tc>
          <w:tcPr>
            <w:tcW w:w="801" w:type="pct"/>
            <w:shd w:val="clear" w:color="auto" w:fill="auto"/>
          </w:tcPr>
          <w:p w:rsidR="00214DCA" w:rsidRDefault="00214DCA" w:rsidP="00B23140">
            <w:pPr>
              <w:pStyle w:val="TblzatSzveg"/>
              <w:rPr>
                <w:rStyle w:val="Kiemels2"/>
              </w:rPr>
            </w:pPr>
            <w:r w:rsidRPr="00F46DF3">
              <w:rPr>
                <w:rStyle w:val="Kiemels2"/>
              </w:rPr>
              <w:t xml:space="preserve">Mindennapi pénzügyeink </w:t>
            </w:r>
            <w:r>
              <w:rPr>
                <w:rStyle w:val="Kiemels2"/>
              </w:rPr>
              <w:t>–</w:t>
            </w:r>
            <w:r w:rsidRPr="00F46DF3">
              <w:rPr>
                <w:rStyle w:val="Kiemels2"/>
              </w:rPr>
              <w:t xml:space="preserve"> </w:t>
            </w:r>
          </w:p>
          <w:p w:rsidR="00214DCA" w:rsidRPr="004C0B6D" w:rsidRDefault="00214DCA" w:rsidP="00B23140">
            <w:pPr>
              <w:pStyle w:val="TblzatSzveg"/>
              <w:rPr>
                <w:rStyle w:val="Kiemels2"/>
              </w:rPr>
            </w:pPr>
            <w:r w:rsidRPr="00F46DF3">
              <w:rPr>
                <w:rStyle w:val="Kiemels2"/>
              </w:rPr>
              <w:t>a pénzről másképp</w:t>
            </w:r>
          </w:p>
        </w:tc>
        <w:tc>
          <w:tcPr>
            <w:tcW w:w="1253" w:type="pct"/>
            <w:shd w:val="clear" w:color="auto" w:fill="auto"/>
          </w:tcPr>
          <w:p w:rsidR="00BC377D" w:rsidRPr="00EF36C5" w:rsidRDefault="00214DCA" w:rsidP="00B23140">
            <w:pPr>
              <w:jc w:val="left"/>
            </w:pPr>
            <w:r w:rsidRPr="00EF36C5">
              <w:t xml:space="preserve">A pénz kialakulása, típusai, funkciói. </w:t>
            </w:r>
          </w:p>
          <w:p w:rsidR="00B17A59" w:rsidRDefault="00214DCA" w:rsidP="00B23140">
            <w:pPr>
              <w:jc w:val="left"/>
            </w:pPr>
            <w:r w:rsidRPr="00EF36C5">
              <w:t xml:space="preserve">Érdeklődés felkeltése a mindennapok pénzügyi folyamatai, a pénzügyi szolgáltatások megismerése iránt, a tudatosság növelése pénzügyi döntésekben. </w:t>
            </w:r>
          </w:p>
          <w:p w:rsidR="00BC377D" w:rsidRDefault="00BC377D" w:rsidP="00B23140">
            <w:pPr>
              <w:jc w:val="left"/>
            </w:pPr>
            <w:r w:rsidRPr="00BC377D">
              <w:t>A pénzügyi intézmények (</w:t>
            </w:r>
            <w:r>
              <w:t>bank</w:t>
            </w:r>
            <w:r w:rsidRPr="00BC377D">
              <w:t>) működése.</w:t>
            </w:r>
          </w:p>
          <w:p w:rsidR="00214DCA" w:rsidRPr="00EF36C5" w:rsidRDefault="00214DCA" w:rsidP="00B23140">
            <w:pPr>
              <w:jc w:val="left"/>
            </w:pPr>
            <w:r w:rsidRPr="00EF36C5">
              <w:t xml:space="preserve">Az infláció fogalma, </w:t>
            </w:r>
            <w:r>
              <w:t xml:space="preserve">a </w:t>
            </w:r>
            <w:r w:rsidRPr="00EF36C5">
              <w:t>kialakulásában szerepet játszó tényezők.</w:t>
            </w:r>
          </w:p>
          <w:p w:rsidR="00214DCA" w:rsidRPr="00EF36C5" w:rsidRDefault="00214DCA" w:rsidP="00B23140">
            <w:pPr>
              <w:jc w:val="left"/>
            </w:pPr>
          </w:p>
        </w:tc>
        <w:tc>
          <w:tcPr>
            <w:tcW w:w="1553" w:type="pct"/>
            <w:shd w:val="clear" w:color="auto" w:fill="auto"/>
          </w:tcPr>
          <w:p w:rsidR="00214DCA" w:rsidRPr="00EF36C5" w:rsidRDefault="00214DCA" w:rsidP="00B23140">
            <w:pPr>
              <w:jc w:val="left"/>
            </w:pPr>
            <w:r w:rsidRPr="00EF36C5">
              <w:t>Matematikai eszköztudás (valuta- és devizaváltás, egyszerű kamatszámítás).</w:t>
            </w:r>
          </w:p>
          <w:p w:rsidR="00214DCA" w:rsidRPr="00EF36C5" w:rsidRDefault="00214DCA" w:rsidP="00B23140">
            <w:pPr>
              <w:jc w:val="left"/>
            </w:pPr>
            <w:r w:rsidRPr="00EF36C5">
              <w:t xml:space="preserve">Gyakorlatorientált ismeretek (pl. mérlegelési képesség kialakítása a pénzügyi döntésekben, a bakkártya használatával kapcsolatos biztonsági szabályok). </w:t>
            </w:r>
          </w:p>
          <w:p w:rsidR="00214DCA" w:rsidRPr="00EF36C5" w:rsidRDefault="00214DCA" w:rsidP="00B23140">
            <w:pPr>
              <w:jc w:val="left"/>
            </w:pPr>
            <w:r w:rsidRPr="00EF36C5">
              <w:t>Vállalkozói kompetencia fejlesztése.</w:t>
            </w:r>
          </w:p>
          <w:p w:rsidR="00214DCA" w:rsidRPr="00EF36C5" w:rsidRDefault="00214DCA" w:rsidP="00B23140">
            <w:pPr>
              <w:jc w:val="left"/>
            </w:pPr>
            <w:r w:rsidRPr="00EF36C5">
              <w:t>Gondolkodási képességek fejlesztése (fogalomalkotás, következtetés, problémamegoldás).</w:t>
            </w:r>
          </w:p>
          <w:p w:rsidR="00214DCA" w:rsidRDefault="00214DCA" w:rsidP="00B23140">
            <w:pPr>
              <w:jc w:val="left"/>
            </w:pPr>
            <w:r w:rsidRPr="00EF36C5">
              <w:t>Szituációs játék az árutőzsde működéséről.</w:t>
            </w:r>
          </w:p>
          <w:p w:rsidR="000761DE" w:rsidRDefault="009037DF" w:rsidP="00B23140">
            <w:pPr>
              <w:jc w:val="left"/>
            </w:pPr>
            <w:hyperlink r:id="rId20" w:history="1">
              <w:r w:rsidR="00FA67E8" w:rsidRPr="00CD0780">
                <w:rPr>
                  <w:rStyle w:val="Hiperhivatkozs"/>
                </w:rPr>
                <w:t>http://geogo.elte.hu/images/Bagocsi_Zs_Szituacios_jatek.pdf</w:t>
              </w:r>
            </w:hyperlink>
          </w:p>
          <w:p w:rsidR="00FA67E8" w:rsidRPr="00294D38" w:rsidRDefault="00FA67E8" w:rsidP="00B23140">
            <w:pPr>
              <w:jc w:val="left"/>
              <w:rPr>
                <w:i/>
              </w:rPr>
            </w:pPr>
            <w:r w:rsidRPr="00294D38">
              <w:rPr>
                <w:i/>
              </w:rPr>
              <w:t>Az infláció fogalmának feldolgozása drámapedagógiai módszerekkel:</w:t>
            </w:r>
          </w:p>
          <w:p w:rsidR="00FA67E8" w:rsidRPr="00EF36C5" w:rsidRDefault="00FA67E8" w:rsidP="00B23140">
            <w:pPr>
              <w:jc w:val="left"/>
            </w:pPr>
            <w:r w:rsidRPr="00FA67E8">
              <w:t>http://geogo.elte.hu/images/Kerkuska_Miklos_Tortenet_dramatizalas_m%C3%A1solat.pdf</w:t>
            </w:r>
          </w:p>
        </w:tc>
        <w:tc>
          <w:tcPr>
            <w:tcW w:w="967" w:type="pct"/>
            <w:shd w:val="clear" w:color="auto" w:fill="auto"/>
          </w:tcPr>
          <w:p w:rsidR="00214DCA" w:rsidRPr="00F46DF3" w:rsidRDefault="00214DCA" w:rsidP="00B23140">
            <w:pPr>
              <w:pStyle w:val="TblzatSzveg"/>
              <w:rPr>
                <w:color w:val="000000"/>
              </w:rPr>
            </w:pPr>
            <w:r w:rsidRPr="00F46DF3">
              <w:rPr>
                <w:color w:val="000000"/>
              </w:rPr>
              <w:t>A legfontosabb összefüggések:</w:t>
            </w:r>
          </w:p>
          <w:p w:rsidR="00214DCA" w:rsidRPr="00F46DF3" w:rsidRDefault="00214DCA" w:rsidP="00B23140">
            <w:pPr>
              <w:pStyle w:val="TblzatSzveg"/>
              <w:rPr>
                <w:color w:val="000000"/>
              </w:rPr>
            </w:pPr>
            <w:r w:rsidRPr="00F46DF3">
              <w:rPr>
                <w:color w:val="000000"/>
              </w:rPr>
              <w:t>– a pénz értékmérő eszköz, mely többféle formában jelenhet meg,</w:t>
            </w:r>
          </w:p>
          <w:p w:rsidR="00214DCA" w:rsidRPr="00F46DF3" w:rsidRDefault="00214DCA" w:rsidP="00B23140">
            <w:pPr>
              <w:pStyle w:val="TblzatSzveg"/>
              <w:rPr>
                <w:color w:val="000000"/>
              </w:rPr>
            </w:pPr>
            <w:r w:rsidRPr="00F46DF3">
              <w:rPr>
                <w:color w:val="000000"/>
              </w:rPr>
              <w:t>– a valuta és a deviza fogalmának megkülönböztetése,</w:t>
            </w:r>
          </w:p>
          <w:p w:rsidR="00214DCA" w:rsidRPr="00F46DF3" w:rsidRDefault="00214DCA" w:rsidP="00B23140">
            <w:pPr>
              <w:pStyle w:val="TblzatSzveg"/>
              <w:rPr>
                <w:color w:val="000000"/>
              </w:rPr>
            </w:pPr>
            <w:r w:rsidRPr="00F46DF3">
              <w:rPr>
                <w:color w:val="000000"/>
              </w:rPr>
              <w:t>– az infláció jellemzői, hatásai,</w:t>
            </w:r>
          </w:p>
          <w:p w:rsidR="00214DCA" w:rsidRDefault="00214DCA" w:rsidP="00B23140">
            <w:pPr>
              <w:pStyle w:val="TblzatSzveg"/>
              <w:rPr>
                <w:color w:val="000000"/>
              </w:rPr>
            </w:pPr>
            <w:r w:rsidRPr="00F46DF3">
              <w:rPr>
                <w:color w:val="000000"/>
              </w:rPr>
              <w:t>– az értékpapír fogalma, formái.</w:t>
            </w:r>
          </w:p>
          <w:p w:rsidR="00214DCA" w:rsidRDefault="00214DCA" w:rsidP="00B23140">
            <w:pPr>
              <w:pStyle w:val="TblzatSzveg"/>
              <w:rPr>
                <w:color w:val="000000"/>
              </w:rPr>
            </w:pPr>
            <w:r w:rsidRPr="00F46DF3">
              <w:rPr>
                <w:color w:val="000000"/>
              </w:rPr>
              <w:t>Fogalmak: árupénz, bankjegy, pénzérme, készpénz, bankszámlapénz, pénzügyi szolgáltatás, kamat, valuta, deviza, konvertibilis valuta, valutaárfolyam, infláció értékpapír, állampapír, kötvény, részvény</w:t>
            </w:r>
          </w:p>
          <w:p w:rsidR="003A7594" w:rsidRPr="007C2029" w:rsidRDefault="003A7594" w:rsidP="00B23140">
            <w:pPr>
              <w:pStyle w:val="TblzatSzveg"/>
              <w:rPr>
                <w:color w:val="000000"/>
              </w:rPr>
            </w:pPr>
          </w:p>
        </w:tc>
      </w:tr>
      <w:tr w:rsidR="00214DCA" w:rsidRPr="007C2029" w:rsidTr="007362B0">
        <w:trPr>
          <w:trHeight w:val="1828"/>
          <w:jc w:val="center"/>
        </w:trPr>
        <w:tc>
          <w:tcPr>
            <w:tcW w:w="426" w:type="pct"/>
            <w:shd w:val="clear" w:color="auto" w:fill="auto"/>
          </w:tcPr>
          <w:p w:rsidR="00214DCA" w:rsidRPr="004C0B6D" w:rsidRDefault="00214DCA" w:rsidP="00B23140">
            <w:pPr>
              <w:pStyle w:val="TblzatSzveg"/>
              <w:rPr>
                <w:rStyle w:val="Kiemels2"/>
              </w:rPr>
            </w:pPr>
            <w:r>
              <w:rPr>
                <w:rStyle w:val="Kiemels2"/>
              </w:rPr>
              <w:t>6.</w:t>
            </w:r>
          </w:p>
        </w:tc>
        <w:tc>
          <w:tcPr>
            <w:tcW w:w="801" w:type="pct"/>
            <w:shd w:val="clear" w:color="auto" w:fill="auto"/>
          </w:tcPr>
          <w:p w:rsidR="00214DCA" w:rsidRPr="004C0B6D" w:rsidRDefault="00214DCA" w:rsidP="00B23140">
            <w:pPr>
              <w:pStyle w:val="TblzatSzveg"/>
              <w:rPr>
                <w:rStyle w:val="Kiemels2"/>
              </w:rPr>
            </w:pPr>
            <w:r w:rsidRPr="0010055A">
              <w:rPr>
                <w:rStyle w:val="Kiemels2"/>
              </w:rPr>
              <w:t>A pénz mozgatja a világot?</w:t>
            </w:r>
          </w:p>
        </w:tc>
        <w:tc>
          <w:tcPr>
            <w:tcW w:w="1253" w:type="pct"/>
            <w:shd w:val="clear" w:color="auto" w:fill="auto"/>
          </w:tcPr>
          <w:p w:rsidR="00214DCA" w:rsidRPr="00EF36C5" w:rsidRDefault="00214DCA" w:rsidP="00B23140">
            <w:pPr>
              <w:jc w:val="left"/>
            </w:pPr>
            <w:r w:rsidRPr="00EF36C5">
              <w:t xml:space="preserve">A nemzetközi tőkeáramlás típusai, a </w:t>
            </w:r>
            <w:proofErr w:type="spellStart"/>
            <w:r w:rsidRPr="00EF36C5">
              <w:t>működőtőke-export</w:t>
            </w:r>
            <w:proofErr w:type="spellEnd"/>
            <w:r w:rsidRPr="00EF36C5">
              <w:t xml:space="preserve"> és </w:t>
            </w:r>
            <w:proofErr w:type="spellStart"/>
            <w:r w:rsidRPr="00EF36C5">
              <w:t>-import</w:t>
            </w:r>
            <w:proofErr w:type="spellEnd"/>
            <w:r w:rsidRPr="00EF36C5">
              <w:t xml:space="preserve"> területi megoszlása. A </w:t>
            </w:r>
            <w:proofErr w:type="spellStart"/>
            <w:r w:rsidRPr="00EF36C5">
              <w:t>működőtőke-áramlás</w:t>
            </w:r>
            <w:proofErr w:type="spellEnd"/>
            <w:r w:rsidRPr="00EF36C5">
              <w:t xml:space="preserve"> és a </w:t>
            </w:r>
            <w:proofErr w:type="spellStart"/>
            <w:r w:rsidRPr="00EF36C5">
              <w:t>TNC-k</w:t>
            </w:r>
            <w:proofErr w:type="spellEnd"/>
            <w:r w:rsidRPr="00EF36C5">
              <w:t xml:space="preserve"> kapcsolata.</w:t>
            </w:r>
          </w:p>
          <w:p w:rsidR="00BC377D" w:rsidRDefault="00BC377D" w:rsidP="00B23140">
            <w:pPr>
              <w:jc w:val="left"/>
            </w:pPr>
            <w:r>
              <w:t>A pénzügyi intézmények (</w:t>
            </w:r>
            <w:r w:rsidRPr="00BC377D">
              <w:t xml:space="preserve">tőzsde) működése. </w:t>
            </w:r>
          </w:p>
          <w:p w:rsidR="00214DCA" w:rsidRPr="00EF36C5" w:rsidRDefault="00214DCA" w:rsidP="00B23140">
            <w:pPr>
              <w:jc w:val="left"/>
            </w:pPr>
            <w:r w:rsidRPr="00EF36C5">
              <w:t>A hitelfelvétel és az eladósodás összefüggéseinek felismerése a nemzetgazdaság és a világgazdaság szintjén.</w:t>
            </w:r>
          </w:p>
        </w:tc>
        <w:tc>
          <w:tcPr>
            <w:tcW w:w="1553" w:type="pct"/>
            <w:shd w:val="clear" w:color="auto" w:fill="auto"/>
          </w:tcPr>
          <w:p w:rsidR="00214DCA" w:rsidRPr="00EF36C5" w:rsidRDefault="00214DCA" w:rsidP="00B23140">
            <w:pPr>
              <w:jc w:val="left"/>
            </w:pPr>
            <w:r w:rsidRPr="00EF36C5">
              <w:t>Önálló tanulás képességének fejlesztése (diagramok összehasonlító elemzése, tematikus térkép elemzése, szövegértelmezés).</w:t>
            </w:r>
          </w:p>
          <w:p w:rsidR="00214DCA" w:rsidRPr="00EF36C5" w:rsidRDefault="00214DCA" w:rsidP="00B23140">
            <w:pPr>
              <w:jc w:val="left"/>
            </w:pPr>
            <w:r w:rsidRPr="00EF36C5">
              <w:t>Regionális földrajzi ismeretek felhasználása.</w:t>
            </w:r>
          </w:p>
          <w:p w:rsidR="00214DCA" w:rsidRPr="00EF36C5" w:rsidRDefault="00214DCA" w:rsidP="00B23140">
            <w:pPr>
              <w:jc w:val="left"/>
            </w:pPr>
            <w:r w:rsidRPr="00EF36C5">
              <w:t xml:space="preserve">Digitális kompetencia fejlesztése. </w:t>
            </w:r>
          </w:p>
          <w:p w:rsidR="00214DCA" w:rsidRDefault="00214DCA" w:rsidP="00B23140">
            <w:pPr>
              <w:jc w:val="left"/>
            </w:pPr>
            <w:r w:rsidRPr="00EF36C5">
              <w:t>Tudatosság a pénzügyi döntésekben.</w:t>
            </w:r>
          </w:p>
          <w:p w:rsidR="00294D38" w:rsidRPr="00294D38" w:rsidRDefault="00294D38" w:rsidP="00B23140">
            <w:pPr>
              <w:jc w:val="left"/>
              <w:rPr>
                <w:i/>
              </w:rPr>
            </w:pPr>
            <w:r w:rsidRPr="00294D38">
              <w:rPr>
                <w:i/>
              </w:rPr>
              <w:t>Digitális kompetencia:</w:t>
            </w:r>
          </w:p>
          <w:p w:rsidR="00294D38" w:rsidRPr="00294D38" w:rsidRDefault="00294D38" w:rsidP="00B23140">
            <w:pPr>
              <w:jc w:val="left"/>
              <w:rPr>
                <w:i/>
              </w:rPr>
            </w:pPr>
            <w:r w:rsidRPr="00294D38">
              <w:rPr>
                <w:i/>
              </w:rPr>
              <w:t>Elemzések, összehasonlítások csoportmunkában a Budapesti Értéktőzsde adatainak elemzése révén:</w:t>
            </w:r>
          </w:p>
          <w:p w:rsidR="00214DCA" w:rsidRPr="00EF36C5" w:rsidRDefault="00294D38" w:rsidP="00B23140">
            <w:pPr>
              <w:jc w:val="left"/>
            </w:pPr>
            <w:r w:rsidRPr="00294D38">
              <w:t>https://www.bet.hu/</w:t>
            </w:r>
          </w:p>
        </w:tc>
        <w:tc>
          <w:tcPr>
            <w:tcW w:w="967" w:type="pct"/>
            <w:shd w:val="clear" w:color="auto" w:fill="auto"/>
          </w:tcPr>
          <w:p w:rsidR="00214DCA" w:rsidRPr="0010055A" w:rsidRDefault="00214DCA" w:rsidP="00B23140">
            <w:pPr>
              <w:pStyle w:val="TblzatSzveg"/>
              <w:rPr>
                <w:color w:val="000000"/>
              </w:rPr>
            </w:pPr>
            <w:r w:rsidRPr="0010055A">
              <w:rPr>
                <w:color w:val="000000"/>
              </w:rPr>
              <w:t>A legfontosabb összefüggések:</w:t>
            </w:r>
          </w:p>
          <w:p w:rsidR="00214DCA" w:rsidRPr="0010055A" w:rsidRDefault="00214DCA" w:rsidP="00B23140">
            <w:pPr>
              <w:pStyle w:val="TblzatSzveg"/>
              <w:rPr>
                <w:color w:val="000000"/>
              </w:rPr>
            </w:pPr>
            <w:r w:rsidRPr="0010055A">
              <w:rPr>
                <w:color w:val="000000"/>
              </w:rPr>
              <w:t xml:space="preserve">– a pénz és a tőke közti különbség, </w:t>
            </w:r>
          </w:p>
          <w:p w:rsidR="00214DCA" w:rsidRPr="0010055A" w:rsidRDefault="00214DCA" w:rsidP="00B23140">
            <w:pPr>
              <w:pStyle w:val="TblzatSzveg"/>
              <w:rPr>
                <w:color w:val="000000"/>
              </w:rPr>
            </w:pPr>
            <w:r w:rsidRPr="0010055A">
              <w:rPr>
                <w:color w:val="000000"/>
              </w:rPr>
              <w:t xml:space="preserve">– a </w:t>
            </w:r>
            <w:proofErr w:type="spellStart"/>
            <w:r w:rsidRPr="0010055A">
              <w:rPr>
                <w:color w:val="000000"/>
              </w:rPr>
              <w:t>működőtőke-befektetések</w:t>
            </w:r>
            <w:proofErr w:type="spellEnd"/>
            <w:r w:rsidRPr="0010055A">
              <w:rPr>
                <w:color w:val="000000"/>
              </w:rPr>
              <w:t xml:space="preserve"> jellemzői,</w:t>
            </w:r>
          </w:p>
          <w:p w:rsidR="00214DCA" w:rsidRPr="0010055A" w:rsidRDefault="00214DCA" w:rsidP="00B23140">
            <w:pPr>
              <w:pStyle w:val="TblzatSzveg"/>
              <w:rPr>
                <w:color w:val="000000"/>
              </w:rPr>
            </w:pPr>
            <w:r w:rsidRPr="0010055A">
              <w:rPr>
                <w:color w:val="000000"/>
              </w:rPr>
              <w:t xml:space="preserve">– a pénz növekvő szerepét mutatja az a tény, hogy a pénz uralta, ún. monetáris </w:t>
            </w:r>
          </w:p>
          <w:p w:rsidR="00214DCA" w:rsidRPr="0010055A" w:rsidRDefault="00214DCA" w:rsidP="00B23140">
            <w:pPr>
              <w:pStyle w:val="TblzatSzveg"/>
              <w:rPr>
                <w:color w:val="000000"/>
              </w:rPr>
            </w:pPr>
            <w:r w:rsidRPr="0010055A">
              <w:rPr>
                <w:color w:val="000000"/>
              </w:rPr>
              <w:t xml:space="preserve">   világgazdaságban élünk,</w:t>
            </w:r>
          </w:p>
          <w:p w:rsidR="00214DCA" w:rsidRPr="0010055A" w:rsidRDefault="00214DCA" w:rsidP="00B23140">
            <w:pPr>
              <w:pStyle w:val="TblzatSzveg"/>
              <w:rPr>
                <w:color w:val="000000"/>
              </w:rPr>
            </w:pPr>
            <w:r w:rsidRPr="0010055A">
              <w:rPr>
                <w:color w:val="000000"/>
              </w:rPr>
              <w:t>– tőzsde: a tökéletes piac,</w:t>
            </w:r>
          </w:p>
          <w:p w:rsidR="00214DCA" w:rsidRPr="0010055A" w:rsidRDefault="00214DCA" w:rsidP="00B23140">
            <w:pPr>
              <w:pStyle w:val="TblzatSzveg"/>
              <w:rPr>
                <w:color w:val="000000"/>
              </w:rPr>
            </w:pPr>
            <w:r w:rsidRPr="0010055A">
              <w:rPr>
                <w:color w:val="000000"/>
              </w:rPr>
              <w:lastRenderedPageBreak/>
              <w:t>– a világ pénzügyi folyamatait a Nemzetközi Valutaalap és a Világbank felügyeli</w:t>
            </w:r>
          </w:p>
          <w:p w:rsidR="00214DCA" w:rsidRDefault="00214DCA" w:rsidP="00B23140">
            <w:pPr>
              <w:pStyle w:val="TblzatSzveg"/>
              <w:rPr>
                <w:color w:val="000000"/>
              </w:rPr>
            </w:pPr>
            <w:r w:rsidRPr="0010055A">
              <w:rPr>
                <w:color w:val="000000"/>
              </w:rPr>
              <w:t>– az OECD gazdasági tanácsaival segíti a tagállamok gazdaságának fejlődését.</w:t>
            </w:r>
          </w:p>
          <w:p w:rsidR="00214DCA" w:rsidRDefault="00214DCA" w:rsidP="00B23140">
            <w:pPr>
              <w:pStyle w:val="TblzatSzveg"/>
              <w:rPr>
                <w:color w:val="000000"/>
              </w:rPr>
            </w:pPr>
            <w:r w:rsidRPr="0044657F">
              <w:rPr>
                <w:color w:val="000000"/>
              </w:rPr>
              <w:t xml:space="preserve">Fogalmak: tőke, profit, </w:t>
            </w:r>
            <w:proofErr w:type="spellStart"/>
            <w:r w:rsidRPr="0044657F">
              <w:rPr>
                <w:color w:val="000000"/>
              </w:rPr>
              <w:t>működőtőke</w:t>
            </w:r>
            <w:proofErr w:type="spellEnd"/>
            <w:r w:rsidRPr="0044657F">
              <w:rPr>
                <w:color w:val="000000"/>
              </w:rPr>
              <w:t>, pénztőke „barna mezős” beruházás, zöld mezős” fejlesztés, nemzetközi hitelezés, értékpapír-kereskedelem, devizakereskedelem, spekulációs ügylet, monetáris világgazdaság, tőzsde árutőzsde, értéktőzsde, bróker, tőzsdeindex, Dow Jones-index, BUX-index, Nemzetközi Valutaalap (IMF), Világbank (IBRD), OECD</w:t>
            </w:r>
          </w:p>
          <w:p w:rsidR="003A7594" w:rsidRPr="007C2029" w:rsidRDefault="003A7594" w:rsidP="00B23140">
            <w:pPr>
              <w:pStyle w:val="TblzatSzveg"/>
              <w:rPr>
                <w:color w:val="000000"/>
              </w:rPr>
            </w:pPr>
          </w:p>
        </w:tc>
      </w:tr>
      <w:tr w:rsidR="007362B0" w:rsidRPr="007C2029" w:rsidTr="007362B0">
        <w:trPr>
          <w:trHeight w:val="641"/>
          <w:jc w:val="center"/>
        </w:trPr>
        <w:tc>
          <w:tcPr>
            <w:tcW w:w="426" w:type="pct"/>
            <w:shd w:val="clear" w:color="auto" w:fill="auto"/>
          </w:tcPr>
          <w:p w:rsidR="007362B0" w:rsidRPr="004C0B6D" w:rsidRDefault="007362B0" w:rsidP="00B23140">
            <w:pPr>
              <w:pStyle w:val="TblzatSzveg"/>
              <w:rPr>
                <w:rStyle w:val="Kiemels2"/>
              </w:rPr>
            </w:pPr>
            <w:r>
              <w:rPr>
                <w:rStyle w:val="Kiemels2"/>
              </w:rPr>
              <w:lastRenderedPageBreak/>
              <w:t>7.</w:t>
            </w:r>
          </w:p>
        </w:tc>
        <w:tc>
          <w:tcPr>
            <w:tcW w:w="801" w:type="pct"/>
            <w:shd w:val="clear" w:color="auto" w:fill="auto"/>
          </w:tcPr>
          <w:p w:rsidR="007362B0" w:rsidRPr="00C74A44" w:rsidRDefault="007362B0" w:rsidP="00B23140">
            <w:pPr>
              <w:jc w:val="left"/>
              <w:rPr>
                <w:b/>
              </w:rPr>
            </w:pPr>
            <w:r w:rsidRPr="00C74A44">
              <w:rPr>
                <w:b/>
              </w:rPr>
              <w:t>Összefoglalás</w:t>
            </w:r>
          </w:p>
        </w:tc>
        <w:tc>
          <w:tcPr>
            <w:tcW w:w="1253" w:type="pct"/>
            <w:shd w:val="clear" w:color="auto" w:fill="auto"/>
          </w:tcPr>
          <w:p w:rsidR="007362B0" w:rsidRPr="00CD5B58" w:rsidRDefault="007362B0" w:rsidP="00B23140">
            <w:pPr>
              <w:jc w:val="left"/>
            </w:pPr>
            <w:r w:rsidRPr="00CD5B58">
              <w:t>A fejezetben tanultak összefoglaló áttekintése.</w:t>
            </w:r>
          </w:p>
        </w:tc>
        <w:tc>
          <w:tcPr>
            <w:tcW w:w="1553" w:type="pct"/>
            <w:shd w:val="clear" w:color="auto" w:fill="auto"/>
          </w:tcPr>
          <w:p w:rsidR="007362B0" w:rsidRDefault="007362B0" w:rsidP="00B23140">
            <w:pPr>
              <w:pStyle w:val="TblzatSzveg"/>
              <w:rPr>
                <w:color w:val="000000"/>
                <w:lang w:eastAsia="en-US"/>
              </w:rPr>
            </w:pPr>
            <w:r>
              <w:rPr>
                <w:color w:val="000000"/>
                <w:lang w:eastAsia="en-US"/>
              </w:rPr>
              <w:t xml:space="preserve">Az ismeretek rendszerezési képességének fejlesztése. </w:t>
            </w:r>
          </w:p>
          <w:p w:rsidR="007362B0" w:rsidRDefault="007362B0" w:rsidP="00B23140">
            <w:pPr>
              <w:pStyle w:val="TblzatSzveg"/>
              <w:rPr>
                <w:color w:val="000000"/>
                <w:lang w:eastAsia="en-US"/>
              </w:rPr>
            </w:pPr>
            <w:r>
              <w:rPr>
                <w:color w:val="000000"/>
                <w:lang w:eastAsia="en-US"/>
              </w:rPr>
              <w:t>A térképolvasás fejlesztése.</w:t>
            </w:r>
          </w:p>
          <w:p w:rsidR="003A7594" w:rsidRDefault="003A7594" w:rsidP="00B23140">
            <w:pPr>
              <w:pStyle w:val="TblzatSzveg"/>
              <w:rPr>
                <w:color w:val="000000"/>
                <w:lang w:eastAsia="en-US"/>
              </w:rPr>
            </w:pPr>
          </w:p>
          <w:p w:rsidR="003A7594" w:rsidRDefault="003A7594" w:rsidP="00B23140">
            <w:pPr>
              <w:pStyle w:val="TblzatSzveg"/>
              <w:rPr>
                <w:color w:val="000000"/>
                <w:lang w:eastAsia="en-US"/>
              </w:rPr>
            </w:pPr>
          </w:p>
        </w:tc>
        <w:tc>
          <w:tcPr>
            <w:tcW w:w="967" w:type="pct"/>
            <w:shd w:val="clear" w:color="auto" w:fill="auto"/>
          </w:tcPr>
          <w:p w:rsidR="007362B0" w:rsidRDefault="007362B0" w:rsidP="00B23140">
            <w:pPr>
              <w:pStyle w:val="TblzatSzveg"/>
              <w:rPr>
                <w:color w:val="000000"/>
                <w:lang w:eastAsia="en-US"/>
              </w:rPr>
            </w:pPr>
            <w:r>
              <w:rPr>
                <w:color w:val="000000"/>
                <w:lang w:eastAsia="en-US"/>
              </w:rPr>
              <w:t>A témakör fogalmai.</w:t>
            </w:r>
          </w:p>
        </w:tc>
      </w:tr>
      <w:tr w:rsidR="007362B0" w:rsidRPr="007C2029" w:rsidTr="007362B0">
        <w:trPr>
          <w:trHeight w:val="707"/>
          <w:jc w:val="center"/>
        </w:trPr>
        <w:tc>
          <w:tcPr>
            <w:tcW w:w="426" w:type="pct"/>
            <w:shd w:val="clear" w:color="auto" w:fill="auto"/>
          </w:tcPr>
          <w:p w:rsidR="007362B0" w:rsidRPr="004C0B6D" w:rsidRDefault="007362B0" w:rsidP="00B23140">
            <w:pPr>
              <w:pStyle w:val="TblzatSzveg"/>
              <w:rPr>
                <w:rStyle w:val="Kiemels2"/>
              </w:rPr>
            </w:pPr>
            <w:r>
              <w:rPr>
                <w:rStyle w:val="Kiemels2"/>
              </w:rPr>
              <w:t>8.</w:t>
            </w:r>
          </w:p>
        </w:tc>
        <w:tc>
          <w:tcPr>
            <w:tcW w:w="801" w:type="pct"/>
            <w:shd w:val="clear" w:color="auto" w:fill="auto"/>
          </w:tcPr>
          <w:p w:rsidR="007362B0" w:rsidRPr="00C74A44" w:rsidRDefault="007362B0" w:rsidP="00B23140">
            <w:pPr>
              <w:jc w:val="left"/>
              <w:rPr>
                <w:b/>
              </w:rPr>
            </w:pPr>
            <w:r w:rsidRPr="00C74A44">
              <w:rPr>
                <w:b/>
              </w:rPr>
              <w:t>Ellenőrzés</w:t>
            </w:r>
          </w:p>
        </w:tc>
        <w:tc>
          <w:tcPr>
            <w:tcW w:w="1253" w:type="pct"/>
            <w:shd w:val="clear" w:color="auto" w:fill="auto"/>
          </w:tcPr>
          <w:p w:rsidR="007362B0" w:rsidRDefault="007362B0" w:rsidP="00B23140">
            <w:pPr>
              <w:jc w:val="left"/>
            </w:pPr>
            <w:r w:rsidRPr="00CD5B58">
              <w:t>A fejezetben tanultak ellenőrzése.</w:t>
            </w:r>
          </w:p>
        </w:tc>
        <w:tc>
          <w:tcPr>
            <w:tcW w:w="1553" w:type="pct"/>
            <w:shd w:val="clear" w:color="auto" w:fill="auto"/>
          </w:tcPr>
          <w:p w:rsidR="007362B0" w:rsidRDefault="007362B0" w:rsidP="00B23140">
            <w:pPr>
              <w:pStyle w:val="TblzatSzveg"/>
              <w:rPr>
                <w:color w:val="000000"/>
                <w:lang w:eastAsia="en-US"/>
              </w:rPr>
            </w:pPr>
            <w:r>
              <w:rPr>
                <w:color w:val="000000"/>
                <w:lang w:eastAsia="en-US"/>
              </w:rPr>
              <w:t>Ismeretek önálló alkalmazása, saját gondolatok kifejezésének képessége.</w:t>
            </w:r>
          </w:p>
          <w:p w:rsidR="003A7594" w:rsidRDefault="003A7594" w:rsidP="00B23140">
            <w:pPr>
              <w:pStyle w:val="TblzatSzveg"/>
              <w:rPr>
                <w:color w:val="000000"/>
                <w:lang w:eastAsia="en-US"/>
              </w:rPr>
            </w:pPr>
          </w:p>
        </w:tc>
        <w:tc>
          <w:tcPr>
            <w:tcW w:w="967" w:type="pct"/>
            <w:shd w:val="clear" w:color="auto" w:fill="auto"/>
          </w:tcPr>
          <w:p w:rsidR="007362B0" w:rsidRDefault="007362B0" w:rsidP="00B23140">
            <w:pPr>
              <w:pStyle w:val="TblzatSzveg"/>
              <w:rPr>
                <w:color w:val="000000"/>
                <w:lang w:eastAsia="en-US"/>
              </w:rPr>
            </w:pPr>
            <w:r>
              <w:rPr>
                <w:color w:val="000000"/>
                <w:lang w:eastAsia="en-US"/>
              </w:rPr>
              <w:t>A témakör fogalmai.</w:t>
            </w:r>
          </w:p>
        </w:tc>
      </w:tr>
      <w:tr w:rsidR="00E4074D" w:rsidRPr="007C2029" w:rsidTr="003A7594">
        <w:trPr>
          <w:trHeight w:val="762"/>
          <w:jc w:val="center"/>
        </w:trPr>
        <w:tc>
          <w:tcPr>
            <w:tcW w:w="5000" w:type="pct"/>
            <w:gridSpan w:val="5"/>
            <w:shd w:val="clear" w:color="auto" w:fill="auto"/>
            <w:vAlign w:val="center"/>
          </w:tcPr>
          <w:p w:rsidR="00E4074D" w:rsidRPr="00E4074D" w:rsidRDefault="00E4074D" w:rsidP="003A7594">
            <w:pPr>
              <w:pStyle w:val="Cm"/>
              <w:rPr>
                <w:caps/>
              </w:rPr>
            </w:pPr>
            <w:r w:rsidRPr="00E4074D">
              <w:rPr>
                <w:caps/>
              </w:rPr>
              <w:lastRenderedPageBreak/>
              <w:t>Európa regionális földrajza</w:t>
            </w:r>
          </w:p>
        </w:tc>
      </w:tr>
      <w:tr w:rsidR="00795C5C" w:rsidRPr="007C2029" w:rsidTr="007362B0">
        <w:trPr>
          <w:trHeight w:val="1471"/>
          <w:jc w:val="center"/>
        </w:trPr>
        <w:tc>
          <w:tcPr>
            <w:tcW w:w="426" w:type="pct"/>
            <w:shd w:val="clear" w:color="auto" w:fill="auto"/>
          </w:tcPr>
          <w:p w:rsidR="00795C5C" w:rsidRPr="004C0B6D" w:rsidRDefault="00795C5C" w:rsidP="00B23140">
            <w:pPr>
              <w:pStyle w:val="TblzatSzveg"/>
              <w:rPr>
                <w:rStyle w:val="Kiemels2"/>
              </w:rPr>
            </w:pPr>
            <w:r>
              <w:rPr>
                <w:rStyle w:val="Kiemels2"/>
              </w:rPr>
              <w:t>9.</w:t>
            </w:r>
          </w:p>
        </w:tc>
        <w:tc>
          <w:tcPr>
            <w:tcW w:w="801" w:type="pct"/>
            <w:shd w:val="clear" w:color="auto" w:fill="auto"/>
          </w:tcPr>
          <w:p w:rsidR="00795C5C" w:rsidRPr="00C74A44" w:rsidRDefault="00795C5C" w:rsidP="00B23140">
            <w:pPr>
              <w:pStyle w:val="TblzatSzveg"/>
              <w:rPr>
                <w:b/>
              </w:rPr>
            </w:pPr>
            <w:r w:rsidRPr="00C74A44">
              <w:rPr>
                <w:b/>
              </w:rPr>
              <w:t>A Római Szerződéstől az Európai Unióig</w:t>
            </w:r>
          </w:p>
          <w:p w:rsidR="00795C5C" w:rsidRPr="004C0B6D" w:rsidRDefault="00795C5C" w:rsidP="00B23140">
            <w:pPr>
              <w:pStyle w:val="TblzatSzveg"/>
              <w:rPr>
                <w:rStyle w:val="Kiemels2"/>
              </w:rPr>
            </w:pPr>
          </w:p>
        </w:tc>
        <w:tc>
          <w:tcPr>
            <w:tcW w:w="1253" w:type="pct"/>
            <w:shd w:val="clear" w:color="auto" w:fill="auto"/>
          </w:tcPr>
          <w:p w:rsidR="00795C5C" w:rsidRPr="00EF36C5" w:rsidRDefault="00795C5C" w:rsidP="00B23140">
            <w:pPr>
              <w:jc w:val="left"/>
            </w:pPr>
            <w:r w:rsidRPr="00EF36C5">
              <w:t>Az Európai Unió helye a globális világban.</w:t>
            </w:r>
          </w:p>
          <w:p w:rsidR="00795C5C" w:rsidRPr="00EF36C5" w:rsidRDefault="00795C5C" w:rsidP="00B23140">
            <w:pPr>
              <w:jc w:val="left"/>
            </w:pPr>
            <w:r w:rsidRPr="00EF36C5">
              <w:t>Az együttműködés kialakulását és elmélyítését segítő tényezők.</w:t>
            </w:r>
          </w:p>
          <w:p w:rsidR="00795C5C" w:rsidRPr="00EF36C5" w:rsidRDefault="00795C5C" w:rsidP="00B23140">
            <w:pPr>
              <w:jc w:val="left"/>
            </w:pPr>
            <w:r w:rsidRPr="00EF36C5">
              <w:t xml:space="preserve">Az EU által kínált lehetőségek az uniós állampolgárok számára. </w:t>
            </w:r>
          </w:p>
          <w:p w:rsidR="00795C5C" w:rsidRPr="00EF36C5" w:rsidRDefault="00795C5C" w:rsidP="00B23140">
            <w:pPr>
              <w:jc w:val="left"/>
            </w:pPr>
            <w:r w:rsidRPr="00EF36C5">
              <w:t>Az Európai Unió intézményrendszere.</w:t>
            </w:r>
          </w:p>
          <w:p w:rsidR="00795C5C" w:rsidRPr="00EF36C5" w:rsidRDefault="00795C5C" w:rsidP="00B23140">
            <w:pPr>
              <w:jc w:val="left"/>
            </w:pPr>
          </w:p>
        </w:tc>
        <w:tc>
          <w:tcPr>
            <w:tcW w:w="1553" w:type="pct"/>
            <w:shd w:val="clear" w:color="auto" w:fill="auto"/>
          </w:tcPr>
          <w:p w:rsidR="00795C5C" w:rsidRPr="00103514" w:rsidRDefault="00795C5C" w:rsidP="00B23140">
            <w:pPr>
              <w:jc w:val="left"/>
            </w:pPr>
            <w:r w:rsidRPr="00EF36C5">
              <w:t xml:space="preserve">Az európai identitástudat </w:t>
            </w:r>
            <w:r w:rsidRPr="00103514">
              <w:t>továbbfejlesztése, az európai nemzetek egymásrautaltságának megértése.</w:t>
            </w:r>
          </w:p>
          <w:p w:rsidR="00795C5C" w:rsidRPr="00EF36C5" w:rsidRDefault="00795C5C" w:rsidP="00B23140">
            <w:pPr>
              <w:jc w:val="left"/>
            </w:pPr>
            <w:r w:rsidRPr="00103514">
              <w:t>A szerzett történelmi, társadalom-földrajzi ismeretek</w:t>
            </w:r>
            <w:r w:rsidRPr="00EF36C5">
              <w:t xml:space="preserve"> alkalmazása.</w:t>
            </w:r>
          </w:p>
          <w:p w:rsidR="00795C5C" w:rsidRPr="00EF36C5" w:rsidRDefault="00795C5C" w:rsidP="00B23140">
            <w:pPr>
              <w:jc w:val="left"/>
            </w:pPr>
            <w:r w:rsidRPr="00EF36C5">
              <w:t>Topográfiai ismeretek elmélyítése (</w:t>
            </w:r>
            <w:r>
              <w:t xml:space="preserve">az </w:t>
            </w:r>
            <w:r w:rsidRPr="00EF36C5">
              <w:t>EU</w:t>
            </w:r>
            <w:r>
              <w:t>,</w:t>
            </w:r>
            <w:r w:rsidRPr="00EF36C5">
              <w:t xml:space="preserve"> illetve az </w:t>
            </w:r>
            <w:proofErr w:type="spellStart"/>
            <w:r w:rsidRPr="00EF36C5">
              <w:t>euróövezet</w:t>
            </w:r>
            <w:proofErr w:type="spellEnd"/>
            <w:r w:rsidRPr="00EF36C5">
              <w:t xml:space="preserve"> tagállamai, az intézmények központjai).</w:t>
            </w:r>
          </w:p>
          <w:p w:rsidR="00795C5C" w:rsidRPr="00EF36C5" w:rsidRDefault="00795C5C" w:rsidP="00B23140">
            <w:pPr>
              <w:jc w:val="left"/>
            </w:pPr>
            <w:r w:rsidRPr="00EF36C5">
              <w:t>Érvelés és vitakultúra fejlesztése.</w:t>
            </w:r>
          </w:p>
          <w:p w:rsidR="00795C5C" w:rsidRPr="00EF36C5" w:rsidRDefault="00795C5C" w:rsidP="00B23140">
            <w:pPr>
              <w:jc w:val="left"/>
            </w:pPr>
            <w:r w:rsidRPr="00EF36C5">
              <w:t>Digitális kompetencia fejlesztése (aktualitások).</w:t>
            </w:r>
          </w:p>
          <w:p w:rsidR="00795C5C" w:rsidRPr="00EF36C5" w:rsidRDefault="00795C5C" w:rsidP="00B23140">
            <w:pPr>
              <w:jc w:val="left"/>
            </w:pPr>
          </w:p>
        </w:tc>
        <w:tc>
          <w:tcPr>
            <w:tcW w:w="967" w:type="pct"/>
            <w:shd w:val="clear" w:color="auto" w:fill="auto"/>
          </w:tcPr>
          <w:p w:rsidR="00795C5C" w:rsidRPr="00C74A44" w:rsidRDefault="00795C5C" w:rsidP="00B23140">
            <w:pPr>
              <w:pStyle w:val="TblzatSzveg"/>
              <w:rPr>
                <w:iCs/>
                <w:color w:val="000000"/>
              </w:rPr>
            </w:pPr>
            <w:r w:rsidRPr="00C74A44">
              <w:rPr>
                <w:iCs/>
                <w:color w:val="000000"/>
              </w:rPr>
              <w:t>A legfontosabb összefüggések:</w:t>
            </w:r>
          </w:p>
          <w:p w:rsidR="00795C5C" w:rsidRPr="00C74A44" w:rsidRDefault="00795C5C" w:rsidP="00B23140">
            <w:pPr>
              <w:pStyle w:val="TblzatSzveg"/>
              <w:rPr>
                <w:iCs/>
                <w:color w:val="000000"/>
              </w:rPr>
            </w:pPr>
            <w:r w:rsidRPr="00C74A44">
              <w:rPr>
                <w:iCs/>
                <w:color w:val="000000"/>
              </w:rPr>
              <w:t>– az Európai Unió kialakulásának előzményei és folyamata,</w:t>
            </w:r>
          </w:p>
          <w:p w:rsidR="00795C5C" w:rsidRDefault="00795C5C" w:rsidP="00B23140">
            <w:pPr>
              <w:pStyle w:val="TblzatSzveg"/>
              <w:rPr>
                <w:iCs/>
                <w:color w:val="000000"/>
              </w:rPr>
            </w:pPr>
            <w:r w:rsidRPr="00C74A44">
              <w:rPr>
                <w:iCs/>
                <w:color w:val="000000"/>
              </w:rPr>
              <w:t>– az integráció fejlődésének lépései.</w:t>
            </w:r>
          </w:p>
          <w:p w:rsidR="003A3E91" w:rsidRDefault="00795C5C" w:rsidP="00B23140">
            <w:pPr>
              <w:pStyle w:val="TblzatSzveg"/>
              <w:rPr>
                <w:iCs/>
                <w:color w:val="000000"/>
              </w:rPr>
            </w:pPr>
            <w:r w:rsidRPr="00C74A44">
              <w:rPr>
                <w:iCs/>
                <w:color w:val="000000"/>
              </w:rPr>
              <w:t>Fogalmak: in</w:t>
            </w:r>
            <w:r w:rsidRPr="00C74A44">
              <w:rPr>
                <w:iCs/>
                <w:color w:val="000000"/>
              </w:rPr>
              <w:softHyphen/>
              <w:t>teg</w:t>
            </w:r>
            <w:r w:rsidRPr="00C74A44">
              <w:rPr>
                <w:iCs/>
                <w:color w:val="000000"/>
              </w:rPr>
              <w:softHyphen/>
              <w:t>rá</w:t>
            </w:r>
            <w:r w:rsidRPr="00C74A44">
              <w:rPr>
                <w:iCs/>
                <w:color w:val="000000"/>
              </w:rPr>
              <w:softHyphen/>
              <w:t>ci</w:t>
            </w:r>
            <w:r w:rsidRPr="00C74A44">
              <w:rPr>
                <w:iCs/>
                <w:color w:val="000000"/>
              </w:rPr>
              <w:softHyphen/>
              <w:t>ó, Ró</w:t>
            </w:r>
            <w:r w:rsidRPr="00C74A44">
              <w:rPr>
                <w:iCs/>
                <w:color w:val="000000"/>
              </w:rPr>
              <w:softHyphen/>
              <w:t>mai Szer</w:t>
            </w:r>
            <w:r w:rsidRPr="00C74A44">
              <w:rPr>
                <w:iCs/>
                <w:color w:val="000000"/>
              </w:rPr>
              <w:softHyphen/>
              <w:t>ző</w:t>
            </w:r>
            <w:r w:rsidRPr="00C74A44">
              <w:rPr>
                <w:iCs/>
                <w:color w:val="000000"/>
              </w:rPr>
              <w:softHyphen/>
              <w:t>dés, szabadkereskedelmi övezet, Eu</w:t>
            </w:r>
            <w:r w:rsidRPr="00C74A44">
              <w:rPr>
                <w:iCs/>
                <w:color w:val="000000"/>
              </w:rPr>
              <w:softHyphen/>
              <w:t>ró</w:t>
            </w:r>
            <w:r w:rsidRPr="00C74A44">
              <w:rPr>
                <w:iCs/>
                <w:color w:val="000000"/>
              </w:rPr>
              <w:softHyphen/>
              <w:t>pai Gaz</w:t>
            </w:r>
            <w:r w:rsidRPr="00C74A44">
              <w:rPr>
                <w:iCs/>
                <w:color w:val="000000"/>
              </w:rPr>
              <w:softHyphen/>
              <w:t>da</w:t>
            </w:r>
            <w:r w:rsidRPr="00C74A44">
              <w:rPr>
                <w:iCs/>
                <w:color w:val="000000"/>
              </w:rPr>
              <w:softHyphen/>
              <w:t>sá</w:t>
            </w:r>
            <w:r w:rsidRPr="00C74A44">
              <w:rPr>
                <w:iCs/>
                <w:color w:val="000000"/>
              </w:rPr>
              <w:softHyphen/>
              <w:t>gi Kö</w:t>
            </w:r>
            <w:r w:rsidRPr="00C74A44">
              <w:rPr>
                <w:iCs/>
                <w:color w:val="000000"/>
              </w:rPr>
              <w:softHyphen/>
              <w:t>zös</w:t>
            </w:r>
            <w:r w:rsidRPr="00C74A44">
              <w:rPr>
                <w:iCs/>
                <w:color w:val="000000"/>
              </w:rPr>
              <w:softHyphen/>
              <w:t>sé</w:t>
            </w:r>
            <w:r w:rsidRPr="00C74A44">
              <w:rPr>
                <w:iCs/>
                <w:color w:val="000000"/>
              </w:rPr>
              <w:softHyphen/>
              <w:t>g, vámunió, ven</w:t>
            </w:r>
            <w:r w:rsidRPr="00C74A44">
              <w:rPr>
                <w:iCs/>
                <w:color w:val="000000"/>
              </w:rPr>
              <w:softHyphen/>
              <w:t>dég</w:t>
            </w:r>
            <w:r w:rsidRPr="00C74A44">
              <w:rPr>
                <w:iCs/>
                <w:color w:val="000000"/>
              </w:rPr>
              <w:softHyphen/>
              <w:t>mun</w:t>
            </w:r>
            <w:r w:rsidRPr="00C74A44">
              <w:rPr>
                <w:iCs/>
                <w:color w:val="000000"/>
              </w:rPr>
              <w:softHyphen/>
              <w:t>kás</w:t>
            </w:r>
            <w:r w:rsidRPr="00C74A44">
              <w:rPr>
                <w:iCs/>
                <w:color w:val="000000"/>
              </w:rPr>
              <w:softHyphen/>
              <w:t>, gazdasági és pénz</w:t>
            </w:r>
            <w:r w:rsidRPr="00C74A44">
              <w:rPr>
                <w:iCs/>
                <w:color w:val="000000"/>
              </w:rPr>
              <w:softHyphen/>
              <w:t>ügyi unió, politikai unió, eu</w:t>
            </w:r>
            <w:r w:rsidRPr="00C74A44">
              <w:rPr>
                <w:iCs/>
                <w:color w:val="000000"/>
              </w:rPr>
              <w:softHyphen/>
              <w:t>ró, euró-zóna, Európai Bi</w:t>
            </w:r>
            <w:r w:rsidRPr="00C74A44">
              <w:rPr>
                <w:iCs/>
                <w:color w:val="000000"/>
              </w:rPr>
              <w:softHyphen/>
              <w:t>zott</w:t>
            </w:r>
            <w:r w:rsidRPr="00C74A44">
              <w:rPr>
                <w:iCs/>
                <w:color w:val="000000"/>
              </w:rPr>
              <w:softHyphen/>
              <w:t xml:space="preserve">ság, </w:t>
            </w:r>
          </w:p>
          <w:p w:rsidR="003A3E91" w:rsidRDefault="00795C5C" w:rsidP="00B23140">
            <w:pPr>
              <w:pStyle w:val="TblzatSzveg"/>
              <w:rPr>
                <w:iCs/>
                <w:color w:val="000000"/>
              </w:rPr>
            </w:pPr>
            <w:r w:rsidRPr="00C74A44">
              <w:rPr>
                <w:iCs/>
                <w:color w:val="000000"/>
              </w:rPr>
              <w:t>Eu</w:t>
            </w:r>
            <w:r w:rsidRPr="00C74A44">
              <w:rPr>
                <w:iCs/>
                <w:color w:val="000000"/>
              </w:rPr>
              <w:softHyphen/>
              <w:t>ró</w:t>
            </w:r>
            <w:r w:rsidRPr="00C74A44">
              <w:rPr>
                <w:iCs/>
                <w:color w:val="000000"/>
              </w:rPr>
              <w:softHyphen/>
              <w:t>pai Par</w:t>
            </w:r>
            <w:r w:rsidRPr="00C74A44">
              <w:rPr>
                <w:iCs/>
                <w:color w:val="000000"/>
              </w:rPr>
              <w:softHyphen/>
              <w:t>la</w:t>
            </w:r>
            <w:r w:rsidRPr="00C74A44">
              <w:rPr>
                <w:iCs/>
                <w:color w:val="000000"/>
              </w:rPr>
              <w:softHyphen/>
              <w:t>ment</w:t>
            </w:r>
            <w:r w:rsidRPr="00C74A44">
              <w:rPr>
                <w:iCs/>
                <w:color w:val="000000"/>
              </w:rPr>
              <w:softHyphen/>
              <w:t xml:space="preserve">, </w:t>
            </w:r>
          </w:p>
          <w:p w:rsidR="00795C5C" w:rsidRPr="00C74A44" w:rsidRDefault="00795C5C" w:rsidP="00B23140">
            <w:pPr>
              <w:pStyle w:val="TblzatSzveg"/>
              <w:rPr>
                <w:color w:val="000000"/>
              </w:rPr>
            </w:pPr>
            <w:r w:rsidRPr="00C74A44">
              <w:rPr>
                <w:iCs/>
                <w:color w:val="000000"/>
              </w:rPr>
              <w:t>Schengeni Egyezmény</w:t>
            </w:r>
          </w:p>
          <w:p w:rsidR="003A3E91" w:rsidRDefault="00795C5C" w:rsidP="00B23140">
            <w:pPr>
              <w:pStyle w:val="TblzatSzveg"/>
              <w:rPr>
                <w:iCs/>
                <w:color w:val="000000"/>
              </w:rPr>
            </w:pPr>
            <w:r w:rsidRPr="00C74A44">
              <w:rPr>
                <w:iCs/>
                <w:color w:val="000000"/>
              </w:rPr>
              <w:t>Brüs</w:t>
            </w:r>
            <w:r w:rsidRPr="00C74A44">
              <w:rPr>
                <w:iCs/>
                <w:color w:val="000000"/>
              </w:rPr>
              <w:softHyphen/>
            </w:r>
            <w:r w:rsidRPr="00C74A44">
              <w:rPr>
                <w:iCs/>
                <w:color w:val="000000"/>
              </w:rPr>
              <w:softHyphen/>
              <w:t>szel</w:t>
            </w:r>
            <w:r w:rsidRPr="00C74A44">
              <w:rPr>
                <w:iCs/>
                <w:color w:val="000000"/>
              </w:rPr>
              <w:softHyphen/>
              <w:t>, Lu</w:t>
            </w:r>
            <w:r w:rsidRPr="00C74A44">
              <w:rPr>
                <w:iCs/>
                <w:color w:val="000000"/>
              </w:rPr>
              <w:softHyphen/>
              <w:t>xem</w:t>
            </w:r>
            <w:r w:rsidRPr="00C74A44">
              <w:rPr>
                <w:iCs/>
                <w:color w:val="000000"/>
              </w:rPr>
              <w:softHyphen/>
              <w:t>burg</w:t>
            </w:r>
            <w:r w:rsidRPr="00C74A44">
              <w:rPr>
                <w:iCs/>
                <w:color w:val="000000"/>
              </w:rPr>
              <w:softHyphen/>
              <w:t xml:space="preserve">, </w:t>
            </w:r>
          </w:p>
          <w:p w:rsidR="00795C5C" w:rsidRPr="007C2029" w:rsidRDefault="00795C5C" w:rsidP="00B23140">
            <w:pPr>
              <w:pStyle w:val="TblzatSzveg"/>
              <w:rPr>
                <w:color w:val="000000"/>
              </w:rPr>
            </w:pPr>
            <w:r w:rsidRPr="00C74A44">
              <w:rPr>
                <w:iCs/>
                <w:color w:val="000000"/>
              </w:rPr>
              <w:t>Stras</w:t>
            </w:r>
            <w:r w:rsidRPr="00C74A44">
              <w:rPr>
                <w:iCs/>
                <w:color w:val="000000"/>
              </w:rPr>
              <w:softHyphen/>
              <w:t>bourg</w:t>
            </w:r>
            <w:r w:rsidRPr="00C74A44">
              <w:rPr>
                <w:iCs/>
                <w:color w:val="000000"/>
              </w:rPr>
              <w:softHyphen/>
              <w:t>, Frankfurt</w:t>
            </w:r>
          </w:p>
        </w:tc>
      </w:tr>
      <w:tr w:rsidR="00795C5C" w:rsidRPr="007C2029" w:rsidTr="007362B0">
        <w:trPr>
          <w:trHeight w:val="1612"/>
          <w:jc w:val="center"/>
        </w:trPr>
        <w:tc>
          <w:tcPr>
            <w:tcW w:w="426" w:type="pct"/>
            <w:shd w:val="clear" w:color="auto" w:fill="auto"/>
          </w:tcPr>
          <w:p w:rsidR="00795C5C" w:rsidRPr="004C0B6D" w:rsidRDefault="00795C5C" w:rsidP="00B23140">
            <w:pPr>
              <w:pStyle w:val="TblzatSzveg"/>
              <w:rPr>
                <w:rStyle w:val="Kiemels2"/>
              </w:rPr>
            </w:pPr>
            <w:r>
              <w:rPr>
                <w:rStyle w:val="Kiemels2"/>
              </w:rPr>
              <w:t>10.</w:t>
            </w:r>
          </w:p>
        </w:tc>
        <w:tc>
          <w:tcPr>
            <w:tcW w:w="801" w:type="pct"/>
            <w:shd w:val="clear" w:color="auto" w:fill="auto"/>
          </w:tcPr>
          <w:p w:rsidR="00795C5C" w:rsidRDefault="00795C5C" w:rsidP="00B23140">
            <w:pPr>
              <w:pStyle w:val="TblzatSzveg"/>
              <w:rPr>
                <w:b/>
              </w:rPr>
            </w:pPr>
            <w:r w:rsidRPr="00C53535">
              <w:rPr>
                <w:b/>
              </w:rPr>
              <w:t xml:space="preserve">Együtt egymásért – </w:t>
            </w:r>
          </w:p>
          <w:p w:rsidR="00795C5C" w:rsidRPr="00C53535" w:rsidRDefault="00795C5C" w:rsidP="00B23140">
            <w:pPr>
              <w:pStyle w:val="TblzatSzveg"/>
              <w:rPr>
                <w:b/>
              </w:rPr>
            </w:pPr>
            <w:r w:rsidRPr="00C53535">
              <w:rPr>
                <w:b/>
              </w:rPr>
              <w:t>az EU közös gazdaságpolitikai céljai</w:t>
            </w:r>
          </w:p>
          <w:p w:rsidR="00795C5C" w:rsidRPr="004C0B6D" w:rsidRDefault="00795C5C" w:rsidP="00B23140">
            <w:pPr>
              <w:pStyle w:val="TblzatSzveg"/>
              <w:rPr>
                <w:rStyle w:val="Kiemels2"/>
              </w:rPr>
            </w:pPr>
          </w:p>
        </w:tc>
        <w:tc>
          <w:tcPr>
            <w:tcW w:w="1253" w:type="pct"/>
            <w:shd w:val="clear" w:color="auto" w:fill="auto"/>
          </w:tcPr>
          <w:p w:rsidR="00795C5C" w:rsidRPr="00EF36C5" w:rsidRDefault="00795C5C" w:rsidP="00B23140">
            <w:pPr>
              <w:jc w:val="left"/>
              <w:rPr>
                <w:rFonts w:eastAsia="Times New Roman" w:cs="Times New Roman"/>
              </w:rPr>
            </w:pPr>
            <w:r w:rsidRPr="00EF36C5">
              <w:rPr>
                <w:rFonts w:eastAsia="Times New Roman" w:cs="Times New Roman"/>
              </w:rPr>
              <w:t>Az Európai Unió mezőgazdasági politikája, vidékfejlesztési törekvései.</w:t>
            </w:r>
          </w:p>
          <w:p w:rsidR="00795C5C" w:rsidRPr="00EF36C5" w:rsidRDefault="00795C5C" w:rsidP="00B23140">
            <w:pPr>
              <w:jc w:val="left"/>
              <w:rPr>
                <w:rFonts w:eastAsia="Times New Roman" w:cs="Times New Roman"/>
              </w:rPr>
            </w:pPr>
            <w:r w:rsidRPr="00EF36C5">
              <w:rPr>
                <w:rFonts w:eastAsia="Times New Roman" w:cs="Times New Roman"/>
              </w:rPr>
              <w:t>Az Európai Unión belüli területi fejlettségi különbségek, a regionális politika lényege.</w:t>
            </w:r>
          </w:p>
          <w:p w:rsidR="00795C5C" w:rsidRPr="00EF36C5" w:rsidRDefault="00795C5C" w:rsidP="00B23140">
            <w:pPr>
              <w:jc w:val="left"/>
            </w:pPr>
          </w:p>
          <w:p w:rsidR="00795C5C" w:rsidRPr="00EF36C5" w:rsidRDefault="00795C5C" w:rsidP="00B23140">
            <w:pPr>
              <w:jc w:val="left"/>
            </w:pPr>
          </w:p>
        </w:tc>
        <w:tc>
          <w:tcPr>
            <w:tcW w:w="1553" w:type="pct"/>
            <w:shd w:val="clear" w:color="auto" w:fill="auto"/>
          </w:tcPr>
          <w:p w:rsidR="00795C5C" w:rsidRPr="00EF36C5" w:rsidRDefault="00795C5C" w:rsidP="00B23140">
            <w:pPr>
              <w:jc w:val="left"/>
            </w:pPr>
            <w:r w:rsidRPr="00EF36C5">
              <w:t>Önálló tanulási képességek fejlesztése (diagramelemzés, tematikus térkép elemzése).</w:t>
            </w:r>
          </w:p>
          <w:p w:rsidR="00795C5C" w:rsidRPr="00EF36C5" w:rsidRDefault="00795C5C" w:rsidP="00B23140">
            <w:pPr>
              <w:jc w:val="left"/>
            </w:pPr>
            <w:r w:rsidRPr="00EF36C5">
              <w:t>Topográfiai ismeretek elmélyítése.</w:t>
            </w:r>
          </w:p>
          <w:p w:rsidR="00795C5C" w:rsidRPr="00EF36C5" w:rsidRDefault="00795C5C" w:rsidP="00B23140">
            <w:pPr>
              <w:jc w:val="left"/>
            </w:pPr>
            <w:r w:rsidRPr="00EF36C5">
              <w:t>Mindennapi tapasztalatok felhasználása (tájékoztató táblák, különleges minőségű termékek jelölései).</w:t>
            </w:r>
          </w:p>
          <w:p w:rsidR="00795C5C" w:rsidRPr="00EF36C5" w:rsidRDefault="00795C5C" w:rsidP="00B23140">
            <w:pPr>
              <w:jc w:val="left"/>
            </w:pPr>
            <w:r w:rsidRPr="00EF36C5">
              <w:t>Az új megoldások iránti nyitottság és a vállalkozási hajlandóság erősítése.</w:t>
            </w:r>
          </w:p>
          <w:p w:rsidR="00795C5C" w:rsidRDefault="00795C5C" w:rsidP="00B23140">
            <w:pPr>
              <w:jc w:val="left"/>
            </w:pPr>
            <w:r w:rsidRPr="00EF36C5">
              <w:t>Digitális kompetencia fejlesztése (</w:t>
            </w:r>
            <w:proofErr w:type="spellStart"/>
            <w:r w:rsidRPr="00EF36C5">
              <w:t>Eurostat</w:t>
            </w:r>
            <w:proofErr w:type="spellEnd"/>
            <w:r w:rsidRPr="00EF36C5">
              <w:t xml:space="preserve"> honlap).</w:t>
            </w:r>
            <w:r w:rsidR="00A51F3D">
              <w:t xml:space="preserve"> </w:t>
            </w:r>
            <w:hyperlink r:id="rId21" w:history="1">
              <w:r w:rsidR="003A7594" w:rsidRPr="00535F4D">
                <w:rPr>
                  <w:rStyle w:val="Hiperhivatkozs"/>
                </w:rPr>
                <w:t>http://ec.europa.eu/eurostat</w:t>
              </w:r>
            </w:hyperlink>
          </w:p>
          <w:p w:rsidR="003A7594" w:rsidRPr="00EF36C5" w:rsidRDefault="003A7594" w:rsidP="00B23140">
            <w:pPr>
              <w:jc w:val="left"/>
            </w:pPr>
          </w:p>
        </w:tc>
        <w:tc>
          <w:tcPr>
            <w:tcW w:w="967" w:type="pct"/>
            <w:shd w:val="clear" w:color="auto" w:fill="auto"/>
          </w:tcPr>
          <w:p w:rsidR="00795C5C" w:rsidRPr="00C53535" w:rsidRDefault="00795C5C" w:rsidP="00B23140">
            <w:pPr>
              <w:pStyle w:val="TblzatSzveg"/>
              <w:rPr>
                <w:iCs/>
                <w:color w:val="000000"/>
              </w:rPr>
            </w:pPr>
            <w:r w:rsidRPr="00C53535">
              <w:rPr>
                <w:iCs/>
                <w:color w:val="000000"/>
              </w:rPr>
              <w:lastRenderedPageBreak/>
              <w:t>A legfontosabb összefüggések:</w:t>
            </w:r>
          </w:p>
          <w:p w:rsidR="00795C5C" w:rsidRPr="00C53535" w:rsidRDefault="00795C5C" w:rsidP="00B23140">
            <w:pPr>
              <w:pStyle w:val="TblzatSzveg"/>
              <w:rPr>
                <w:iCs/>
                <w:color w:val="000000"/>
              </w:rPr>
            </w:pPr>
            <w:r w:rsidRPr="00C53535">
              <w:rPr>
                <w:iCs/>
                <w:color w:val="000000"/>
              </w:rPr>
              <w:t>– az EU regionális politikájának egyik fontos célja a fejlettségbeli különbségek mérséklése,</w:t>
            </w:r>
          </w:p>
          <w:p w:rsidR="00795C5C" w:rsidRPr="00C53535" w:rsidRDefault="00795C5C" w:rsidP="00B23140">
            <w:pPr>
              <w:pStyle w:val="TblzatSzveg"/>
              <w:rPr>
                <w:iCs/>
                <w:color w:val="000000"/>
              </w:rPr>
            </w:pPr>
            <w:r w:rsidRPr="00C53535">
              <w:rPr>
                <w:iCs/>
                <w:color w:val="000000"/>
              </w:rPr>
              <w:t xml:space="preserve">– az EU mezőgazdasága az éghajlati adottságokhoz igazodva sokféle árut termel, de drágábban, mint a </w:t>
            </w:r>
            <w:r w:rsidRPr="00C53535">
              <w:rPr>
                <w:iCs/>
                <w:color w:val="000000"/>
              </w:rPr>
              <w:lastRenderedPageBreak/>
              <w:t>versenytársai, ezért a költségvetés jelentős részét felemészti a mezőgazdaság támogatása,</w:t>
            </w:r>
          </w:p>
          <w:p w:rsidR="00795C5C" w:rsidRDefault="00795C5C" w:rsidP="00B23140">
            <w:pPr>
              <w:pStyle w:val="TblzatSzveg"/>
              <w:rPr>
                <w:iCs/>
                <w:color w:val="000000"/>
              </w:rPr>
            </w:pPr>
            <w:r w:rsidRPr="00C53535">
              <w:rPr>
                <w:iCs/>
                <w:color w:val="000000"/>
              </w:rPr>
              <w:t>– az EU és a társult államok.</w:t>
            </w:r>
          </w:p>
          <w:p w:rsidR="00BA3A5B" w:rsidRDefault="00795C5C" w:rsidP="00B23140">
            <w:pPr>
              <w:pStyle w:val="TblzatSzveg"/>
              <w:rPr>
                <w:color w:val="000000"/>
              </w:rPr>
            </w:pPr>
            <w:r w:rsidRPr="00C53535">
              <w:rPr>
                <w:iCs/>
                <w:color w:val="000000"/>
              </w:rPr>
              <w:t>Fogalmak:</w:t>
            </w:r>
            <w:r w:rsidRPr="00C53535">
              <w:rPr>
                <w:color w:val="000000"/>
              </w:rPr>
              <w:t xml:space="preserve"> „kék banán”, ki</w:t>
            </w:r>
            <w:r w:rsidRPr="00C53535">
              <w:rPr>
                <w:color w:val="000000"/>
              </w:rPr>
              <w:softHyphen/>
              <w:t>kö</w:t>
            </w:r>
            <w:r w:rsidRPr="00C53535">
              <w:rPr>
                <w:color w:val="000000"/>
              </w:rPr>
              <w:softHyphen/>
              <w:t>tő</w:t>
            </w:r>
            <w:r w:rsidRPr="00C53535">
              <w:rPr>
                <w:color w:val="000000"/>
              </w:rPr>
              <w:softHyphen/>
              <w:t>vá</w:t>
            </w:r>
            <w:r w:rsidRPr="00C53535">
              <w:rPr>
                <w:color w:val="000000"/>
              </w:rPr>
              <w:softHyphen/>
              <w:t>ros</w:t>
            </w:r>
            <w:r w:rsidRPr="00C53535">
              <w:rPr>
                <w:color w:val="000000"/>
              </w:rPr>
              <w:softHyphen/>
              <w:t>, pe</w:t>
            </w:r>
            <w:r w:rsidRPr="00C53535">
              <w:rPr>
                <w:color w:val="000000"/>
              </w:rPr>
              <w:softHyphen/>
              <w:t>rem</w:t>
            </w:r>
            <w:r w:rsidRPr="00C53535">
              <w:rPr>
                <w:color w:val="000000"/>
              </w:rPr>
              <w:softHyphen/>
              <w:t>vi</w:t>
            </w:r>
            <w:r w:rsidRPr="00C53535">
              <w:rPr>
                <w:color w:val="000000"/>
              </w:rPr>
              <w:softHyphen/>
              <w:t>dé</w:t>
            </w:r>
            <w:r w:rsidRPr="00C53535">
              <w:rPr>
                <w:color w:val="000000"/>
              </w:rPr>
              <w:softHyphen/>
              <w:t>k, strukturális és kohéziós alapok, fejlesztési terv, hagyományos ipar</w:t>
            </w:r>
            <w:r w:rsidRPr="00C53535">
              <w:rPr>
                <w:color w:val="000000"/>
              </w:rPr>
              <w:softHyphen/>
              <w:t>vi</w:t>
            </w:r>
            <w:r w:rsidRPr="00C53535">
              <w:rPr>
                <w:color w:val="000000"/>
              </w:rPr>
              <w:softHyphen/>
              <w:t>dé</w:t>
            </w:r>
            <w:r w:rsidRPr="00C53535">
              <w:rPr>
                <w:color w:val="000000"/>
              </w:rPr>
              <w:softHyphen/>
              <w:t>k, bel</w:t>
            </w:r>
            <w:r w:rsidRPr="00C53535">
              <w:rPr>
                <w:color w:val="000000"/>
              </w:rPr>
              <w:softHyphen/>
              <w:t>ter</w:t>
            </w:r>
            <w:r w:rsidRPr="00C53535">
              <w:rPr>
                <w:color w:val="000000"/>
              </w:rPr>
              <w:softHyphen/>
              <w:t>jes áru</w:t>
            </w:r>
            <w:r w:rsidRPr="00C53535">
              <w:rPr>
                <w:color w:val="000000"/>
              </w:rPr>
              <w:softHyphen/>
              <w:t>ter</w:t>
            </w:r>
            <w:r w:rsidRPr="00C53535">
              <w:rPr>
                <w:color w:val="000000"/>
              </w:rPr>
              <w:softHyphen/>
              <w:t>me</w:t>
            </w:r>
            <w:r w:rsidRPr="00C53535">
              <w:rPr>
                <w:color w:val="000000"/>
              </w:rPr>
              <w:softHyphen/>
              <w:t>lő me</w:t>
            </w:r>
            <w:r w:rsidRPr="00C53535">
              <w:rPr>
                <w:color w:val="000000"/>
              </w:rPr>
              <w:softHyphen/>
              <w:t>ző</w:t>
            </w:r>
            <w:r w:rsidRPr="00C53535">
              <w:rPr>
                <w:color w:val="000000"/>
              </w:rPr>
              <w:softHyphen/>
              <w:t>gazdaság, csa</w:t>
            </w:r>
            <w:r w:rsidRPr="00C53535">
              <w:rPr>
                <w:color w:val="000000"/>
              </w:rPr>
              <w:softHyphen/>
              <w:t>lá</w:t>
            </w:r>
            <w:r w:rsidRPr="00C53535">
              <w:rPr>
                <w:color w:val="000000"/>
              </w:rPr>
              <w:softHyphen/>
              <w:t>di gaz</w:t>
            </w:r>
            <w:r w:rsidRPr="00C53535">
              <w:rPr>
                <w:color w:val="000000"/>
              </w:rPr>
              <w:softHyphen/>
              <w:t>da</w:t>
            </w:r>
            <w:r w:rsidRPr="00C53535">
              <w:rPr>
                <w:color w:val="000000"/>
              </w:rPr>
              <w:softHyphen/>
              <w:t>sá</w:t>
            </w:r>
            <w:r w:rsidRPr="00C53535">
              <w:rPr>
                <w:color w:val="000000"/>
              </w:rPr>
              <w:softHyphen/>
              <w:t>g, paraszt</w:t>
            </w:r>
            <w:r w:rsidRPr="00C53535">
              <w:rPr>
                <w:color w:val="000000"/>
              </w:rPr>
              <w:softHyphen/>
              <w:t>gaz</w:t>
            </w:r>
            <w:r w:rsidRPr="00C53535">
              <w:rPr>
                <w:color w:val="000000"/>
              </w:rPr>
              <w:softHyphen/>
              <w:t>daság, me</w:t>
            </w:r>
            <w:r w:rsidRPr="00C53535">
              <w:rPr>
                <w:color w:val="000000"/>
              </w:rPr>
              <w:softHyphen/>
              <w:t>z</w:t>
            </w:r>
            <w:r>
              <w:rPr>
                <w:color w:val="000000"/>
              </w:rPr>
              <w:t>ő</w:t>
            </w:r>
            <w:r>
              <w:rPr>
                <w:color w:val="000000"/>
              </w:rPr>
              <w:softHyphen/>
              <w:t>gaz</w:t>
            </w:r>
            <w:r>
              <w:rPr>
                <w:color w:val="000000"/>
              </w:rPr>
              <w:softHyphen/>
              <w:t>da</w:t>
            </w:r>
            <w:r>
              <w:rPr>
                <w:color w:val="000000"/>
              </w:rPr>
              <w:softHyphen/>
              <w:t>sá</w:t>
            </w:r>
            <w:r>
              <w:rPr>
                <w:color w:val="000000"/>
              </w:rPr>
              <w:softHyphen/>
              <w:t>gi po</w:t>
            </w:r>
            <w:r>
              <w:rPr>
                <w:color w:val="000000"/>
              </w:rPr>
              <w:softHyphen/>
              <w:t>li</w:t>
            </w:r>
            <w:r>
              <w:rPr>
                <w:color w:val="000000"/>
              </w:rPr>
              <w:softHyphen/>
              <w:t>ti</w:t>
            </w:r>
            <w:r>
              <w:rPr>
                <w:color w:val="000000"/>
              </w:rPr>
              <w:softHyphen/>
              <w:t xml:space="preserve">ka, </w:t>
            </w:r>
          </w:p>
          <w:p w:rsidR="003A3E91" w:rsidRDefault="00795C5C" w:rsidP="00B23140">
            <w:pPr>
              <w:pStyle w:val="TblzatSzveg"/>
              <w:rPr>
                <w:color w:val="000000"/>
              </w:rPr>
            </w:pPr>
            <w:r>
              <w:rPr>
                <w:color w:val="000000"/>
              </w:rPr>
              <w:t>pro</w:t>
            </w:r>
            <w:r w:rsidRPr="00C53535">
              <w:rPr>
                <w:color w:val="000000"/>
              </w:rPr>
              <w:t>tekcionizmus, övezetes elrendeződés, fe</w:t>
            </w:r>
            <w:r w:rsidRPr="00C53535">
              <w:rPr>
                <w:color w:val="000000"/>
              </w:rPr>
              <w:softHyphen/>
              <w:t>u</w:t>
            </w:r>
            <w:r w:rsidRPr="00C53535">
              <w:rPr>
                <w:color w:val="000000"/>
              </w:rPr>
              <w:softHyphen/>
              <w:t>dá</w:t>
            </w:r>
            <w:r w:rsidRPr="00C53535">
              <w:rPr>
                <w:color w:val="000000"/>
              </w:rPr>
              <w:softHyphen/>
              <w:t>lis ere</w:t>
            </w:r>
            <w:r w:rsidRPr="00C53535">
              <w:rPr>
                <w:color w:val="000000"/>
              </w:rPr>
              <w:softHyphen/>
              <w:t>de</w:t>
            </w:r>
            <w:r w:rsidRPr="00C53535">
              <w:rPr>
                <w:color w:val="000000"/>
              </w:rPr>
              <w:softHyphen/>
              <w:t>tű nagy</w:t>
            </w:r>
            <w:r w:rsidRPr="00C53535">
              <w:rPr>
                <w:color w:val="000000"/>
              </w:rPr>
              <w:softHyphen/>
              <w:t>bir</w:t>
            </w:r>
            <w:r w:rsidRPr="00C53535">
              <w:rPr>
                <w:color w:val="000000"/>
              </w:rPr>
              <w:softHyphen/>
              <w:t>tok</w:t>
            </w:r>
            <w:r w:rsidRPr="00C53535">
              <w:rPr>
                <w:color w:val="000000"/>
              </w:rPr>
              <w:softHyphen/>
              <w:t>, latifundium, ha</w:t>
            </w:r>
            <w:r w:rsidRPr="00C53535">
              <w:rPr>
                <w:color w:val="000000"/>
              </w:rPr>
              <w:softHyphen/>
              <w:t>va</w:t>
            </w:r>
            <w:r w:rsidRPr="00C53535">
              <w:rPr>
                <w:color w:val="000000"/>
              </w:rPr>
              <w:softHyphen/>
              <w:t>si pász</w:t>
            </w:r>
            <w:r w:rsidRPr="00C53535">
              <w:rPr>
                <w:color w:val="000000"/>
              </w:rPr>
              <w:softHyphen/>
              <w:t>tor</w:t>
            </w:r>
            <w:r w:rsidRPr="00C53535">
              <w:rPr>
                <w:color w:val="000000"/>
              </w:rPr>
              <w:softHyphen/>
              <w:t>ko</w:t>
            </w:r>
            <w:r w:rsidRPr="00C53535">
              <w:rPr>
                <w:color w:val="000000"/>
              </w:rPr>
              <w:softHyphen/>
              <w:t>dás, vidékfejlesztés, Eu</w:t>
            </w:r>
            <w:r w:rsidRPr="00C53535">
              <w:rPr>
                <w:color w:val="000000"/>
              </w:rPr>
              <w:softHyphen/>
              <w:t>ró</w:t>
            </w:r>
            <w:r w:rsidRPr="00C53535">
              <w:rPr>
                <w:color w:val="000000"/>
              </w:rPr>
              <w:softHyphen/>
              <w:t xml:space="preserve">pai </w:t>
            </w:r>
          </w:p>
          <w:p w:rsidR="003A3E91" w:rsidRDefault="00795C5C" w:rsidP="00B23140">
            <w:pPr>
              <w:pStyle w:val="TblzatSzveg"/>
              <w:rPr>
                <w:color w:val="000000"/>
              </w:rPr>
            </w:pPr>
            <w:r w:rsidRPr="00C53535">
              <w:rPr>
                <w:color w:val="000000"/>
              </w:rPr>
              <w:t>Sza</w:t>
            </w:r>
            <w:r w:rsidRPr="00C53535">
              <w:rPr>
                <w:color w:val="000000"/>
              </w:rPr>
              <w:softHyphen/>
              <w:t>bad</w:t>
            </w:r>
            <w:r w:rsidRPr="00C53535">
              <w:rPr>
                <w:color w:val="000000"/>
              </w:rPr>
              <w:softHyphen/>
              <w:t>ke</w:t>
            </w:r>
            <w:r w:rsidRPr="00C53535">
              <w:rPr>
                <w:color w:val="000000"/>
              </w:rPr>
              <w:softHyphen/>
              <w:t>res</w:t>
            </w:r>
            <w:r w:rsidRPr="00C53535">
              <w:rPr>
                <w:color w:val="000000"/>
              </w:rPr>
              <w:softHyphen/>
              <w:t>ke</w:t>
            </w:r>
            <w:r w:rsidRPr="00C53535">
              <w:rPr>
                <w:color w:val="000000"/>
              </w:rPr>
              <w:softHyphen/>
              <w:t>del</w:t>
            </w:r>
            <w:r w:rsidRPr="00C53535">
              <w:rPr>
                <w:color w:val="000000"/>
              </w:rPr>
              <w:softHyphen/>
              <w:t>mi Tár</w:t>
            </w:r>
            <w:r w:rsidRPr="00C53535">
              <w:rPr>
                <w:color w:val="000000"/>
              </w:rPr>
              <w:softHyphen/>
              <w:t>su</w:t>
            </w:r>
            <w:r w:rsidRPr="00C53535">
              <w:rPr>
                <w:color w:val="000000"/>
              </w:rPr>
              <w:softHyphen/>
              <w:t>lás (EFTA), tár</w:t>
            </w:r>
            <w:r w:rsidRPr="00C53535">
              <w:rPr>
                <w:color w:val="000000"/>
              </w:rPr>
              <w:softHyphen/>
              <w:t>su</w:t>
            </w:r>
            <w:r w:rsidRPr="00C53535">
              <w:rPr>
                <w:color w:val="000000"/>
              </w:rPr>
              <w:softHyphen/>
              <w:t>lá</w:t>
            </w:r>
            <w:r w:rsidRPr="00C53535">
              <w:rPr>
                <w:color w:val="000000"/>
              </w:rPr>
              <w:softHyphen/>
              <w:t>si egyez</w:t>
            </w:r>
            <w:r w:rsidRPr="00C53535">
              <w:rPr>
                <w:color w:val="000000"/>
              </w:rPr>
              <w:softHyphen/>
              <w:t>mény, part</w:t>
            </w:r>
            <w:r w:rsidRPr="00C53535">
              <w:rPr>
                <w:color w:val="000000"/>
              </w:rPr>
              <w:softHyphen/>
              <w:t>ner</w:t>
            </w:r>
            <w:r w:rsidRPr="00C53535">
              <w:rPr>
                <w:color w:val="000000"/>
              </w:rPr>
              <w:softHyphen/>
              <w:t>sé</w:t>
            </w:r>
            <w:r w:rsidRPr="00C53535">
              <w:rPr>
                <w:color w:val="000000"/>
              </w:rPr>
              <w:softHyphen/>
              <w:t xml:space="preserve">gi </w:t>
            </w:r>
          </w:p>
          <w:p w:rsidR="00795C5C" w:rsidRPr="007C2029" w:rsidRDefault="00795C5C" w:rsidP="00B23140">
            <w:pPr>
              <w:pStyle w:val="TblzatSzveg"/>
              <w:rPr>
                <w:color w:val="000000"/>
              </w:rPr>
            </w:pPr>
            <w:r w:rsidRPr="00C53535">
              <w:rPr>
                <w:color w:val="000000"/>
              </w:rPr>
              <w:t>egyez</w:t>
            </w:r>
            <w:r w:rsidRPr="00C53535">
              <w:rPr>
                <w:color w:val="000000"/>
              </w:rPr>
              <w:softHyphen/>
              <w:t>mé</w:t>
            </w:r>
            <w:r w:rsidRPr="00C53535">
              <w:rPr>
                <w:color w:val="000000"/>
              </w:rPr>
              <w:softHyphen/>
              <w:t>ny, NA</w:t>
            </w:r>
            <w:r w:rsidRPr="00C53535">
              <w:rPr>
                <w:color w:val="000000"/>
              </w:rPr>
              <w:softHyphen/>
              <w:t>TO</w:t>
            </w:r>
          </w:p>
        </w:tc>
      </w:tr>
      <w:tr w:rsidR="00795C5C" w:rsidRPr="007C2029" w:rsidTr="007362B0">
        <w:trPr>
          <w:trHeight w:val="6857"/>
          <w:jc w:val="center"/>
        </w:trPr>
        <w:tc>
          <w:tcPr>
            <w:tcW w:w="426" w:type="pct"/>
            <w:shd w:val="clear" w:color="auto" w:fill="auto"/>
          </w:tcPr>
          <w:p w:rsidR="00795C5C" w:rsidRPr="004C0B6D" w:rsidRDefault="00795C5C" w:rsidP="00B23140">
            <w:pPr>
              <w:pStyle w:val="TblzatSzveg"/>
              <w:rPr>
                <w:rStyle w:val="Kiemels2"/>
              </w:rPr>
            </w:pPr>
            <w:r>
              <w:rPr>
                <w:rStyle w:val="Kiemels2"/>
              </w:rPr>
              <w:lastRenderedPageBreak/>
              <w:t>11.</w:t>
            </w:r>
          </w:p>
        </w:tc>
        <w:tc>
          <w:tcPr>
            <w:tcW w:w="801" w:type="pct"/>
            <w:shd w:val="clear" w:color="auto" w:fill="auto"/>
          </w:tcPr>
          <w:p w:rsidR="00795C5C" w:rsidRPr="00392692" w:rsidRDefault="00795C5C" w:rsidP="00B23140">
            <w:pPr>
              <w:pStyle w:val="TblzatSzveg"/>
              <w:rPr>
                <w:b/>
              </w:rPr>
            </w:pPr>
            <w:r w:rsidRPr="00392692">
              <w:rPr>
                <w:b/>
              </w:rPr>
              <w:t>A Benelux-államok</w:t>
            </w:r>
          </w:p>
          <w:p w:rsidR="00795C5C" w:rsidRPr="004C0B6D" w:rsidRDefault="00795C5C" w:rsidP="00B23140">
            <w:pPr>
              <w:pStyle w:val="TblzatSzveg"/>
              <w:rPr>
                <w:rStyle w:val="Kiemels2"/>
              </w:rPr>
            </w:pPr>
          </w:p>
        </w:tc>
        <w:tc>
          <w:tcPr>
            <w:tcW w:w="1253" w:type="pct"/>
            <w:shd w:val="clear" w:color="auto" w:fill="auto"/>
          </w:tcPr>
          <w:p w:rsidR="00795C5C" w:rsidRPr="00EF36C5" w:rsidRDefault="00795C5C" w:rsidP="00B23140">
            <w:pPr>
              <w:jc w:val="left"/>
            </w:pPr>
            <w:r w:rsidRPr="00EF36C5">
              <w:t xml:space="preserve">A hagyományos iparvidékek gazdasági válságának okai. </w:t>
            </w:r>
          </w:p>
          <w:p w:rsidR="00795C5C" w:rsidRPr="00EF36C5" w:rsidRDefault="00795C5C" w:rsidP="00B23140">
            <w:pPr>
              <w:jc w:val="left"/>
            </w:pPr>
            <w:r w:rsidRPr="00EF36C5">
              <w:t>A válság megoldásának útjai.</w:t>
            </w:r>
          </w:p>
          <w:p w:rsidR="00795C5C" w:rsidRPr="00EF36C5" w:rsidRDefault="00795C5C" w:rsidP="00B23140">
            <w:pPr>
              <w:jc w:val="left"/>
            </w:pPr>
            <w:r w:rsidRPr="00EF36C5">
              <w:t xml:space="preserve">A gazdasági szerkezetváltás eredményei – új iparágak és szolgáltatások előretörése. </w:t>
            </w:r>
          </w:p>
        </w:tc>
        <w:tc>
          <w:tcPr>
            <w:tcW w:w="1553" w:type="pct"/>
            <w:shd w:val="clear" w:color="auto" w:fill="auto"/>
          </w:tcPr>
          <w:p w:rsidR="00795C5C" w:rsidRPr="00EF36C5" w:rsidRDefault="00795C5C" w:rsidP="00B23140">
            <w:pPr>
              <w:jc w:val="left"/>
            </w:pPr>
            <w:r w:rsidRPr="00EF36C5">
              <w:t>Történelmi ismeretek alkalmazása. Topográfiai ismeretek elmélyítése.</w:t>
            </w:r>
          </w:p>
          <w:p w:rsidR="00795C5C" w:rsidRPr="00EF36C5" w:rsidRDefault="00795C5C" w:rsidP="00B23140">
            <w:pPr>
              <w:jc w:val="left"/>
            </w:pPr>
            <w:r w:rsidRPr="00EF36C5">
              <w:t>Logikai térképolvasás.</w:t>
            </w:r>
          </w:p>
          <w:p w:rsidR="00795C5C" w:rsidRPr="00EF36C5" w:rsidRDefault="00795C5C" w:rsidP="00B23140">
            <w:pPr>
              <w:jc w:val="left"/>
            </w:pPr>
            <w:r w:rsidRPr="00EF36C5">
              <w:t>Önálló tanulási képességek fejlesztése (gondolattérkép, folyamatábra értelmezése a szerzett ismeretek alkalmazásával, ábra-, diagram- és tematikus térkép elemzése).</w:t>
            </w:r>
          </w:p>
          <w:p w:rsidR="00795C5C" w:rsidRPr="00EF36C5" w:rsidRDefault="00795C5C" w:rsidP="00B23140">
            <w:pPr>
              <w:jc w:val="left"/>
            </w:pPr>
            <w:r w:rsidRPr="00EF36C5">
              <w:t>Digitális kompetencia fejlesztése.</w:t>
            </w:r>
          </w:p>
          <w:p w:rsidR="00795C5C" w:rsidRPr="00EF36C5" w:rsidRDefault="00795C5C" w:rsidP="00B23140">
            <w:pPr>
              <w:jc w:val="left"/>
            </w:pPr>
            <w:r w:rsidRPr="00EF36C5">
              <w:t>Érvelés és vitakultúra fejlesztése.</w:t>
            </w:r>
          </w:p>
        </w:tc>
        <w:tc>
          <w:tcPr>
            <w:tcW w:w="967" w:type="pct"/>
            <w:shd w:val="clear" w:color="auto" w:fill="auto"/>
          </w:tcPr>
          <w:p w:rsidR="00795C5C" w:rsidRPr="00392692" w:rsidRDefault="00795C5C" w:rsidP="00B23140">
            <w:pPr>
              <w:pStyle w:val="TblzatSzveg"/>
              <w:rPr>
                <w:color w:val="000000"/>
              </w:rPr>
            </w:pPr>
            <w:r w:rsidRPr="00392692">
              <w:rPr>
                <w:color w:val="000000"/>
              </w:rPr>
              <w:t>A legfontosabb összefüggések:</w:t>
            </w:r>
          </w:p>
          <w:p w:rsidR="00795C5C" w:rsidRPr="00392692" w:rsidRDefault="00795C5C" w:rsidP="00B23140">
            <w:pPr>
              <w:pStyle w:val="TblzatSzveg"/>
              <w:rPr>
                <w:color w:val="000000"/>
              </w:rPr>
            </w:pPr>
            <w:r w:rsidRPr="00392692">
              <w:rPr>
                <w:color w:val="000000"/>
              </w:rPr>
              <w:t>– a kedvező közlekedés-földrajzi helyzet és a viszonylag kevés ásványkincs szerepe a gazdaság fejlődésében,</w:t>
            </w:r>
          </w:p>
          <w:p w:rsidR="00795C5C" w:rsidRPr="00392692" w:rsidRDefault="00795C5C" w:rsidP="00B23140">
            <w:pPr>
              <w:pStyle w:val="TblzatSzveg"/>
              <w:rPr>
                <w:color w:val="000000"/>
              </w:rPr>
            </w:pPr>
            <w:r w:rsidRPr="00392692">
              <w:rPr>
                <w:color w:val="000000"/>
              </w:rPr>
              <w:t>– az óceáni éghajlat nyújtotta adottságok a mezőgazdaság számára,</w:t>
            </w:r>
          </w:p>
          <w:p w:rsidR="00795C5C" w:rsidRDefault="00795C5C" w:rsidP="00B23140">
            <w:pPr>
              <w:pStyle w:val="TblzatSzveg"/>
              <w:rPr>
                <w:color w:val="000000"/>
              </w:rPr>
            </w:pPr>
            <w:r w:rsidRPr="00392692">
              <w:rPr>
                <w:color w:val="000000"/>
              </w:rPr>
              <w:t xml:space="preserve">– a kétarcú Belgium: Flandria és </w:t>
            </w:r>
            <w:proofErr w:type="spellStart"/>
            <w:r w:rsidRPr="00392692">
              <w:rPr>
                <w:color w:val="000000"/>
              </w:rPr>
              <w:t>Vallónia</w:t>
            </w:r>
            <w:proofErr w:type="spellEnd"/>
            <w:r w:rsidRPr="00392692">
              <w:rPr>
                <w:color w:val="000000"/>
              </w:rPr>
              <w:t>.</w:t>
            </w:r>
          </w:p>
          <w:p w:rsidR="00887BC4" w:rsidRDefault="00795C5C" w:rsidP="00B23140">
            <w:pPr>
              <w:pStyle w:val="TblzatSzveg"/>
              <w:rPr>
                <w:color w:val="000000"/>
              </w:rPr>
            </w:pPr>
            <w:r w:rsidRPr="00392692">
              <w:rPr>
                <w:color w:val="000000"/>
              </w:rPr>
              <w:t>Fogalmak: nem</w:t>
            </w:r>
            <w:r w:rsidRPr="00392692">
              <w:rPr>
                <w:color w:val="000000"/>
              </w:rPr>
              <w:softHyphen/>
              <w:t>zet</w:t>
            </w:r>
            <w:r w:rsidRPr="00392692">
              <w:rPr>
                <w:color w:val="000000"/>
              </w:rPr>
              <w:softHyphen/>
              <w:t>kö</w:t>
            </w:r>
            <w:r w:rsidRPr="00392692">
              <w:rPr>
                <w:color w:val="000000"/>
              </w:rPr>
              <w:softHyphen/>
              <w:t>zi mun</w:t>
            </w:r>
            <w:r w:rsidRPr="00392692">
              <w:rPr>
                <w:color w:val="000000"/>
              </w:rPr>
              <w:softHyphen/>
              <w:t>ka</w:t>
            </w:r>
            <w:r w:rsidRPr="00392692">
              <w:rPr>
                <w:color w:val="000000"/>
              </w:rPr>
              <w:softHyphen/>
              <w:t>megosztás, Be</w:t>
            </w:r>
            <w:r w:rsidRPr="00392692">
              <w:rPr>
                <w:color w:val="000000"/>
              </w:rPr>
              <w:softHyphen/>
              <w:t>ne</w:t>
            </w:r>
            <w:r w:rsidRPr="00392692">
              <w:rPr>
                <w:color w:val="000000"/>
              </w:rPr>
              <w:softHyphen/>
              <w:t>lux gaz</w:t>
            </w:r>
            <w:r w:rsidRPr="00392692">
              <w:rPr>
                <w:color w:val="000000"/>
              </w:rPr>
              <w:softHyphen/>
              <w:t>da</w:t>
            </w:r>
            <w:r w:rsidRPr="00392692">
              <w:rPr>
                <w:color w:val="000000"/>
              </w:rPr>
              <w:softHyphen/>
              <w:t>sá</w:t>
            </w:r>
            <w:r w:rsidRPr="00392692">
              <w:rPr>
                <w:color w:val="000000"/>
              </w:rPr>
              <w:softHyphen/>
              <w:t>gi unió, agglomeráció, belterjes (intenzív) mezőgazdaság, ál</w:t>
            </w:r>
            <w:r w:rsidRPr="00392692">
              <w:rPr>
                <w:color w:val="000000"/>
              </w:rPr>
              <w:softHyphen/>
              <w:t>lat</w:t>
            </w:r>
            <w:r w:rsidRPr="00392692">
              <w:rPr>
                <w:color w:val="000000"/>
              </w:rPr>
              <w:softHyphen/>
              <w:t>te</w:t>
            </w:r>
            <w:r w:rsidRPr="00392692">
              <w:rPr>
                <w:color w:val="000000"/>
              </w:rPr>
              <w:softHyphen/>
              <w:t>nyész</w:t>
            </w:r>
            <w:r w:rsidRPr="00392692">
              <w:rPr>
                <w:color w:val="000000"/>
              </w:rPr>
              <w:softHyphen/>
              <w:t>tés, tej</w:t>
            </w:r>
            <w:r w:rsidRPr="00392692">
              <w:rPr>
                <w:color w:val="000000"/>
              </w:rPr>
              <w:softHyphen/>
              <w:t>ter</w:t>
            </w:r>
            <w:r w:rsidRPr="00392692">
              <w:rPr>
                <w:color w:val="000000"/>
              </w:rPr>
              <w:softHyphen/>
              <w:t>mé</w:t>
            </w:r>
            <w:r w:rsidRPr="00392692">
              <w:rPr>
                <w:color w:val="000000"/>
              </w:rPr>
              <w:softHyphen/>
              <w:t>kek, ser</w:t>
            </w:r>
            <w:r w:rsidRPr="00392692">
              <w:rPr>
                <w:color w:val="000000"/>
              </w:rPr>
              <w:softHyphen/>
              <w:t xml:space="preserve">tés- és </w:t>
            </w:r>
          </w:p>
          <w:p w:rsidR="00887BC4" w:rsidRDefault="00795C5C" w:rsidP="00B23140">
            <w:pPr>
              <w:pStyle w:val="TblzatSzveg"/>
              <w:rPr>
                <w:color w:val="000000"/>
              </w:rPr>
            </w:pPr>
            <w:r w:rsidRPr="00392692">
              <w:rPr>
                <w:color w:val="000000"/>
              </w:rPr>
              <w:t>ba</w:t>
            </w:r>
            <w:r w:rsidRPr="00392692">
              <w:rPr>
                <w:color w:val="000000"/>
              </w:rPr>
              <w:softHyphen/>
              <w:t>rom</w:t>
            </w:r>
            <w:r w:rsidRPr="00392692">
              <w:rPr>
                <w:color w:val="000000"/>
              </w:rPr>
              <w:softHyphen/>
              <w:t>fi</w:t>
            </w:r>
            <w:r w:rsidRPr="00392692">
              <w:rPr>
                <w:color w:val="000000"/>
              </w:rPr>
              <w:softHyphen/>
              <w:t>te</w:t>
            </w:r>
            <w:r w:rsidRPr="00392692">
              <w:rPr>
                <w:color w:val="000000"/>
              </w:rPr>
              <w:softHyphen/>
              <w:t>nyész</w:t>
            </w:r>
            <w:r w:rsidRPr="00392692">
              <w:rPr>
                <w:color w:val="000000"/>
              </w:rPr>
              <w:softHyphen/>
              <w:t xml:space="preserve">tés, zöldség- </w:t>
            </w:r>
          </w:p>
          <w:p w:rsidR="00887BC4" w:rsidRDefault="00795C5C" w:rsidP="00B23140">
            <w:pPr>
              <w:pStyle w:val="TblzatSzveg"/>
              <w:rPr>
                <w:color w:val="000000"/>
              </w:rPr>
            </w:pPr>
            <w:r w:rsidRPr="00392692">
              <w:rPr>
                <w:color w:val="000000"/>
              </w:rPr>
              <w:t xml:space="preserve">és virágkertészet, területi </w:t>
            </w:r>
          </w:p>
          <w:p w:rsidR="00170D37" w:rsidRDefault="00795C5C" w:rsidP="00B23140">
            <w:pPr>
              <w:pStyle w:val="TblzatSzveg"/>
              <w:rPr>
                <w:color w:val="000000"/>
              </w:rPr>
            </w:pPr>
            <w:r w:rsidRPr="00392692">
              <w:rPr>
                <w:color w:val="000000"/>
              </w:rPr>
              <w:t>és kulturális önkormányzat (autonómia), elektronika, kőolaj-finomítás</w:t>
            </w:r>
          </w:p>
          <w:p w:rsidR="00795C5C" w:rsidRPr="00392692" w:rsidRDefault="00795C5C" w:rsidP="00B23140">
            <w:pPr>
              <w:pStyle w:val="TblzatSzveg"/>
              <w:rPr>
                <w:color w:val="000000"/>
              </w:rPr>
            </w:pPr>
            <w:proofErr w:type="spellStart"/>
            <w:r w:rsidRPr="00392692">
              <w:rPr>
                <w:color w:val="000000"/>
              </w:rPr>
              <w:t>Val</w:t>
            </w:r>
            <w:r w:rsidRPr="00392692">
              <w:rPr>
                <w:color w:val="000000"/>
              </w:rPr>
              <w:softHyphen/>
              <w:t>ló</w:t>
            </w:r>
            <w:r w:rsidRPr="00392692">
              <w:rPr>
                <w:color w:val="000000"/>
              </w:rPr>
              <w:softHyphen/>
              <w:t>nia</w:t>
            </w:r>
            <w:proofErr w:type="spellEnd"/>
            <w:r w:rsidRPr="00392692">
              <w:rPr>
                <w:color w:val="000000"/>
              </w:rPr>
              <w:t>, Fland</w:t>
            </w:r>
            <w:r w:rsidRPr="00392692">
              <w:rPr>
                <w:color w:val="000000"/>
              </w:rPr>
              <w:softHyphen/>
              <w:t>ria, elektronika, Brüs</w:t>
            </w:r>
            <w:r w:rsidRPr="00392692">
              <w:rPr>
                <w:color w:val="000000"/>
              </w:rPr>
              <w:softHyphen/>
            </w:r>
            <w:r w:rsidRPr="00392692">
              <w:rPr>
                <w:color w:val="000000"/>
              </w:rPr>
              <w:softHyphen/>
              <w:t>szel, Randstad, Há</w:t>
            </w:r>
            <w:r w:rsidRPr="00392692">
              <w:rPr>
                <w:color w:val="000000"/>
              </w:rPr>
              <w:softHyphen/>
              <w:t>ga, Rot</w:t>
            </w:r>
            <w:r w:rsidRPr="00392692">
              <w:rPr>
                <w:color w:val="000000"/>
              </w:rPr>
              <w:softHyphen/>
              <w:t>ter</w:t>
            </w:r>
            <w:r w:rsidRPr="00392692">
              <w:rPr>
                <w:color w:val="000000"/>
              </w:rPr>
              <w:softHyphen/>
              <w:t>dam, Ant</w:t>
            </w:r>
            <w:r w:rsidRPr="00392692">
              <w:rPr>
                <w:color w:val="000000"/>
              </w:rPr>
              <w:softHyphen/>
              <w:t>wer</w:t>
            </w:r>
            <w:r w:rsidRPr="00392692">
              <w:rPr>
                <w:color w:val="000000"/>
              </w:rPr>
              <w:softHyphen/>
              <w:t>pen, Luxembourg</w:t>
            </w:r>
          </w:p>
          <w:p w:rsidR="00795C5C" w:rsidRPr="007C2029" w:rsidRDefault="00795C5C" w:rsidP="00B23140">
            <w:pPr>
              <w:pStyle w:val="TblzatSzveg"/>
              <w:rPr>
                <w:color w:val="000000"/>
              </w:rPr>
            </w:pPr>
          </w:p>
        </w:tc>
      </w:tr>
      <w:tr w:rsidR="00795C5C" w:rsidRPr="007C2029" w:rsidTr="007362B0">
        <w:trPr>
          <w:trHeight w:val="1828"/>
          <w:jc w:val="center"/>
        </w:trPr>
        <w:tc>
          <w:tcPr>
            <w:tcW w:w="426" w:type="pct"/>
            <w:shd w:val="clear" w:color="auto" w:fill="auto"/>
          </w:tcPr>
          <w:p w:rsidR="00795C5C" w:rsidRPr="004C0B6D" w:rsidRDefault="00795C5C" w:rsidP="00B23140">
            <w:pPr>
              <w:pStyle w:val="TblzatSzveg"/>
              <w:rPr>
                <w:rStyle w:val="Kiemels2"/>
              </w:rPr>
            </w:pPr>
            <w:r>
              <w:rPr>
                <w:rStyle w:val="Kiemels2"/>
              </w:rPr>
              <w:lastRenderedPageBreak/>
              <w:t>12-13.</w:t>
            </w:r>
          </w:p>
        </w:tc>
        <w:tc>
          <w:tcPr>
            <w:tcW w:w="801" w:type="pct"/>
            <w:shd w:val="clear" w:color="auto" w:fill="auto"/>
          </w:tcPr>
          <w:p w:rsidR="00795C5C" w:rsidRPr="00CA4B12" w:rsidRDefault="00795C5C" w:rsidP="00B23140">
            <w:pPr>
              <w:pStyle w:val="TblzatSzveg"/>
              <w:rPr>
                <w:b/>
              </w:rPr>
            </w:pPr>
            <w:r w:rsidRPr="00CA4B12">
              <w:rPr>
                <w:b/>
              </w:rPr>
              <w:t>Nagy-Britannia</w:t>
            </w:r>
          </w:p>
          <w:p w:rsidR="00795C5C" w:rsidRPr="004C0B6D" w:rsidRDefault="00795C5C" w:rsidP="00B23140">
            <w:pPr>
              <w:pStyle w:val="TblzatSzveg"/>
              <w:rPr>
                <w:rStyle w:val="Kiemels2"/>
              </w:rPr>
            </w:pPr>
          </w:p>
        </w:tc>
        <w:tc>
          <w:tcPr>
            <w:tcW w:w="1253" w:type="pct"/>
            <w:shd w:val="clear" w:color="auto" w:fill="auto"/>
          </w:tcPr>
          <w:p w:rsidR="00795C5C" w:rsidRPr="00EF36C5" w:rsidRDefault="00795C5C" w:rsidP="00B23140">
            <w:pPr>
              <w:jc w:val="left"/>
            </w:pPr>
            <w:r w:rsidRPr="00EF36C5">
              <w:t xml:space="preserve">A hagyományos iparvidékek gazdasági válságának okai. </w:t>
            </w:r>
          </w:p>
          <w:p w:rsidR="00795C5C" w:rsidRPr="00EF36C5" w:rsidRDefault="00795C5C" w:rsidP="00B23140">
            <w:pPr>
              <w:jc w:val="left"/>
            </w:pPr>
            <w:r w:rsidRPr="00EF36C5">
              <w:t>A válság megoldásának útjai.</w:t>
            </w:r>
          </w:p>
          <w:p w:rsidR="00795C5C" w:rsidRPr="00EF36C5" w:rsidRDefault="00795C5C" w:rsidP="00B23140">
            <w:pPr>
              <w:jc w:val="left"/>
            </w:pPr>
            <w:r w:rsidRPr="00EF36C5">
              <w:t xml:space="preserve">A gazdasági szerkezetváltás eredményei – új iparágak és szolgáltatások előretörése. </w:t>
            </w:r>
          </w:p>
        </w:tc>
        <w:tc>
          <w:tcPr>
            <w:tcW w:w="1553" w:type="pct"/>
            <w:shd w:val="clear" w:color="auto" w:fill="auto"/>
          </w:tcPr>
          <w:p w:rsidR="00795C5C" w:rsidRPr="00EF36C5" w:rsidRDefault="00795C5C" w:rsidP="00B23140">
            <w:pPr>
              <w:jc w:val="left"/>
            </w:pPr>
            <w:r w:rsidRPr="00EF36C5">
              <w:t>Történelmi ismeretek alkalmazása. Topográfiai ismeretek elmélyítése.</w:t>
            </w:r>
          </w:p>
          <w:p w:rsidR="00795C5C" w:rsidRPr="00EF36C5" w:rsidRDefault="00795C5C" w:rsidP="00B23140">
            <w:pPr>
              <w:jc w:val="left"/>
            </w:pPr>
            <w:r w:rsidRPr="00EF36C5">
              <w:t>Logikai térképolvasás.</w:t>
            </w:r>
          </w:p>
          <w:p w:rsidR="00795C5C" w:rsidRPr="00EF36C5" w:rsidRDefault="00795C5C" w:rsidP="00B23140">
            <w:pPr>
              <w:jc w:val="left"/>
            </w:pPr>
            <w:r w:rsidRPr="00EF36C5">
              <w:t>Önálló tanulási képességek fejlesztése (gondolattérkép, folyamatábra értelmezése a szerzett ismeretek alkalmazásával, ábra-, diagram- és tematikus térkép elemzése).</w:t>
            </w:r>
          </w:p>
          <w:p w:rsidR="00795C5C" w:rsidRPr="00EF36C5" w:rsidRDefault="00795C5C" w:rsidP="00B23140">
            <w:pPr>
              <w:jc w:val="left"/>
            </w:pPr>
            <w:r w:rsidRPr="00EF36C5">
              <w:t>Digitális kompetencia fejlesztése.</w:t>
            </w:r>
          </w:p>
          <w:p w:rsidR="00795C5C" w:rsidRPr="00EF36C5" w:rsidRDefault="00795C5C" w:rsidP="00B23140">
            <w:pPr>
              <w:jc w:val="left"/>
            </w:pPr>
            <w:r w:rsidRPr="00EF36C5">
              <w:t>Érvelés és vitakultúra fejlesztése.</w:t>
            </w:r>
          </w:p>
        </w:tc>
        <w:tc>
          <w:tcPr>
            <w:tcW w:w="967" w:type="pct"/>
            <w:shd w:val="clear" w:color="auto" w:fill="auto"/>
          </w:tcPr>
          <w:p w:rsidR="00795C5C" w:rsidRPr="00CA4B12" w:rsidRDefault="00795C5C" w:rsidP="00B23140">
            <w:pPr>
              <w:pStyle w:val="TblzatSzveg"/>
              <w:rPr>
                <w:iCs/>
                <w:color w:val="000000"/>
              </w:rPr>
            </w:pPr>
            <w:r w:rsidRPr="00CA4B12">
              <w:rPr>
                <w:iCs/>
                <w:color w:val="000000"/>
              </w:rPr>
              <w:t>A legfontosabb összefüggések:</w:t>
            </w:r>
          </w:p>
          <w:p w:rsidR="00795C5C" w:rsidRPr="00CA4B12" w:rsidRDefault="00795C5C" w:rsidP="00B23140">
            <w:pPr>
              <w:pStyle w:val="TblzatSzveg"/>
              <w:rPr>
                <w:color w:val="000000"/>
              </w:rPr>
            </w:pPr>
            <w:r w:rsidRPr="00CA4B12">
              <w:rPr>
                <w:color w:val="000000"/>
              </w:rPr>
              <w:t>– a földrajzi helyzete is segítette Angliát abban, hogy a 19. században a „világ műhelye” lett,</w:t>
            </w:r>
          </w:p>
          <w:p w:rsidR="00795C5C" w:rsidRPr="00CA4B12" w:rsidRDefault="00795C5C" w:rsidP="00B23140">
            <w:pPr>
              <w:pStyle w:val="TblzatSzveg"/>
              <w:rPr>
                <w:color w:val="000000"/>
              </w:rPr>
            </w:pPr>
            <w:r w:rsidRPr="00CA4B12">
              <w:rPr>
                <w:color w:val="000000"/>
              </w:rPr>
              <w:t>– az ipari forradalom kialakulása, hatása,</w:t>
            </w:r>
          </w:p>
          <w:p w:rsidR="00795C5C" w:rsidRPr="00CA4B12" w:rsidRDefault="00795C5C" w:rsidP="00B23140">
            <w:pPr>
              <w:pStyle w:val="TblzatSzveg"/>
              <w:rPr>
                <w:color w:val="000000"/>
              </w:rPr>
            </w:pPr>
            <w:r w:rsidRPr="00CA4B12">
              <w:rPr>
                <w:color w:val="000000"/>
              </w:rPr>
              <w:t>– a gyarmatok elvesztésének következményei,</w:t>
            </w:r>
          </w:p>
          <w:p w:rsidR="00795C5C" w:rsidRPr="00CA4B12" w:rsidRDefault="00795C5C" w:rsidP="00B23140">
            <w:pPr>
              <w:pStyle w:val="TblzatSzveg"/>
              <w:rPr>
                <w:color w:val="000000"/>
              </w:rPr>
            </w:pPr>
            <w:r w:rsidRPr="00CA4B12">
              <w:rPr>
                <w:color w:val="000000"/>
              </w:rPr>
              <w:t>– a „zöld” és „sárga” Anglia természeti adottságai és mezőgazdasága,</w:t>
            </w:r>
          </w:p>
          <w:p w:rsidR="00795C5C" w:rsidRPr="00CA4B12" w:rsidRDefault="00795C5C" w:rsidP="00B23140">
            <w:pPr>
              <w:pStyle w:val="TblzatSzveg"/>
              <w:rPr>
                <w:color w:val="000000"/>
              </w:rPr>
            </w:pPr>
            <w:r w:rsidRPr="00CA4B12">
              <w:rPr>
                <w:color w:val="000000"/>
              </w:rPr>
              <w:t>– a Nagy-Britannia iparvidékei: múlt, jelen, jövő.</w:t>
            </w:r>
          </w:p>
          <w:p w:rsidR="00795C5C" w:rsidRPr="003A7594" w:rsidRDefault="00795C5C" w:rsidP="00B23140">
            <w:pPr>
              <w:pStyle w:val="TblzatSzveg"/>
              <w:rPr>
                <w:color w:val="000000"/>
              </w:rPr>
            </w:pPr>
            <w:r w:rsidRPr="00CA4B12">
              <w:rPr>
                <w:iCs/>
                <w:color w:val="000000"/>
              </w:rPr>
              <w:t>Fogalmak:</w:t>
            </w:r>
            <w:r w:rsidRPr="00CA4B12">
              <w:rPr>
                <w:color w:val="000000"/>
              </w:rPr>
              <w:t xml:space="preserve"> gyarmatbi</w:t>
            </w:r>
            <w:r w:rsidR="003A7594">
              <w:rPr>
                <w:color w:val="000000"/>
              </w:rPr>
              <w:t>ro</w:t>
            </w:r>
            <w:r w:rsidRPr="00CA4B12">
              <w:rPr>
                <w:color w:val="000000"/>
              </w:rPr>
              <w:t>dalom, a világ ipari műhelye, meg</w:t>
            </w:r>
            <w:r w:rsidR="003A7594">
              <w:rPr>
                <w:color w:val="000000"/>
              </w:rPr>
              <w:t>me</w:t>
            </w:r>
            <w:r w:rsidR="003A7594">
              <w:rPr>
                <w:color w:val="000000"/>
              </w:rPr>
              <w:softHyphen/>
              <w:t>revedett gazdasá</w:t>
            </w:r>
            <w:r w:rsidRPr="00CA4B12">
              <w:rPr>
                <w:color w:val="000000"/>
              </w:rPr>
              <w:t>gi szerkezet, „zöld Ang</w:t>
            </w:r>
            <w:r w:rsidRPr="00CA4B12">
              <w:rPr>
                <w:color w:val="000000"/>
              </w:rPr>
              <w:softHyphen/>
              <w:t>lia”, „sár</w:t>
            </w:r>
            <w:r w:rsidRPr="00CA4B12">
              <w:rPr>
                <w:color w:val="000000"/>
              </w:rPr>
              <w:softHyphen/>
              <w:t>ga Ang</w:t>
            </w:r>
            <w:r w:rsidRPr="00CA4B12">
              <w:rPr>
                <w:color w:val="000000"/>
              </w:rPr>
              <w:softHyphen/>
              <w:t>lia”, szén</w:t>
            </w:r>
            <w:r w:rsidRPr="00CA4B12">
              <w:rPr>
                <w:color w:val="000000"/>
              </w:rPr>
              <w:softHyphen/>
              <w:t>bá</w:t>
            </w:r>
            <w:r w:rsidRPr="00CA4B12">
              <w:rPr>
                <w:color w:val="000000"/>
              </w:rPr>
              <w:softHyphen/>
              <w:t>nyá</w:t>
            </w:r>
            <w:r w:rsidRPr="00CA4B12">
              <w:rPr>
                <w:color w:val="000000"/>
              </w:rPr>
              <w:softHyphen/>
              <w:t>szat, vas</w:t>
            </w:r>
            <w:r w:rsidRPr="00CA4B12">
              <w:rPr>
                <w:color w:val="000000"/>
              </w:rPr>
              <w:softHyphen/>
              <w:t>ko</w:t>
            </w:r>
            <w:r w:rsidRPr="00CA4B12">
              <w:rPr>
                <w:color w:val="000000"/>
              </w:rPr>
              <w:softHyphen/>
              <w:t>há</w:t>
            </w:r>
            <w:r w:rsidRPr="00CA4B12">
              <w:rPr>
                <w:color w:val="000000"/>
              </w:rPr>
              <w:softHyphen/>
              <w:t>szat, textil</w:t>
            </w:r>
            <w:r w:rsidRPr="00CA4B12">
              <w:rPr>
                <w:color w:val="000000"/>
              </w:rPr>
              <w:softHyphen/>
              <w:t>ipar, szerkezetváltás, értéktőzsde, világváros (globális város)</w:t>
            </w:r>
          </w:p>
          <w:p w:rsidR="00795C5C" w:rsidRPr="007C2029" w:rsidRDefault="00795C5C" w:rsidP="00B23140">
            <w:pPr>
              <w:pStyle w:val="TblzatSzveg"/>
              <w:rPr>
                <w:color w:val="000000"/>
              </w:rPr>
            </w:pPr>
            <w:r w:rsidRPr="00CA4B12">
              <w:rPr>
                <w:color w:val="000000"/>
              </w:rPr>
              <w:t>Skó</w:t>
            </w:r>
            <w:r w:rsidRPr="00CA4B12">
              <w:rPr>
                <w:color w:val="000000"/>
              </w:rPr>
              <w:softHyphen/>
              <w:t>cia, Glas</w:t>
            </w:r>
            <w:r w:rsidRPr="00CA4B12">
              <w:rPr>
                <w:color w:val="000000"/>
              </w:rPr>
              <w:softHyphen/>
              <w:t>gow, Észak</w:t>
            </w:r>
            <w:r w:rsidRPr="00CA4B12">
              <w:rPr>
                <w:color w:val="000000"/>
              </w:rPr>
              <w:softHyphen/>
              <w:t>ke</w:t>
            </w:r>
            <w:r w:rsidRPr="00CA4B12">
              <w:rPr>
                <w:color w:val="000000"/>
              </w:rPr>
              <w:softHyphen/>
              <w:t>let-Ang</w:t>
            </w:r>
            <w:r w:rsidRPr="00CA4B12">
              <w:rPr>
                <w:color w:val="000000"/>
              </w:rPr>
              <w:softHyphen/>
              <w:t>lia, Li</w:t>
            </w:r>
            <w:r w:rsidRPr="00CA4B12">
              <w:rPr>
                <w:color w:val="000000"/>
              </w:rPr>
              <w:softHyphen/>
              <w:t>ver</w:t>
            </w:r>
            <w:r w:rsidRPr="00CA4B12">
              <w:rPr>
                <w:color w:val="000000"/>
              </w:rPr>
              <w:softHyphen/>
              <w:t>pool, Man</w:t>
            </w:r>
            <w:r w:rsidRPr="00CA4B12">
              <w:rPr>
                <w:color w:val="000000"/>
              </w:rPr>
              <w:softHyphen/>
              <w:t>ches</w:t>
            </w:r>
            <w:r w:rsidRPr="00CA4B12">
              <w:rPr>
                <w:color w:val="000000"/>
              </w:rPr>
              <w:softHyphen/>
              <w:t>ter, Kö</w:t>
            </w:r>
            <w:r w:rsidRPr="00CA4B12">
              <w:rPr>
                <w:color w:val="000000"/>
              </w:rPr>
              <w:softHyphen/>
              <w:t>zép-Ang</w:t>
            </w:r>
            <w:r w:rsidRPr="00CA4B12">
              <w:rPr>
                <w:color w:val="000000"/>
              </w:rPr>
              <w:softHyphen/>
              <w:t>lia, „fe</w:t>
            </w:r>
            <w:r w:rsidRPr="00CA4B12">
              <w:rPr>
                <w:color w:val="000000"/>
              </w:rPr>
              <w:softHyphen/>
              <w:t>ke</w:t>
            </w:r>
            <w:r w:rsidRPr="00CA4B12">
              <w:rPr>
                <w:color w:val="000000"/>
              </w:rPr>
              <w:softHyphen/>
              <w:t>te vi</w:t>
            </w:r>
            <w:r w:rsidRPr="00CA4B12">
              <w:rPr>
                <w:color w:val="000000"/>
              </w:rPr>
              <w:softHyphen/>
              <w:t>dék”, Bir</w:t>
            </w:r>
            <w:r w:rsidRPr="00CA4B12">
              <w:rPr>
                <w:color w:val="000000"/>
              </w:rPr>
              <w:softHyphen/>
              <w:t>min</w:t>
            </w:r>
            <w:r w:rsidRPr="00CA4B12">
              <w:rPr>
                <w:color w:val="000000"/>
              </w:rPr>
              <w:softHyphen/>
              <w:t>gham, London</w:t>
            </w:r>
          </w:p>
        </w:tc>
      </w:tr>
      <w:tr w:rsidR="00795C5C" w:rsidRPr="007C2029" w:rsidTr="007362B0">
        <w:trPr>
          <w:trHeight w:val="1828"/>
          <w:jc w:val="center"/>
        </w:trPr>
        <w:tc>
          <w:tcPr>
            <w:tcW w:w="426" w:type="pct"/>
            <w:shd w:val="clear" w:color="auto" w:fill="auto"/>
          </w:tcPr>
          <w:p w:rsidR="00795C5C" w:rsidRPr="004C0B6D" w:rsidRDefault="00795C5C" w:rsidP="00B23140">
            <w:pPr>
              <w:pStyle w:val="TblzatSzveg"/>
              <w:rPr>
                <w:rStyle w:val="Kiemels2"/>
              </w:rPr>
            </w:pPr>
            <w:r>
              <w:rPr>
                <w:rStyle w:val="Kiemels2"/>
              </w:rPr>
              <w:lastRenderedPageBreak/>
              <w:t>14-15.</w:t>
            </w:r>
          </w:p>
        </w:tc>
        <w:tc>
          <w:tcPr>
            <w:tcW w:w="801" w:type="pct"/>
            <w:shd w:val="clear" w:color="auto" w:fill="auto"/>
          </w:tcPr>
          <w:p w:rsidR="00795C5C" w:rsidRPr="00A36D35" w:rsidRDefault="00795C5C" w:rsidP="00B23140">
            <w:pPr>
              <w:pStyle w:val="TblzatSzveg"/>
              <w:rPr>
                <w:b/>
              </w:rPr>
            </w:pPr>
            <w:r w:rsidRPr="00A36D35">
              <w:rPr>
                <w:b/>
              </w:rPr>
              <w:t>Franciaország</w:t>
            </w:r>
          </w:p>
          <w:p w:rsidR="00795C5C" w:rsidRPr="004C0B6D" w:rsidRDefault="00795C5C" w:rsidP="00B23140">
            <w:pPr>
              <w:pStyle w:val="TblzatSzveg"/>
              <w:rPr>
                <w:rStyle w:val="Kiemels2"/>
              </w:rPr>
            </w:pPr>
          </w:p>
        </w:tc>
        <w:tc>
          <w:tcPr>
            <w:tcW w:w="1253" w:type="pct"/>
            <w:shd w:val="clear" w:color="auto" w:fill="auto"/>
          </w:tcPr>
          <w:p w:rsidR="00795C5C" w:rsidRPr="00EF36C5" w:rsidRDefault="00795C5C" w:rsidP="00B23140">
            <w:pPr>
              <w:jc w:val="left"/>
            </w:pPr>
            <w:r w:rsidRPr="00EF36C5">
              <w:t xml:space="preserve">A hagyományos iparvidékek gazdasági válságának okai. </w:t>
            </w:r>
          </w:p>
          <w:p w:rsidR="00795C5C" w:rsidRPr="00EF36C5" w:rsidRDefault="00795C5C" w:rsidP="00B23140">
            <w:pPr>
              <w:jc w:val="left"/>
            </w:pPr>
            <w:r w:rsidRPr="00EF36C5">
              <w:t>A válság megoldásának útjai.</w:t>
            </w:r>
          </w:p>
          <w:p w:rsidR="00795C5C" w:rsidRPr="00EF36C5" w:rsidRDefault="00795C5C" w:rsidP="00B23140">
            <w:pPr>
              <w:jc w:val="left"/>
            </w:pPr>
            <w:r w:rsidRPr="00EF36C5">
              <w:t xml:space="preserve">A gazdasági szerkezetváltás eredményei – új iparágak és szolgáltatások előretörése. </w:t>
            </w:r>
          </w:p>
        </w:tc>
        <w:tc>
          <w:tcPr>
            <w:tcW w:w="1553" w:type="pct"/>
            <w:shd w:val="clear" w:color="auto" w:fill="auto"/>
          </w:tcPr>
          <w:p w:rsidR="00795C5C" w:rsidRPr="00EF36C5" w:rsidRDefault="00795C5C" w:rsidP="00B23140">
            <w:pPr>
              <w:jc w:val="left"/>
            </w:pPr>
            <w:r w:rsidRPr="00EF36C5">
              <w:t>Történelmi ismeretek alkalmazása. Topográfiai ismeretek elmélyítése.</w:t>
            </w:r>
          </w:p>
          <w:p w:rsidR="00795C5C" w:rsidRPr="00EF36C5" w:rsidRDefault="00795C5C" w:rsidP="00B23140">
            <w:pPr>
              <w:jc w:val="left"/>
            </w:pPr>
            <w:r w:rsidRPr="00EF36C5">
              <w:t>Logikai térképolvasás.</w:t>
            </w:r>
          </w:p>
          <w:p w:rsidR="00795C5C" w:rsidRPr="00EF36C5" w:rsidRDefault="00795C5C" w:rsidP="00B23140">
            <w:pPr>
              <w:jc w:val="left"/>
            </w:pPr>
            <w:r w:rsidRPr="00EF36C5">
              <w:t>Önálló tanulási képességek fejlesztése (gondolattérkép, folyamatábra értelmezése a szerzett ismeretek alkalmazásával, ábra-, diagram- és tematikus térkép elemzése).</w:t>
            </w:r>
          </w:p>
          <w:p w:rsidR="00795C5C" w:rsidRPr="00EF36C5" w:rsidRDefault="00795C5C" w:rsidP="00B23140">
            <w:pPr>
              <w:jc w:val="left"/>
            </w:pPr>
            <w:r w:rsidRPr="00EF36C5">
              <w:t>Digitális kompetencia fejlesztése.</w:t>
            </w:r>
          </w:p>
          <w:p w:rsidR="00795C5C" w:rsidRPr="00EF36C5" w:rsidRDefault="00795C5C" w:rsidP="00B23140">
            <w:pPr>
              <w:jc w:val="left"/>
            </w:pPr>
            <w:r w:rsidRPr="00EF36C5">
              <w:t>Érvelés és vitakultúra fejlesztése.</w:t>
            </w:r>
          </w:p>
        </w:tc>
        <w:tc>
          <w:tcPr>
            <w:tcW w:w="967" w:type="pct"/>
            <w:shd w:val="clear" w:color="auto" w:fill="auto"/>
          </w:tcPr>
          <w:p w:rsidR="00795C5C" w:rsidRPr="00A36D35" w:rsidRDefault="00795C5C" w:rsidP="00B23140">
            <w:pPr>
              <w:pStyle w:val="TblzatSzveg"/>
              <w:rPr>
                <w:iCs/>
                <w:color w:val="000000"/>
              </w:rPr>
            </w:pPr>
            <w:r w:rsidRPr="00A36D35">
              <w:rPr>
                <w:iCs/>
                <w:color w:val="000000"/>
              </w:rPr>
              <w:t>A legfontosabb összefüggések:</w:t>
            </w:r>
          </w:p>
          <w:p w:rsidR="00887BC4" w:rsidRDefault="00795C5C" w:rsidP="00B23140">
            <w:pPr>
              <w:pStyle w:val="TblzatSzveg"/>
              <w:rPr>
                <w:color w:val="000000"/>
              </w:rPr>
            </w:pPr>
            <w:r w:rsidRPr="00A36D35">
              <w:rPr>
                <w:color w:val="000000"/>
              </w:rPr>
              <w:t xml:space="preserve">– természeti adottságok </w:t>
            </w:r>
          </w:p>
          <w:p w:rsidR="00795C5C" w:rsidRPr="00A36D35" w:rsidRDefault="00795C5C" w:rsidP="00B23140">
            <w:pPr>
              <w:pStyle w:val="TblzatSzveg"/>
              <w:rPr>
                <w:color w:val="000000"/>
              </w:rPr>
            </w:pPr>
            <w:r w:rsidRPr="00A36D35">
              <w:rPr>
                <w:color w:val="000000"/>
              </w:rPr>
              <w:t>és a rá épülő mezőgazdaság,</w:t>
            </w:r>
          </w:p>
          <w:p w:rsidR="00887BC4" w:rsidRDefault="00795C5C" w:rsidP="00B23140">
            <w:pPr>
              <w:pStyle w:val="TblzatSzveg"/>
              <w:rPr>
                <w:color w:val="000000"/>
              </w:rPr>
            </w:pPr>
            <w:r w:rsidRPr="00A36D35">
              <w:rPr>
                <w:color w:val="000000"/>
              </w:rPr>
              <w:t xml:space="preserve">– a francia ipar fejlődése </w:t>
            </w:r>
          </w:p>
          <w:p w:rsidR="00795C5C" w:rsidRPr="00A36D35" w:rsidRDefault="00795C5C" w:rsidP="00B23140">
            <w:pPr>
              <w:pStyle w:val="TblzatSzveg"/>
              <w:rPr>
                <w:color w:val="000000"/>
              </w:rPr>
            </w:pPr>
            <w:r w:rsidRPr="00A36D35">
              <w:rPr>
                <w:color w:val="000000"/>
              </w:rPr>
              <w:t>az I. világháború óta eltelt évtizedekben,</w:t>
            </w:r>
          </w:p>
          <w:p w:rsidR="00795C5C" w:rsidRPr="00A36D35" w:rsidRDefault="00795C5C" w:rsidP="00B23140">
            <w:pPr>
              <w:pStyle w:val="TblzatSzveg"/>
              <w:rPr>
                <w:color w:val="000000"/>
              </w:rPr>
            </w:pPr>
            <w:r w:rsidRPr="00A36D35">
              <w:rPr>
                <w:color w:val="000000"/>
              </w:rPr>
              <w:t>– gazdaság térbeli elhelyezkedésében bekövetkező változások.</w:t>
            </w:r>
          </w:p>
          <w:p w:rsidR="00795C5C" w:rsidRPr="00A36D35" w:rsidRDefault="00795C5C" w:rsidP="00B23140">
            <w:pPr>
              <w:pStyle w:val="TblzatSzveg"/>
              <w:rPr>
                <w:color w:val="000000"/>
              </w:rPr>
            </w:pPr>
            <w:r w:rsidRPr="00A36D35">
              <w:rPr>
                <w:iCs/>
                <w:color w:val="000000"/>
              </w:rPr>
              <w:t>Fogalmak:</w:t>
            </w:r>
            <w:r w:rsidRPr="00A36D35">
              <w:rPr>
                <w:color w:val="000000"/>
              </w:rPr>
              <w:t xml:space="preserve"> </w:t>
            </w:r>
            <w:r w:rsidR="003A3E91">
              <w:rPr>
                <w:iCs/>
                <w:color w:val="000000"/>
              </w:rPr>
              <w:t>gyar</w:t>
            </w:r>
            <w:r w:rsidRPr="00A36D35">
              <w:rPr>
                <w:iCs/>
                <w:color w:val="000000"/>
              </w:rPr>
              <w:t>mat</w:t>
            </w:r>
            <w:r w:rsidR="003A3E91">
              <w:rPr>
                <w:iCs/>
                <w:color w:val="000000"/>
              </w:rPr>
              <w:t>-</w:t>
            </w:r>
            <w:r w:rsidRPr="00A36D35">
              <w:rPr>
                <w:iCs/>
                <w:color w:val="000000"/>
              </w:rPr>
              <w:t>birodalom, mezőgazdaság, tej</w:t>
            </w:r>
            <w:r w:rsidR="003A7594">
              <w:rPr>
                <w:iCs/>
                <w:color w:val="000000"/>
              </w:rPr>
              <w:t>ipar, barom</w:t>
            </w:r>
            <w:r w:rsidRPr="00A36D35">
              <w:rPr>
                <w:iCs/>
                <w:color w:val="000000"/>
              </w:rPr>
              <w:t>fi- és sertés</w:t>
            </w:r>
            <w:r w:rsidR="003A7594">
              <w:rPr>
                <w:iCs/>
                <w:color w:val="000000"/>
              </w:rPr>
              <w:t>te</w:t>
            </w:r>
            <w:r w:rsidR="003A7594">
              <w:rPr>
                <w:iCs/>
                <w:color w:val="000000"/>
              </w:rPr>
              <w:softHyphen/>
              <w:t>nyésztés, búza, cukor</w:t>
            </w:r>
            <w:r w:rsidRPr="00A36D35">
              <w:rPr>
                <w:iCs/>
                <w:color w:val="000000"/>
              </w:rPr>
              <w:t>répa-, kukorica- és napraforgó-termesztés, borászat, óceáni hatás, mediterrán éghajlat, idegenforgalom, atomipar, autógyártás, re</w:t>
            </w:r>
            <w:r w:rsidR="003A7594">
              <w:rPr>
                <w:iCs/>
                <w:color w:val="000000"/>
              </w:rPr>
              <w:t>pü</w:t>
            </w:r>
            <w:r w:rsidRPr="00A36D35">
              <w:rPr>
                <w:iCs/>
                <w:color w:val="000000"/>
              </w:rPr>
              <w:t>lő</w:t>
            </w:r>
            <w:r w:rsidR="003A7594">
              <w:rPr>
                <w:iCs/>
                <w:color w:val="000000"/>
              </w:rPr>
              <w:t>gép</w:t>
            </w:r>
            <w:r w:rsidRPr="00A36D35">
              <w:rPr>
                <w:iCs/>
                <w:color w:val="000000"/>
              </w:rPr>
              <w:t>gyártás, űrkutatás, területi átrendeződés, nagysebességű vasút</w:t>
            </w:r>
          </w:p>
          <w:p w:rsidR="003A3E91" w:rsidRDefault="003A7594" w:rsidP="00B23140">
            <w:pPr>
              <w:pStyle w:val="TblzatSzveg"/>
              <w:rPr>
                <w:iCs/>
                <w:color w:val="000000"/>
              </w:rPr>
            </w:pPr>
            <w:r>
              <w:rPr>
                <w:iCs/>
                <w:color w:val="000000"/>
              </w:rPr>
              <w:t>Fran</w:t>
            </w:r>
            <w:r w:rsidR="00795C5C" w:rsidRPr="00A36D35">
              <w:rPr>
                <w:iCs/>
                <w:color w:val="000000"/>
              </w:rPr>
              <w:t xml:space="preserve">cia-középhegység, </w:t>
            </w:r>
          </w:p>
          <w:p w:rsidR="00795C5C" w:rsidRPr="007C2029" w:rsidRDefault="003A7594" w:rsidP="003A7594">
            <w:pPr>
              <w:pStyle w:val="TblzatSzveg"/>
              <w:rPr>
                <w:color w:val="000000"/>
              </w:rPr>
            </w:pPr>
            <w:r>
              <w:rPr>
                <w:iCs/>
                <w:color w:val="000000"/>
              </w:rPr>
              <w:t>Alpok, Pá</w:t>
            </w:r>
            <w:r w:rsidR="00795C5C" w:rsidRPr="00A36D35">
              <w:rPr>
                <w:iCs/>
                <w:color w:val="000000"/>
              </w:rPr>
              <w:t>rizs, Strasbourg, Lyon, Marseille, Monaco</w:t>
            </w:r>
          </w:p>
        </w:tc>
      </w:tr>
      <w:tr w:rsidR="009B6493" w:rsidRPr="007C2029" w:rsidTr="007362B0">
        <w:trPr>
          <w:trHeight w:val="1828"/>
          <w:jc w:val="center"/>
        </w:trPr>
        <w:tc>
          <w:tcPr>
            <w:tcW w:w="426" w:type="pct"/>
            <w:shd w:val="clear" w:color="auto" w:fill="auto"/>
          </w:tcPr>
          <w:p w:rsidR="009B6493" w:rsidRPr="004C0B6D" w:rsidRDefault="00EB5295" w:rsidP="00B23140">
            <w:pPr>
              <w:pStyle w:val="TblzatSzveg"/>
              <w:rPr>
                <w:rStyle w:val="Kiemels2"/>
              </w:rPr>
            </w:pPr>
            <w:r>
              <w:rPr>
                <w:rStyle w:val="Kiemels2"/>
              </w:rPr>
              <w:t>16.</w:t>
            </w:r>
          </w:p>
        </w:tc>
        <w:tc>
          <w:tcPr>
            <w:tcW w:w="801" w:type="pct"/>
            <w:shd w:val="clear" w:color="auto" w:fill="auto"/>
          </w:tcPr>
          <w:p w:rsidR="009B6493" w:rsidRPr="004C0B6D" w:rsidRDefault="00BF2E0D" w:rsidP="00B23140">
            <w:pPr>
              <w:pStyle w:val="TblzatSzveg"/>
              <w:rPr>
                <w:rStyle w:val="Kiemels2"/>
              </w:rPr>
            </w:pPr>
            <w:r w:rsidRPr="00BF2E0D">
              <w:rPr>
                <w:rStyle w:val="Kiemels2"/>
              </w:rPr>
              <w:t>Olaszország</w:t>
            </w:r>
          </w:p>
        </w:tc>
        <w:tc>
          <w:tcPr>
            <w:tcW w:w="1253" w:type="pct"/>
            <w:shd w:val="clear" w:color="auto" w:fill="auto"/>
          </w:tcPr>
          <w:p w:rsidR="00FD6A3C" w:rsidRPr="00FD6A3C" w:rsidRDefault="00FD6A3C" w:rsidP="00B23140">
            <w:pPr>
              <w:pStyle w:val="TblzatSzveg"/>
              <w:rPr>
                <w:color w:val="000000"/>
              </w:rPr>
            </w:pPr>
            <w:r w:rsidRPr="00FD6A3C">
              <w:rPr>
                <w:color w:val="000000"/>
              </w:rPr>
              <w:t xml:space="preserve">A hagyományos iparvidékek gazdasági válságának okai. </w:t>
            </w:r>
          </w:p>
          <w:p w:rsidR="00FD6A3C" w:rsidRPr="00FD6A3C" w:rsidRDefault="00FD6A3C" w:rsidP="00B23140">
            <w:pPr>
              <w:pStyle w:val="TblzatSzveg"/>
              <w:rPr>
                <w:color w:val="000000"/>
              </w:rPr>
            </w:pPr>
            <w:r w:rsidRPr="00FD6A3C">
              <w:rPr>
                <w:color w:val="000000"/>
              </w:rPr>
              <w:t>A válság megoldásának útjai.</w:t>
            </w:r>
          </w:p>
          <w:p w:rsidR="009B6493" w:rsidRPr="007C2029" w:rsidRDefault="00FD6A3C" w:rsidP="00B23140">
            <w:pPr>
              <w:pStyle w:val="TblzatSzveg"/>
              <w:rPr>
                <w:color w:val="000000"/>
              </w:rPr>
            </w:pPr>
            <w:r w:rsidRPr="00FD6A3C">
              <w:rPr>
                <w:color w:val="000000"/>
              </w:rPr>
              <w:t>A gazdasági szerkezetváltás eredményei – új iparágak és szolgáltatások előretörése.</w:t>
            </w:r>
          </w:p>
        </w:tc>
        <w:tc>
          <w:tcPr>
            <w:tcW w:w="1553" w:type="pct"/>
            <w:shd w:val="clear" w:color="auto" w:fill="auto"/>
          </w:tcPr>
          <w:p w:rsidR="00FD6A3C" w:rsidRPr="00FD6A3C" w:rsidRDefault="00FD6A3C" w:rsidP="00B23140">
            <w:pPr>
              <w:pStyle w:val="TblzatSzveg"/>
              <w:rPr>
                <w:color w:val="000000"/>
              </w:rPr>
            </w:pPr>
            <w:r w:rsidRPr="00FD6A3C">
              <w:rPr>
                <w:color w:val="000000"/>
              </w:rPr>
              <w:t>Történelmi ismeretek alkalmazása. Topográfiai ismeretek elmélyítése.</w:t>
            </w:r>
          </w:p>
          <w:p w:rsidR="00FD6A3C" w:rsidRPr="00FD6A3C" w:rsidRDefault="00FD6A3C" w:rsidP="00B23140">
            <w:pPr>
              <w:pStyle w:val="TblzatSzveg"/>
              <w:rPr>
                <w:color w:val="000000"/>
              </w:rPr>
            </w:pPr>
            <w:r w:rsidRPr="00FD6A3C">
              <w:rPr>
                <w:color w:val="000000"/>
              </w:rPr>
              <w:t>Logikai térképolvasás.</w:t>
            </w:r>
          </w:p>
          <w:p w:rsidR="00FD6A3C" w:rsidRPr="00FD6A3C" w:rsidRDefault="00FD6A3C" w:rsidP="00B23140">
            <w:pPr>
              <w:pStyle w:val="TblzatSzveg"/>
              <w:rPr>
                <w:color w:val="000000"/>
              </w:rPr>
            </w:pPr>
            <w:r w:rsidRPr="00FD6A3C">
              <w:rPr>
                <w:color w:val="000000"/>
              </w:rPr>
              <w:t>Önálló tanulási képességek fejlesztése (gondolattérkép, folyamatábra értelmezése a szerzett ismeretek alkalmazásával, ábra-, diagram- és tematikus térkép elemzése).</w:t>
            </w:r>
          </w:p>
          <w:p w:rsidR="00FD6A3C" w:rsidRPr="00FD6A3C" w:rsidRDefault="00FD6A3C" w:rsidP="00B23140">
            <w:pPr>
              <w:pStyle w:val="TblzatSzveg"/>
              <w:rPr>
                <w:color w:val="000000"/>
              </w:rPr>
            </w:pPr>
            <w:r w:rsidRPr="00FD6A3C">
              <w:rPr>
                <w:color w:val="000000"/>
              </w:rPr>
              <w:t>Digitális kompetencia fejlesztése.</w:t>
            </w:r>
          </w:p>
          <w:p w:rsidR="009B6493" w:rsidRPr="00A85D12" w:rsidRDefault="00FD6A3C" w:rsidP="00B23140">
            <w:pPr>
              <w:pStyle w:val="TblzatSzveg"/>
              <w:rPr>
                <w:color w:val="000000"/>
              </w:rPr>
            </w:pPr>
            <w:r w:rsidRPr="00FD6A3C">
              <w:rPr>
                <w:color w:val="000000"/>
              </w:rPr>
              <w:lastRenderedPageBreak/>
              <w:t>Érvelés és vitakultúra fejlesztése.</w:t>
            </w:r>
          </w:p>
        </w:tc>
        <w:tc>
          <w:tcPr>
            <w:tcW w:w="967" w:type="pct"/>
            <w:shd w:val="clear" w:color="auto" w:fill="auto"/>
          </w:tcPr>
          <w:p w:rsidR="003E48DE" w:rsidRPr="00BF2E0D" w:rsidRDefault="003E48DE" w:rsidP="00B23140">
            <w:pPr>
              <w:pStyle w:val="TblzatSzveg"/>
              <w:rPr>
                <w:iCs/>
                <w:color w:val="000000"/>
              </w:rPr>
            </w:pPr>
            <w:r w:rsidRPr="00BF2E0D">
              <w:rPr>
                <w:iCs/>
                <w:color w:val="000000"/>
              </w:rPr>
              <w:lastRenderedPageBreak/>
              <w:t>A legfontosabb összefüggések:</w:t>
            </w:r>
          </w:p>
          <w:p w:rsidR="003E48DE" w:rsidRPr="00BF2E0D" w:rsidRDefault="003E48DE" w:rsidP="00B23140">
            <w:pPr>
              <w:pStyle w:val="TblzatSzveg"/>
              <w:rPr>
                <w:color w:val="000000"/>
              </w:rPr>
            </w:pPr>
            <w:r w:rsidRPr="00BF2E0D">
              <w:rPr>
                <w:color w:val="000000"/>
              </w:rPr>
              <w:t>– a természeti adottságok, és ezek hasznosítási lehetőségei,</w:t>
            </w:r>
          </w:p>
          <w:p w:rsidR="003E48DE" w:rsidRPr="00BF2E0D" w:rsidRDefault="003E48DE" w:rsidP="00B23140">
            <w:pPr>
              <w:pStyle w:val="TblzatSzveg"/>
              <w:rPr>
                <w:color w:val="000000"/>
              </w:rPr>
            </w:pPr>
            <w:r w:rsidRPr="00BF2E0D">
              <w:rPr>
                <w:color w:val="000000"/>
              </w:rPr>
              <w:t>– az ország északi és déli részre tagolódásának történelmi és természeti okai vannak,</w:t>
            </w:r>
          </w:p>
          <w:p w:rsidR="003E48DE" w:rsidRPr="00BF2E0D" w:rsidRDefault="003E48DE" w:rsidP="00B23140">
            <w:pPr>
              <w:pStyle w:val="TblzatSzveg"/>
              <w:rPr>
                <w:color w:val="000000"/>
              </w:rPr>
            </w:pPr>
            <w:r w:rsidRPr="00BF2E0D">
              <w:rPr>
                <w:color w:val="000000"/>
              </w:rPr>
              <w:lastRenderedPageBreak/>
              <w:t>– Észak és Dél gazdaságának jellemzői.</w:t>
            </w:r>
          </w:p>
          <w:p w:rsidR="003E48DE" w:rsidRPr="00BF2E0D" w:rsidRDefault="003E48DE" w:rsidP="00B23140">
            <w:pPr>
              <w:pStyle w:val="TblzatSzveg"/>
              <w:rPr>
                <w:iCs/>
                <w:color w:val="000000"/>
              </w:rPr>
            </w:pPr>
            <w:r w:rsidRPr="00BF2E0D">
              <w:rPr>
                <w:iCs/>
                <w:color w:val="000000"/>
              </w:rPr>
              <w:t>Fogalmak:</w:t>
            </w:r>
            <w:r w:rsidRPr="00BF2E0D">
              <w:rPr>
                <w:color w:val="000000"/>
              </w:rPr>
              <w:t xml:space="preserve"> </w:t>
            </w:r>
            <w:r w:rsidRPr="00BF2E0D">
              <w:rPr>
                <w:iCs/>
                <w:color w:val="000000"/>
              </w:rPr>
              <w:t>földren</w:t>
            </w:r>
            <w:r w:rsidR="003A7594">
              <w:rPr>
                <w:iCs/>
                <w:color w:val="000000"/>
              </w:rPr>
              <w:t>gé</w:t>
            </w:r>
            <w:r w:rsidRPr="00BF2E0D">
              <w:rPr>
                <w:iCs/>
                <w:color w:val="000000"/>
              </w:rPr>
              <w:t>sv</w:t>
            </w:r>
            <w:r w:rsidR="003A7594">
              <w:rPr>
                <w:iCs/>
                <w:color w:val="000000"/>
              </w:rPr>
              <w:t>eszély, mediterrán éghajla</w:t>
            </w:r>
            <w:r w:rsidRPr="00BF2E0D">
              <w:rPr>
                <w:iCs/>
                <w:color w:val="000000"/>
              </w:rPr>
              <w:t>t, idegen</w:t>
            </w:r>
            <w:r w:rsidRPr="00BF2E0D">
              <w:rPr>
                <w:iCs/>
                <w:color w:val="000000"/>
              </w:rPr>
              <w:softHyphen/>
              <w:t>forgalom, te</w:t>
            </w:r>
            <w:r w:rsidR="003A7594">
              <w:rPr>
                <w:iCs/>
                <w:color w:val="000000"/>
              </w:rPr>
              <w:t>rü</w:t>
            </w:r>
            <w:r w:rsidRPr="00BF2E0D">
              <w:rPr>
                <w:iCs/>
                <w:color w:val="000000"/>
              </w:rPr>
              <w:t>le</w:t>
            </w:r>
            <w:r w:rsidR="003A7594">
              <w:rPr>
                <w:iCs/>
                <w:color w:val="000000"/>
              </w:rPr>
              <w:t>ti fejlettségi különbség, kis</w:t>
            </w:r>
            <w:r w:rsidRPr="00BF2E0D">
              <w:rPr>
                <w:iCs/>
                <w:color w:val="000000"/>
              </w:rPr>
              <w:t xml:space="preserve"> és középvállalatok, Torino – Milánó –Genova háromszög</w:t>
            </w:r>
          </w:p>
          <w:p w:rsidR="009B6493" w:rsidRPr="007C2029" w:rsidRDefault="003A7594" w:rsidP="003A7594">
            <w:pPr>
              <w:pStyle w:val="TblzatSzveg"/>
              <w:rPr>
                <w:color w:val="000000"/>
              </w:rPr>
            </w:pPr>
            <w:r>
              <w:rPr>
                <w:iCs/>
                <w:color w:val="000000"/>
              </w:rPr>
              <w:t>Alpok, Appenninek, Pó-sík</w:t>
            </w:r>
            <w:r w:rsidR="003E48DE" w:rsidRPr="00BF2E0D">
              <w:rPr>
                <w:iCs/>
                <w:color w:val="000000"/>
              </w:rPr>
              <w:t>ság, Etna, Ve</w:t>
            </w:r>
            <w:r>
              <w:rPr>
                <w:iCs/>
                <w:color w:val="000000"/>
              </w:rPr>
              <w:t>zúv, Torino, Milánó, Genova, Ri</w:t>
            </w:r>
            <w:r w:rsidR="003E48DE" w:rsidRPr="00BF2E0D">
              <w:rPr>
                <w:iCs/>
                <w:color w:val="000000"/>
              </w:rPr>
              <w:t>vié</w:t>
            </w:r>
            <w:r>
              <w:rPr>
                <w:iCs/>
                <w:color w:val="000000"/>
              </w:rPr>
              <w:t>ra, Velence, Trieszt, Ná</w:t>
            </w:r>
            <w:r w:rsidR="003E48DE" w:rsidRPr="00BF2E0D">
              <w:rPr>
                <w:iCs/>
                <w:color w:val="000000"/>
              </w:rPr>
              <w:t>poly, Róma, Vatikán</w:t>
            </w:r>
          </w:p>
        </w:tc>
      </w:tr>
      <w:tr w:rsidR="009B6493" w:rsidRPr="007C2029" w:rsidTr="007362B0">
        <w:trPr>
          <w:trHeight w:val="903"/>
          <w:jc w:val="center"/>
        </w:trPr>
        <w:tc>
          <w:tcPr>
            <w:tcW w:w="426" w:type="pct"/>
            <w:shd w:val="clear" w:color="auto" w:fill="auto"/>
          </w:tcPr>
          <w:p w:rsidR="009B6493" w:rsidRPr="004C0B6D" w:rsidRDefault="00BF2E0D" w:rsidP="00B23140">
            <w:pPr>
              <w:pStyle w:val="TblzatSzveg"/>
              <w:rPr>
                <w:rStyle w:val="Kiemels2"/>
              </w:rPr>
            </w:pPr>
            <w:r>
              <w:rPr>
                <w:rStyle w:val="Kiemels2"/>
              </w:rPr>
              <w:lastRenderedPageBreak/>
              <w:t>17.</w:t>
            </w:r>
          </w:p>
        </w:tc>
        <w:tc>
          <w:tcPr>
            <w:tcW w:w="801" w:type="pct"/>
            <w:shd w:val="clear" w:color="auto" w:fill="auto"/>
          </w:tcPr>
          <w:p w:rsidR="00BF2E0D" w:rsidRPr="00BF2E0D" w:rsidRDefault="00BF2E0D" w:rsidP="00B23140">
            <w:pPr>
              <w:pStyle w:val="TblzatSzveg"/>
              <w:rPr>
                <w:b/>
              </w:rPr>
            </w:pPr>
            <w:r w:rsidRPr="00BF2E0D">
              <w:rPr>
                <w:b/>
              </w:rPr>
              <w:t>Spanyolország</w:t>
            </w:r>
          </w:p>
          <w:p w:rsidR="009B6493" w:rsidRPr="004C0B6D" w:rsidRDefault="009B6493" w:rsidP="00B23140">
            <w:pPr>
              <w:pStyle w:val="TblzatSzveg"/>
              <w:rPr>
                <w:rStyle w:val="Kiemels2"/>
              </w:rPr>
            </w:pPr>
          </w:p>
        </w:tc>
        <w:tc>
          <w:tcPr>
            <w:tcW w:w="1253" w:type="pct"/>
            <w:shd w:val="clear" w:color="auto" w:fill="auto"/>
          </w:tcPr>
          <w:p w:rsidR="00373173" w:rsidRPr="00373173" w:rsidRDefault="00373173" w:rsidP="00B23140">
            <w:pPr>
              <w:pStyle w:val="TblzatSzveg"/>
              <w:rPr>
                <w:color w:val="000000"/>
              </w:rPr>
            </w:pPr>
            <w:r w:rsidRPr="00373173">
              <w:rPr>
                <w:color w:val="000000"/>
              </w:rPr>
              <w:t xml:space="preserve">A hagyományos iparvidékek gazdasági válságának okai. </w:t>
            </w:r>
          </w:p>
          <w:p w:rsidR="00373173" w:rsidRPr="00373173" w:rsidRDefault="00373173" w:rsidP="00B23140">
            <w:pPr>
              <w:pStyle w:val="TblzatSzveg"/>
              <w:rPr>
                <w:color w:val="000000"/>
              </w:rPr>
            </w:pPr>
            <w:r w:rsidRPr="00373173">
              <w:rPr>
                <w:color w:val="000000"/>
              </w:rPr>
              <w:t>A válság megoldásának útjai.</w:t>
            </w:r>
          </w:p>
          <w:p w:rsidR="009B6493" w:rsidRPr="007C2029" w:rsidRDefault="00373173" w:rsidP="00B23140">
            <w:pPr>
              <w:pStyle w:val="TblzatSzveg"/>
              <w:rPr>
                <w:color w:val="000000"/>
              </w:rPr>
            </w:pPr>
            <w:r w:rsidRPr="00373173">
              <w:rPr>
                <w:color w:val="000000"/>
              </w:rPr>
              <w:t>A gazdasági szerkezetváltás eredményei – új iparágak és szolgáltatások előretörése.</w:t>
            </w:r>
          </w:p>
        </w:tc>
        <w:tc>
          <w:tcPr>
            <w:tcW w:w="1553" w:type="pct"/>
            <w:shd w:val="clear" w:color="auto" w:fill="auto"/>
          </w:tcPr>
          <w:p w:rsidR="00373173" w:rsidRPr="00373173" w:rsidRDefault="00373173" w:rsidP="00B23140">
            <w:pPr>
              <w:pStyle w:val="TblzatSzveg"/>
              <w:rPr>
                <w:color w:val="000000"/>
              </w:rPr>
            </w:pPr>
            <w:r w:rsidRPr="00373173">
              <w:rPr>
                <w:color w:val="000000"/>
              </w:rPr>
              <w:t>Történelmi ismeretek alkalmazása. Topográfiai ismeretek elmélyítése.</w:t>
            </w:r>
          </w:p>
          <w:p w:rsidR="00373173" w:rsidRPr="00373173" w:rsidRDefault="00373173" w:rsidP="00B23140">
            <w:pPr>
              <w:pStyle w:val="TblzatSzveg"/>
              <w:rPr>
                <w:color w:val="000000"/>
              </w:rPr>
            </w:pPr>
            <w:r w:rsidRPr="00373173">
              <w:rPr>
                <w:color w:val="000000"/>
              </w:rPr>
              <w:t>Logikai térképolvasás.</w:t>
            </w:r>
          </w:p>
          <w:p w:rsidR="00373173" w:rsidRPr="00373173" w:rsidRDefault="00373173" w:rsidP="00B23140">
            <w:pPr>
              <w:pStyle w:val="TblzatSzveg"/>
              <w:rPr>
                <w:color w:val="000000"/>
              </w:rPr>
            </w:pPr>
            <w:r w:rsidRPr="00373173">
              <w:rPr>
                <w:color w:val="000000"/>
              </w:rPr>
              <w:t>Önálló tanulási képességek fejlesztése (gondolattérkép, folyamatábra értelmezése a szerzett ismeretek alkalmazásával, ábra-, diagram- és tematikus térkép elemzése).</w:t>
            </w:r>
          </w:p>
          <w:p w:rsidR="00373173" w:rsidRPr="00373173" w:rsidRDefault="00373173" w:rsidP="00B23140">
            <w:pPr>
              <w:pStyle w:val="TblzatSzveg"/>
              <w:rPr>
                <w:color w:val="000000"/>
              </w:rPr>
            </w:pPr>
            <w:r w:rsidRPr="00373173">
              <w:rPr>
                <w:color w:val="000000"/>
              </w:rPr>
              <w:t>Digitális kompetencia fejlesztése.</w:t>
            </w:r>
          </w:p>
          <w:p w:rsidR="009B6493" w:rsidRPr="00A85D12" w:rsidRDefault="00373173" w:rsidP="00B23140">
            <w:pPr>
              <w:pStyle w:val="TblzatSzveg"/>
              <w:rPr>
                <w:color w:val="000000"/>
              </w:rPr>
            </w:pPr>
            <w:r w:rsidRPr="00373173">
              <w:rPr>
                <w:color w:val="000000"/>
              </w:rPr>
              <w:t>Érvelés és vitakultúra fejlesztése.</w:t>
            </w:r>
          </w:p>
        </w:tc>
        <w:tc>
          <w:tcPr>
            <w:tcW w:w="967" w:type="pct"/>
            <w:shd w:val="clear" w:color="auto" w:fill="auto"/>
          </w:tcPr>
          <w:p w:rsidR="00BF2E0D" w:rsidRPr="00BF2E0D" w:rsidRDefault="00BF2E0D" w:rsidP="00B23140">
            <w:pPr>
              <w:pStyle w:val="TblzatSzveg"/>
              <w:rPr>
                <w:iCs/>
                <w:color w:val="000000"/>
              </w:rPr>
            </w:pPr>
            <w:r w:rsidRPr="00BF2E0D">
              <w:rPr>
                <w:iCs/>
                <w:color w:val="000000"/>
              </w:rPr>
              <w:t>A legfontosabb összefüggések:</w:t>
            </w:r>
          </w:p>
          <w:p w:rsidR="00BF2E0D" w:rsidRPr="00BF2E0D" w:rsidRDefault="00BF2E0D" w:rsidP="00B23140">
            <w:pPr>
              <w:pStyle w:val="TblzatSzveg"/>
              <w:rPr>
                <w:color w:val="000000"/>
              </w:rPr>
            </w:pPr>
            <w:r w:rsidRPr="00BF2E0D">
              <w:rPr>
                <w:color w:val="000000"/>
              </w:rPr>
              <w:t>– a természeti adottságok szerepe a gazdaság fejlődésében,</w:t>
            </w:r>
          </w:p>
          <w:p w:rsidR="00887BC4" w:rsidRDefault="00BF2E0D" w:rsidP="00B23140">
            <w:pPr>
              <w:pStyle w:val="TblzatSzveg"/>
              <w:rPr>
                <w:color w:val="000000"/>
              </w:rPr>
            </w:pPr>
            <w:r w:rsidRPr="00BF2E0D">
              <w:rPr>
                <w:color w:val="000000"/>
              </w:rPr>
              <w:t xml:space="preserve">– Európa jelentős zöldség- </w:t>
            </w:r>
          </w:p>
          <w:p w:rsidR="00BF2E0D" w:rsidRPr="00BF2E0D" w:rsidRDefault="00BF2E0D" w:rsidP="00B23140">
            <w:pPr>
              <w:pStyle w:val="TblzatSzveg"/>
              <w:rPr>
                <w:color w:val="000000"/>
              </w:rPr>
            </w:pPr>
            <w:r w:rsidRPr="00BF2E0D">
              <w:rPr>
                <w:color w:val="000000"/>
              </w:rPr>
              <w:t>és gyümölcsellátója,</w:t>
            </w:r>
          </w:p>
          <w:p w:rsidR="00887BC4" w:rsidRDefault="00BF2E0D" w:rsidP="00B23140">
            <w:pPr>
              <w:pStyle w:val="TblzatSzveg"/>
              <w:rPr>
                <w:color w:val="000000"/>
              </w:rPr>
            </w:pPr>
            <w:r w:rsidRPr="00BF2E0D">
              <w:rPr>
                <w:color w:val="000000"/>
              </w:rPr>
              <w:t xml:space="preserve">– az idegenforgalom szerepe </w:t>
            </w:r>
          </w:p>
          <w:p w:rsidR="00BF2E0D" w:rsidRPr="00BF2E0D" w:rsidRDefault="00BF2E0D" w:rsidP="00B23140">
            <w:pPr>
              <w:pStyle w:val="TblzatSzveg"/>
              <w:rPr>
                <w:color w:val="000000"/>
              </w:rPr>
            </w:pPr>
            <w:r w:rsidRPr="00BF2E0D">
              <w:rPr>
                <w:color w:val="000000"/>
              </w:rPr>
              <w:t>a gazdaság fejlődésében,</w:t>
            </w:r>
          </w:p>
          <w:p w:rsidR="00BF2E0D" w:rsidRPr="00BF2E0D" w:rsidRDefault="00BF2E0D" w:rsidP="00B23140">
            <w:pPr>
              <w:pStyle w:val="TblzatSzveg"/>
              <w:rPr>
                <w:color w:val="000000"/>
              </w:rPr>
            </w:pPr>
            <w:r w:rsidRPr="00BF2E0D">
              <w:rPr>
                <w:color w:val="000000"/>
              </w:rPr>
              <w:t>– Gibraltár sajátos helyzete.</w:t>
            </w:r>
          </w:p>
          <w:p w:rsidR="00BF2E0D" w:rsidRPr="00BF2E0D" w:rsidRDefault="00BF2E0D" w:rsidP="00B23140">
            <w:pPr>
              <w:pStyle w:val="TblzatSzveg"/>
              <w:rPr>
                <w:color w:val="000000"/>
              </w:rPr>
            </w:pPr>
          </w:p>
          <w:p w:rsidR="00887BC4" w:rsidRDefault="00BF2E0D" w:rsidP="00B23140">
            <w:pPr>
              <w:pStyle w:val="TblzatSzveg"/>
              <w:rPr>
                <w:color w:val="000000"/>
              </w:rPr>
            </w:pPr>
            <w:r w:rsidRPr="00BF2E0D">
              <w:rPr>
                <w:iCs/>
                <w:color w:val="000000"/>
              </w:rPr>
              <w:t>Fogalmak:</w:t>
            </w:r>
            <w:r w:rsidRPr="00BF2E0D">
              <w:rPr>
                <w:color w:val="000000"/>
              </w:rPr>
              <w:t xml:space="preserve"> nemzeti kisebbség, tartományi önkormányzat, óceáni, kontinentális és mediterrán éghajlat, szántóföldi kultúrák, latifundium, halászat, olívaolaj, borásza, öntözéses kertgazdálkodás, zöldség- </w:t>
            </w:r>
          </w:p>
          <w:p w:rsidR="00BF2E0D" w:rsidRPr="00BF2E0D" w:rsidRDefault="00BF2E0D" w:rsidP="00B23140">
            <w:pPr>
              <w:pStyle w:val="TblzatSzveg"/>
              <w:rPr>
                <w:color w:val="000000"/>
              </w:rPr>
            </w:pPr>
            <w:r w:rsidRPr="00BF2E0D">
              <w:rPr>
                <w:color w:val="000000"/>
              </w:rPr>
              <w:lastRenderedPageBreak/>
              <w:t>és gyümölcstermesztés, vaskohászat, gépkocsigyártás, szolgáltatások</w:t>
            </w:r>
          </w:p>
          <w:p w:rsidR="009B6493" w:rsidRPr="007C2029" w:rsidRDefault="00BF2E0D" w:rsidP="00B23140">
            <w:pPr>
              <w:pStyle w:val="TblzatSzveg"/>
              <w:rPr>
                <w:color w:val="000000"/>
              </w:rPr>
            </w:pPr>
            <w:r w:rsidRPr="00BF2E0D">
              <w:rPr>
                <w:color w:val="000000"/>
              </w:rPr>
              <w:t>Madrid, Barcelona, Sevilla, Bilbao</w:t>
            </w:r>
          </w:p>
        </w:tc>
      </w:tr>
      <w:tr w:rsidR="009B6493" w:rsidRPr="00BF2E0D" w:rsidTr="007362B0">
        <w:trPr>
          <w:trHeight w:val="1828"/>
          <w:jc w:val="center"/>
        </w:trPr>
        <w:tc>
          <w:tcPr>
            <w:tcW w:w="426" w:type="pct"/>
            <w:shd w:val="clear" w:color="auto" w:fill="auto"/>
          </w:tcPr>
          <w:p w:rsidR="009B6493" w:rsidRPr="004C0B6D" w:rsidRDefault="00BF2E0D" w:rsidP="00B23140">
            <w:pPr>
              <w:pStyle w:val="TblzatSzveg"/>
              <w:rPr>
                <w:rStyle w:val="Kiemels2"/>
              </w:rPr>
            </w:pPr>
            <w:r>
              <w:rPr>
                <w:rStyle w:val="Kiemels2"/>
              </w:rPr>
              <w:lastRenderedPageBreak/>
              <w:t>18.</w:t>
            </w:r>
          </w:p>
        </w:tc>
        <w:tc>
          <w:tcPr>
            <w:tcW w:w="801" w:type="pct"/>
            <w:shd w:val="clear" w:color="auto" w:fill="auto"/>
          </w:tcPr>
          <w:p w:rsidR="00BF2E0D" w:rsidRPr="00BF2E0D" w:rsidRDefault="00BF2E0D" w:rsidP="00B23140">
            <w:pPr>
              <w:pStyle w:val="TblzatSzveg"/>
              <w:rPr>
                <w:b/>
              </w:rPr>
            </w:pPr>
            <w:r w:rsidRPr="00BF2E0D">
              <w:rPr>
                <w:b/>
              </w:rPr>
              <w:t>Észak-Európa országai- hasonlóságok és különbségek</w:t>
            </w:r>
          </w:p>
          <w:p w:rsidR="00BF2E0D" w:rsidRPr="00BF2E0D" w:rsidRDefault="00BF2E0D" w:rsidP="00B23140">
            <w:pPr>
              <w:pStyle w:val="TblzatSzveg"/>
              <w:rPr>
                <w:b/>
                <w:iCs/>
              </w:rPr>
            </w:pPr>
          </w:p>
          <w:p w:rsidR="009B6493" w:rsidRPr="004C0B6D" w:rsidRDefault="009B6493" w:rsidP="00B23140">
            <w:pPr>
              <w:pStyle w:val="TblzatSzveg"/>
              <w:rPr>
                <w:rStyle w:val="Kiemels2"/>
              </w:rPr>
            </w:pPr>
          </w:p>
        </w:tc>
        <w:tc>
          <w:tcPr>
            <w:tcW w:w="1253" w:type="pct"/>
            <w:shd w:val="clear" w:color="auto" w:fill="auto"/>
          </w:tcPr>
          <w:p w:rsidR="009B6493" w:rsidRPr="00BF2E0D" w:rsidRDefault="00BF2E0D" w:rsidP="00B23140">
            <w:pPr>
              <w:pStyle w:val="TblzatSzveg"/>
              <w:rPr>
                <w:color w:val="000000"/>
              </w:rPr>
            </w:pPr>
            <w:r w:rsidRPr="00BF2E0D">
              <w:rPr>
                <w:iCs/>
                <w:color w:val="000000"/>
              </w:rPr>
              <w:t>Irányított tanulói munka</w:t>
            </w:r>
          </w:p>
        </w:tc>
        <w:tc>
          <w:tcPr>
            <w:tcW w:w="1553" w:type="pct"/>
            <w:shd w:val="clear" w:color="auto" w:fill="auto"/>
          </w:tcPr>
          <w:p w:rsidR="00373173" w:rsidRPr="00373173" w:rsidRDefault="00373173" w:rsidP="00B23140">
            <w:pPr>
              <w:pStyle w:val="TblzatSzveg"/>
              <w:rPr>
                <w:color w:val="000000"/>
              </w:rPr>
            </w:pPr>
            <w:r w:rsidRPr="00373173">
              <w:rPr>
                <w:color w:val="000000"/>
              </w:rPr>
              <w:t>Történelmi ismeretek alkalmazása. Topográfiai ismeretek elmélyítése.</w:t>
            </w:r>
          </w:p>
          <w:p w:rsidR="00373173" w:rsidRPr="00373173" w:rsidRDefault="00373173" w:rsidP="00B23140">
            <w:pPr>
              <w:pStyle w:val="TblzatSzveg"/>
              <w:rPr>
                <w:color w:val="000000"/>
              </w:rPr>
            </w:pPr>
            <w:r w:rsidRPr="00373173">
              <w:rPr>
                <w:color w:val="000000"/>
              </w:rPr>
              <w:t>Logikai térképolvasás.</w:t>
            </w:r>
          </w:p>
          <w:p w:rsidR="00373173" w:rsidRPr="00373173" w:rsidRDefault="00373173" w:rsidP="00B23140">
            <w:pPr>
              <w:pStyle w:val="TblzatSzveg"/>
              <w:rPr>
                <w:color w:val="000000"/>
              </w:rPr>
            </w:pPr>
            <w:r w:rsidRPr="00373173">
              <w:rPr>
                <w:color w:val="000000"/>
              </w:rPr>
              <w:t>Önálló tanulási képességek fejlesztése (gondolattérkép, folyamatábra értelmezése a szerzett ismeretek alkalmazásával, ábra-, diagram- és tematikus térkép elemzése).</w:t>
            </w:r>
          </w:p>
          <w:p w:rsidR="00373173" w:rsidRPr="00373173" w:rsidRDefault="00373173" w:rsidP="00B23140">
            <w:pPr>
              <w:pStyle w:val="TblzatSzveg"/>
              <w:rPr>
                <w:color w:val="000000"/>
              </w:rPr>
            </w:pPr>
            <w:r w:rsidRPr="00373173">
              <w:rPr>
                <w:color w:val="000000"/>
              </w:rPr>
              <w:t>Digitális kompetencia fejlesztése.</w:t>
            </w:r>
          </w:p>
          <w:p w:rsidR="009B6493" w:rsidRPr="00A85D12" w:rsidRDefault="00373173" w:rsidP="00B23140">
            <w:pPr>
              <w:pStyle w:val="TblzatSzveg"/>
              <w:rPr>
                <w:color w:val="000000"/>
              </w:rPr>
            </w:pPr>
            <w:r w:rsidRPr="00373173">
              <w:rPr>
                <w:color w:val="000000"/>
              </w:rPr>
              <w:t>Érvelés és vitakultúra fejlesztése.</w:t>
            </w:r>
          </w:p>
        </w:tc>
        <w:tc>
          <w:tcPr>
            <w:tcW w:w="967" w:type="pct"/>
            <w:shd w:val="clear" w:color="auto" w:fill="auto"/>
          </w:tcPr>
          <w:p w:rsidR="00BF2E0D" w:rsidRPr="00BF2E0D" w:rsidRDefault="00BF2E0D" w:rsidP="00B23140">
            <w:pPr>
              <w:pStyle w:val="TblzatSzveg"/>
              <w:rPr>
                <w:iCs/>
                <w:color w:val="000000"/>
              </w:rPr>
            </w:pPr>
            <w:r w:rsidRPr="00BF2E0D">
              <w:rPr>
                <w:iCs/>
                <w:color w:val="000000"/>
              </w:rPr>
              <w:t>A legfontosabb összefüggések:</w:t>
            </w:r>
          </w:p>
          <w:p w:rsidR="00BF2E0D" w:rsidRPr="00BF2E0D" w:rsidRDefault="00BF2E0D" w:rsidP="00B23140">
            <w:pPr>
              <w:pStyle w:val="TblzatSzveg"/>
              <w:rPr>
                <w:color w:val="000000"/>
              </w:rPr>
            </w:pPr>
            <w:r w:rsidRPr="00BF2E0D">
              <w:rPr>
                <w:color w:val="000000"/>
              </w:rPr>
              <w:t>– hasonló természeti adottságok és történelmi múlt,</w:t>
            </w:r>
          </w:p>
          <w:p w:rsidR="00BF2E0D" w:rsidRPr="00BF2E0D" w:rsidRDefault="00BF2E0D" w:rsidP="00B23140">
            <w:pPr>
              <w:pStyle w:val="TblzatSzveg"/>
              <w:rPr>
                <w:color w:val="000000"/>
              </w:rPr>
            </w:pPr>
            <w:r w:rsidRPr="00BF2E0D">
              <w:rPr>
                <w:color w:val="000000"/>
              </w:rPr>
              <w:t xml:space="preserve">– hogyan használják ki adottságaikat Észak-Európa országai a tenger jelentősége: halászat, </w:t>
            </w:r>
          </w:p>
          <w:p w:rsidR="00BF2E0D" w:rsidRPr="00BF2E0D" w:rsidRDefault="00BF2E0D" w:rsidP="00B23140">
            <w:pPr>
              <w:pStyle w:val="TblzatSzveg"/>
              <w:rPr>
                <w:color w:val="000000"/>
              </w:rPr>
            </w:pPr>
            <w:r w:rsidRPr="00BF2E0D">
              <w:rPr>
                <w:color w:val="000000"/>
              </w:rPr>
              <w:t>hajózás, ásványkincsek,</w:t>
            </w:r>
          </w:p>
          <w:p w:rsidR="00BF2E0D" w:rsidRPr="00BF2E0D" w:rsidRDefault="00BF2E0D" w:rsidP="00B23140">
            <w:pPr>
              <w:pStyle w:val="TblzatSzveg"/>
              <w:rPr>
                <w:color w:val="000000"/>
              </w:rPr>
            </w:pPr>
            <w:r w:rsidRPr="00BF2E0D">
              <w:rPr>
                <w:color w:val="000000"/>
              </w:rPr>
              <w:t>– energiaforrások és ásványkincsek: vízenergia, geotermikus energia, kőszén, vasérc</w:t>
            </w:r>
          </w:p>
          <w:p w:rsidR="00BF2E0D" w:rsidRPr="00BF2E0D" w:rsidRDefault="00BF2E0D" w:rsidP="00B23140">
            <w:pPr>
              <w:pStyle w:val="TblzatSzveg"/>
              <w:rPr>
                <w:color w:val="000000"/>
              </w:rPr>
            </w:pPr>
            <w:r w:rsidRPr="00BF2E0D">
              <w:rPr>
                <w:color w:val="000000"/>
              </w:rPr>
              <w:t>– világszínvonalú ipar kibontakozása.</w:t>
            </w:r>
          </w:p>
          <w:p w:rsidR="00BF2E0D" w:rsidRPr="00BF2E0D" w:rsidRDefault="00BF2E0D" w:rsidP="00B23140">
            <w:pPr>
              <w:pStyle w:val="TblzatSzveg"/>
              <w:rPr>
                <w:iCs/>
                <w:color w:val="000000"/>
              </w:rPr>
            </w:pPr>
            <w:r w:rsidRPr="00BF2E0D">
              <w:rPr>
                <w:color w:val="000000"/>
              </w:rPr>
              <w:t>Helsinki, Stockholm, Reykjavík, Oslo, Göteborg, Malmö, Koppenhága</w:t>
            </w:r>
          </w:p>
        </w:tc>
      </w:tr>
      <w:tr w:rsidR="00795C5C" w:rsidRPr="007C2029" w:rsidTr="007362B0">
        <w:trPr>
          <w:trHeight w:val="1329"/>
          <w:jc w:val="center"/>
        </w:trPr>
        <w:tc>
          <w:tcPr>
            <w:tcW w:w="426" w:type="pct"/>
            <w:shd w:val="clear" w:color="auto" w:fill="auto"/>
          </w:tcPr>
          <w:p w:rsidR="00795C5C" w:rsidRPr="004C0B6D" w:rsidRDefault="00795C5C" w:rsidP="00B23140">
            <w:pPr>
              <w:pStyle w:val="TblzatSzveg"/>
              <w:rPr>
                <w:rStyle w:val="Kiemels2"/>
              </w:rPr>
            </w:pPr>
            <w:r>
              <w:rPr>
                <w:rStyle w:val="Kiemels2"/>
              </w:rPr>
              <w:t>19.</w:t>
            </w:r>
          </w:p>
        </w:tc>
        <w:tc>
          <w:tcPr>
            <w:tcW w:w="801" w:type="pct"/>
            <w:shd w:val="clear" w:color="auto" w:fill="auto"/>
          </w:tcPr>
          <w:p w:rsidR="00795C5C" w:rsidRPr="00BF2E0D" w:rsidRDefault="00795C5C" w:rsidP="00B23140">
            <w:pPr>
              <w:pStyle w:val="TblzatSzveg"/>
              <w:rPr>
                <w:b/>
              </w:rPr>
            </w:pPr>
            <w:r w:rsidRPr="00BF2E0D">
              <w:rPr>
                <w:b/>
              </w:rPr>
              <w:t>Németország I.</w:t>
            </w:r>
          </w:p>
          <w:p w:rsidR="00795C5C" w:rsidRPr="004C0B6D" w:rsidRDefault="00795C5C" w:rsidP="00B23140">
            <w:pPr>
              <w:pStyle w:val="TblzatSzveg"/>
              <w:rPr>
                <w:rStyle w:val="Kiemels2"/>
              </w:rPr>
            </w:pPr>
          </w:p>
        </w:tc>
        <w:tc>
          <w:tcPr>
            <w:tcW w:w="1253" w:type="pct"/>
            <w:shd w:val="clear" w:color="auto" w:fill="auto"/>
          </w:tcPr>
          <w:p w:rsidR="00795C5C" w:rsidRPr="00EF36C5" w:rsidRDefault="00795C5C" w:rsidP="00B23140">
            <w:pPr>
              <w:jc w:val="left"/>
            </w:pPr>
            <w:r w:rsidRPr="00EF36C5">
              <w:t xml:space="preserve">A hagyományos iparvidékek gazdasági válságának okai. </w:t>
            </w:r>
          </w:p>
          <w:p w:rsidR="00795C5C" w:rsidRPr="00EF36C5" w:rsidRDefault="00795C5C" w:rsidP="00B23140">
            <w:pPr>
              <w:jc w:val="left"/>
            </w:pPr>
            <w:r w:rsidRPr="00EF36C5">
              <w:t>A válság megoldásának útjai.</w:t>
            </w:r>
          </w:p>
          <w:p w:rsidR="00795C5C" w:rsidRPr="00EF36C5" w:rsidRDefault="00795C5C" w:rsidP="00B23140">
            <w:pPr>
              <w:jc w:val="left"/>
            </w:pPr>
            <w:r w:rsidRPr="00EF36C5">
              <w:t xml:space="preserve">A gazdasági szerkezetváltás eredményei – új iparágak és szolgáltatások előretörése. </w:t>
            </w:r>
          </w:p>
        </w:tc>
        <w:tc>
          <w:tcPr>
            <w:tcW w:w="1553" w:type="pct"/>
            <w:shd w:val="clear" w:color="auto" w:fill="auto"/>
          </w:tcPr>
          <w:p w:rsidR="00795C5C" w:rsidRPr="00EF36C5" w:rsidRDefault="00795C5C" w:rsidP="00B23140">
            <w:pPr>
              <w:jc w:val="left"/>
            </w:pPr>
            <w:r w:rsidRPr="00EF36C5">
              <w:t>Történelmi ismeretek alkalmazása. Topográfiai ismeretek elmélyítése.</w:t>
            </w:r>
          </w:p>
          <w:p w:rsidR="00795C5C" w:rsidRPr="00EF36C5" w:rsidRDefault="00795C5C" w:rsidP="00B23140">
            <w:pPr>
              <w:jc w:val="left"/>
            </w:pPr>
            <w:r w:rsidRPr="00EF36C5">
              <w:t>Logikai térképolvasás.</w:t>
            </w:r>
          </w:p>
          <w:p w:rsidR="00795C5C" w:rsidRPr="00EF36C5" w:rsidRDefault="00795C5C" w:rsidP="00B23140">
            <w:pPr>
              <w:jc w:val="left"/>
            </w:pPr>
            <w:r w:rsidRPr="00EF36C5">
              <w:t>Önálló tanulási képességek fejlesztése (gondolattérkép, folyamatábra értelmezése a szerzett ismeretek alkalmazásával, ábra-, diagram- és tematikus térkép elemzése).</w:t>
            </w:r>
          </w:p>
          <w:p w:rsidR="00795C5C" w:rsidRPr="00EF36C5" w:rsidRDefault="00795C5C" w:rsidP="00B23140">
            <w:pPr>
              <w:jc w:val="left"/>
            </w:pPr>
            <w:r w:rsidRPr="00EF36C5">
              <w:t>Digitális kompetencia fejlesztése.</w:t>
            </w:r>
          </w:p>
          <w:p w:rsidR="00795C5C" w:rsidRPr="00EF36C5" w:rsidRDefault="00795C5C" w:rsidP="00B23140">
            <w:pPr>
              <w:jc w:val="left"/>
            </w:pPr>
            <w:r w:rsidRPr="00EF36C5">
              <w:lastRenderedPageBreak/>
              <w:t>Érvelés és vitakultúra fejlesztése.</w:t>
            </w:r>
          </w:p>
        </w:tc>
        <w:tc>
          <w:tcPr>
            <w:tcW w:w="967" w:type="pct"/>
            <w:shd w:val="clear" w:color="auto" w:fill="auto"/>
          </w:tcPr>
          <w:p w:rsidR="00795C5C" w:rsidRPr="00BF2E0D" w:rsidRDefault="00795C5C" w:rsidP="00B23140">
            <w:pPr>
              <w:pStyle w:val="TblzatSzveg"/>
              <w:rPr>
                <w:iCs/>
                <w:color w:val="000000"/>
              </w:rPr>
            </w:pPr>
            <w:r w:rsidRPr="00BF2E0D">
              <w:rPr>
                <w:iCs/>
                <w:color w:val="000000"/>
              </w:rPr>
              <w:lastRenderedPageBreak/>
              <w:t>A legfontosabb összefüggések:</w:t>
            </w:r>
          </w:p>
          <w:p w:rsidR="00795C5C" w:rsidRPr="00BF2E0D" w:rsidRDefault="00795C5C" w:rsidP="00B23140">
            <w:pPr>
              <w:pStyle w:val="TblzatSzveg"/>
              <w:rPr>
                <w:color w:val="000000"/>
              </w:rPr>
            </w:pPr>
            <w:r w:rsidRPr="00BF2E0D">
              <w:rPr>
                <w:color w:val="000000"/>
              </w:rPr>
              <w:t>– az egykori NSZK és NDK egyesülése, és ennek következményei,</w:t>
            </w:r>
          </w:p>
          <w:p w:rsidR="00795C5C" w:rsidRPr="00BF2E0D" w:rsidRDefault="00795C5C" w:rsidP="00B23140">
            <w:pPr>
              <w:pStyle w:val="TblzatSzveg"/>
              <w:rPr>
                <w:color w:val="000000"/>
              </w:rPr>
            </w:pPr>
            <w:r w:rsidRPr="00BF2E0D">
              <w:rPr>
                <w:color w:val="000000"/>
              </w:rPr>
              <w:t>– a német tájak természeti adottságai és az erre épülő mezőgazdaság.</w:t>
            </w:r>
          </w:p>
          <w:p w:rsidR="00795C5C" w:rsidRPr="00BF2E0D" w:rsidRDefault="00795C5C" w:rsidP="00B23140">
            <w:pPr>
              <w:pStyle w:val="TblzatSzveg"/>
              <w:rPr>
                <w:color w:val="000000"/>
              </w:rPr>
            </w:pPr>
            <w:r w:rsidRPr="00BF2E0D">
              <w:rPr>
                <w:iCs/>
                <w:color w:val="000000"/>
              </w:rPr>
              <w:lastRenderedPageBreak/>
              <w:t>Fogalmak:</w:t>
            </w:r>
            <w:r w:rsidRPr="00BF2E0D">
              <w:rPr>
                <w:color w:val="000000"/>
              </w:rPr>
              <w:t xml:space="preserve"> </w:t>
            </w:r>
            <w:r w:rsidRPr="00BF2E0D">
              <w:rPr>
                <w:iCs/>
                <w:color w:val="000000"/>
              </w:rPr>
              <w:t>NSZK, NDK, újraegyesítés, gazdasági nagyhatalom, területi fejlettségi különbség, tranzi</w:t>
            </w:r>
            <w:r w:rsidR="003A7594">
              <w:rPr>
                <w:iCs/>
                <w:color w:val="000000"/>
              </w:rPr>
              <w:t>t</w:t>
            </w:r>
            <w:r w:rsidRPr="00BF2E0D">
              <w:rPr>
                <w:iCs/>
                <w:color w:val="000000"/>
              </w:rPr>
              <w:t>útvonal</w:t>
            </w:r>
          </w:p>
          <w:p w:rsidR="00887BC4" w:rsidRDefault="00795C5C" w:rsidP="00B23140">
            <w:pPr>
              <w:pStyle w:val="TblzatSzveg"/>
              <w:rPr>
                <w:iCs/>
                <w:color w:val="000000"/>
              </w:rPr>
            </w:pPr>
            <w:r w:rsidRPr="00BF2E0D">
              <w:rPr>
                <w:iCs/>
                <w:color w:val="000000"/>
              </w:rPr>
              <w:t xml:space="preserve">NSZK, NDK, Berlin, </w:t>
            </w:r>
          </w:p>
          <w:p w:rsidR="00887BC4" w:rsidRDefault="00795C5C" w:rsidP="00B23140">
            <w:pPr>
              <w:pStyle w:val="TblzatSzveg"/>
              <w:rPr>
                <w:iCs/>
                <w:color w:val="000000"/>
              </w:rPr>
            </w:pPr>
            <w:r w:rsidRPr="00BF2E0D">
              <w:rPr>
                <w:iCs/>
                <w:color w:val="000000"/>
              </w:rPr>
              <w:t>Germán-</w:t>
            </w:r>
            <w:r w:rsidR="003A7594">
              <w:rPr>
                <w:iCs/>
                <w:color w:val="000000"/>
              </w:rPr>
              <w:t>a</w:t>
            </w:r>
            <w:r w:rsidRPr="00BF2E0D">
              <w:rPr>
                <w:iCs/>
                <w:color w:val="000000"/>
              </w:rPr>
              <w:t>lföld, Német-</w:t>
            </w:r>
          </w:p>
          <w:p w:rsidR="00795C5C" w:rsidRPr="00BF2E0D" w:rsidRDefault="00795C5C" w:rsidP="003A7594">
            <w:pPr>
              <w:pStyle w:val="TblzatSzveg"/>
              <w:rPr>
                <w:b/>
                <w:color w:val="000000"/>
              </w:rPr>
            </w:pPr>
            <w:r w:rsidRPr="00BF2E0D">
              <w:rPr>
                <w:iCs/>
                <w:color w:val="000000"/>
              </w:rPr>
              <w:t>középhegység, Sváb–Bajor-medence, Alpok</w:t>
            </w:r>
          </w:p>
        </w:tc>
      </w:tr>
      <w:tr w:rsidR="00795C5C" w:rsidRPr="007C2029" w:rsidTr="007362B0">
        <w:trPr>
          <w:trHeight w:val="1828"/>
          <w:jc w:val="center"/>
        </w:trPr>
        <w:tc>
          <w:tcPr>
            <w:tcW w:w="426" w:type="pct"/>
            <w:shd w:val="clear" w:color="auto" w:fill="auto"/>
          </w:tcPr>
          <w:p w:rsidR="00795C5C" w:rsidRPr="004C0B6D" w:rsidRDefault="00795C5C" w:rsidP="00B23140">
            <w:pPr>
              <w:pStyle w:val="TblzatSzveg"/>
              <w:rPr>
                <w:rStyle w:val="Kiemels2"/>
              </w:rPr>
            </w:pPr>
            <w:r>
              <w:rPr>
                <w:rStyle w:val="Kiemels2"/>
              </w:rPr>
              <w:lastRenderedPageBreak/>
              <w:t>20.</w:t>
            </w:r>
          </w:p>
        </w:tc>
        <w:tc>
          <w:tcPr>
            <w:tcW w:w="801" w:type="pct"/>
            <w:shd w:val="clear" w:color="auto" w:fill="auto"/>
          </w:tcPr>
          <w:p w:rsidR="00795C5C" w:rsidRPr="00BF2E0D" w:rsidRDefault="00795C5C" w:rsidP="00B23140">
            <w:pPr>
              <w:pStyle w:val="TblzatSzveg"/>
              <w:rPr>
                <w:b/>
              </w:rPr>
            </w:pPr>
            <w:r w:rsidRPr="00BF2E0D">
              <w:rPr>
                <w:b/>
              </w:rPr>
              <w:t>Németország II.</w:t>
            </w:r>
          </w:p>
          <w:p w:rsidR="00795C5C" w:rsidRPr="004C0B6D" w:rsidRDefault="00795C5C" w:rsidP="00B23140">
            <w:pPr>
              <w:pStyle w:val="TblzatSzveg"/>
              <w:rPr>
                <w:rStyle w:val="Kiemels2"/>
              </w:rPr>
            </w:pPr>
          </w:p>
        </w:tc>
        <w:tc>
          <w:tcPr>
            <w:tcW w:w="1253" w:type="pct"/>
            <w:shd w:val="clear" w:color="auto" w:fill="auto"/>
          </w:tcPr>
          <w:p w:rsidR="00795C5C" w:rsidRPr="00EF36C5" w:rsidRDefault="00795C5C" w:rsidP="00B23140">
            <w:pPr>
              <w:jc w:val="left"/>
            </w:pPr>
            <w:r w:rsidRPr="00EF36C5">
              <w:t xml:space="preserve">A hagyományos iparvidékek gazdasági válságának okai. </w:t>
            </w:r>
          </w:p>
          <w:p w:rsidR="00795C5C" w:rsidRPr="00EF36C5" w:rsidRDefault="00795C5C" w:rsidP="00B23140">
            <w:pPr>
              <w:jc w:val="left"/>
            </w:pPr>
            <w:r w:rsidRPr="00EF36C5">
              <w:t>A válság megoldásának útjai.</w:t>
            </w:r>
          </w:p>
          <w:p w:rsidR="00795C5C" w:rsidRPr="00EF36C5" w:rsidRDefault="00795C5C" w:rsidP="00B23140">
            <w:pPr>
              <w:jc w:val="left"/>
            </w:pPr>
            <w:r w:rsidRPr="00EF36C5">
              <w:t xml:space="preserve">A gazdasági szerkezetváltás eredményei – új iparágak és szolgáltatások előretörése. </w:t>
            </w:r>
          </w:p>
        </w:tc>
        <w:tc>
          <w:tcPr>
            <w:tcW w:w="1553" w:type="pct"/>
            <w:shd w:val="clear" w:color="auto" w:fill="auto"/>
          </w:tcPr>
          <w:p w:rsidR="00795C5C" w:rsidRPr="00EF36C5" w:rsidRDefault="00795C5C" w:rsidP="00B23140">
            <w:pPr>
              <w:jc w:val="left"/>
            </w:pPr>
            <w:r w:rsidRPr="00EF36C5">
              <w:t>Történelmi ismeretek alkalmazása. Topográfiai ismeretek elmélyítése.</w:t>
            </w:r>
          </w:p>
          <w:p w:rsidR="00795C5C" w:rsidRPr="00EF36C5" w:rsidRDefault="00795C5C" w:rsidP="00B23140">
            <w:pPr>
              <w:jc w:val="left"/>
            </w:pPr>
            <w:r w:rsidRPr="00EF36C5">
              <w:t>Logikai térképolvasás.</w:t>
            </w:r>
          </w:p>
          <w:p w:rsidR="00795C5C" w:rsidRPr="00EF36C5" w:rsidRDefault="00795C5C" w:rsidP="00B23140">
            <w:pPr>
              <w:jc w:val="left"/>
            </w:pPr>
            <w:r w:rsidRPr="00EF36C5">
              <w:t>Önálló tanulási képességek fejlesztése (gondolattérkép, folyamatábra értelmezése a szerzett ismeretek alkalmazásával, ábra-, diagram- és tematikus térkép elemzése).</w:t>
            </w:r>
          </w:p>
          <w:p w:rsidR="00795C5C" w:rsidRPr="00EF36C5" w:rsidRDefault="00795C5C" w:rsidP="00B23140">
            <w:pPr>
              <w:jc w:val="left"/>
            </w:pPr>
            <w:r w:rsidRPr="00EF36C5">
              <w:t>Digitális kompetencia fejlesztése.</w:t>
            </w:r>
          </w:p>
          <w:p w:rsidR="00795C5C" w:rsidRPr="00EF36C5" w:rsidRDefault="00795C5C" w:rsidP="00B23140">
            <w:pPr>
              <w:jc w:val="left"/>
            </w:pPr>
            <w:r w:rsidRPr="00EF36C5">
              <w:t>Érvelés és vitakultúra fejlesztése.</w:t>
            </w:r>
          </w:p>
        </w:tc>
        <w:tc>
          <w:tcPr>
            <w:tcW w:w="967" w:type="pct"/>
            <w:shd w:val="clear" w:color="auto" w:fill="auto"/>
          </w:tcPr>
          <w:p w:rsidR="00795C5C" w:rsidRPr="00BF2E0D" w:rsidRDefault="00795C5C" w:rsidP="00B23140">
            <w:pPr>
              <w:pStyle w:val="TblzatSzveg"/>
              <w:rPr>
                <w:iCs/>
                <w:color w:val="000000"/>
              </w:rPr>
            </w:pPr>
            <w:r w:rsidRPr="00BF2E0D">
              <w:rPr>
                <w:iCs/>
                <w:color w:val="000000"/>
              </w:rPr>
              <w:t>A legfontosabb összefüggések:</w:t>
            </w:r>
          </w:p>
          <w:p w:rsidR="00795C5C" w:rsidRPr="00BF2E0D" w:rsidRDefault="00795C5C" w:rsidP="00B23140">
            <w:pPr>
              <w:pStyle w:val="TblzatSzveg"/>
              <w:rPr>
                <w:color w:val="000000"/>
              </w:rPr>
            </w:pPr>
            <w:r w:rsidRPr="00BF2E0D">
              <w:rPr>
                <w:color w:val="000000"/>
              </w:rPr>
              <w:t>– a német ipar kialakulása (múlt) és átalakulása (jelen és jövő),</w:t>
            </w:r>
          </w:p>
          <w:p w:rsidR="00795C5C" w:rsidRPr="00BF2E0D" w:rsidRDefault="00795C5C" w:rsidP="00B23140">
            <w:pPr>
              <w:pStyle w:val="TblzatSzveg"/>
              <w:rPr>
                <w:color w:val="000000"/>
              </w:rPr>
            </w:pPr>
            <w:r w:rsidRPr="00BF2E0D">
              <w:rPr>
                <w:color w:val="000000"/>
              </w:rPr>
              <w:t>– fejlettségbeli különbségek az egyes német régiók között.</w:t>
            </w:r>
          </w:p>
          <w:p w:rsidR="00887BC4" w:rsidRDefault="00795C5C" w:rsidP="00B23140">
            <w:pPr>
              <w:pStyle w:val="TblzatSzveg"/>
              <w:rPr>
                <w:color w:val="000000"/>
              </w:rPr>
            </w:pPr>
            <w:r w:rsidRPr="00BF2E0D">
              <w:rPr>
                <w:iCs/>
                <w:color w:val="000000"/>
              </w:rPr>
              <w:t>Fogalmak:</w:t>
            </w:r>
            <w:r w:rsidRPr="00BF2E0D">
              <w:rPr>
                <w:color w:val="000000"/>
              </w:rPr>
              <w:t xml:space="preserve"> Ruhr-vidék, feketekőszén, kohászat, </w:t>
            </w:r>
          </w:p>
          <w:p w:rsidR="00887BC4" w:rsidRDefault="00795C5C" w:rsidP="00B23140">
            <w:pPr>
              <w:pStyle w:val="TblzatSzveg"/>
              <w:rPr>
                <w:color w:val="000000"/>
              </w:rPr>
            </w:pPr>
            <w:r w:rsidRPr="00BF2E0D">
              <w:rPr>
                <w:color w:val="000000"/>
              </w:rPr>
              <w:t>nehézipar, szerke</w:t>
            </w:r>
            <w:r w:rsidR="003A7594">
              <w:rPr>
                <w:color w:val="000000"/>
              </w:rPr>
              <w:t>z</w:t>
            </w:r>
            <w:r w:rsidRPr="00BF2E0D">
              <w:rPr>
                <w:color w:val="000000"/>
              </w:rPr>
              <w:t xml:space="preserve">eti válság, </w:t>
            </w:r>
          </w:p>
          <w:p w:rsidR="00795C5C" w:rsidRPr="00BF2E0D" w:rsidRDefault="00795C5C" w:rsidP="00B23140">
            <w:pPr>
              <w:pStyle w:val="TblzatSzveg"/>
              <w:rPr>
                <w:color w:val="000000"/>
              </w:rPr>
            </w:pPr>
            <w:r w:rsidRPr="00BF2E0D">
              <w:rPr>
                <w:color w:val="000000"/>
              </w:rPr>
              <w:t>kutatás-fejlesztés, autóipar, vegyipar, környezeti válság, környezetvédelmi ipar</w:t>
            </w:r>
          </w:p>
          <w:p w:rsidR="00795C5C" w:rsidRDefault="00795C5C" w:rsidP="00B23140">
            <w:pPr>
              <w:pStyle w:val="TblzatSzveg"/>
              <w:rPr>
                <w:color w:val="000000"/>
              </w:rPr>
            </w:pPr>
            <w:r w:rsidRPr="00BF2E0D">
              <w:rPr>
                <w:color w:val="000000"/>
              </w:rPr>
              <w:t xml:space="preserve">Ruhr-vidék, Köln, Bonn, Frankfurt, Mannheim, Stuttgart, München, Hamburg, Duisburg, Dortmund, Bréma, </w:t>
            </w:r>
          </w:p>
          <w:p w:rsidR="00795C5C" w:rsidRDefault="00795C5C" w:rsidP="00B23140">
            <w:pPr>
              <w:pStyle w:val="TblzatSzveg"/>
              <w:rPr>
                <w:color w:val="000000"/>
              </w:rPr>
            </w:pPr>
            <w:r w:rsidRPr="00BF2E0D">
              <w:rPr>
                <w:color w:val="000000"/>
              </w:rPr>
              <w:t xml:space="preserve">Rostock, Berlin, Hannover, </w:t>
            </w:r>
          </w:p>
          <w:p w:rsidR="00795C5C" w:rsidRPr="00BF2E0D" w:rsidRDefault="00795C5C" w:rsidP="003A7594">
            <w:pPr>
              <w:pStyle w:val="TblzatSzveg"/>
              <w:rPr>
                <w:color w:val="000000"/>
              </w:rPr>
            </w:pPr>
            <w:r w:rsidRPr="00BF2E0D">
              <w:rPr>
                <w:color w:val="000000"/>
              </w:rPr>
              <w:t>Drezda, Lipcse, Halle</w:t>
            </w:r>
            <w:r w:rsidRPr="00BF2E0D">
              <w:rPr>
                <w:b/>
                <w:i/>
                <w:color w:val="000000"/>
              </w:rPr>
              <w:t xml:space="preserve"> </w:t>
            </w:r>
          </w:p>
        </w:tc>
      </w:tr>
      <w:tr w:rsidR="00795C5C" w:rsidRPr="007C2029" w:rsidTr="007362B0">
        <w:trPr>
          <w:trHeight w:val="620"/>
          <w:jc w:val="center"/>
        </w:trPr>
        <w:tc>
          <w:tcPr>
            <w:tcW w:w="426" w:type="pct"/>
            <w:shd w:val="clear" w:color="auto" w:fill="auto"/>
          </w:tcPr>
          <w:p w:rsidR="00795C5C" w:rsidRPr="004C0B6D" w:rsidRDefault="00795C5C" w:rsidP="00B23140">
            <w:pPr>
              <w:pStyle w:val="TblzatSzveg"/>
              <w:rPr>
                <w:rStyle w:val="Kiemels2"/>
              </w:rPr>
            </w:pPr>
            <w:r>
              <w:rPr>
                <w:rStyle w:val="Kiemels2"/>
              </w:rPr>
              <w:t>21.</w:t>
            </w:r>
          </w:p>
        </w:tc>
        <w:tc>
          <w:tcPr>
            <w:tcW w:w="801" w:type="pct"/>
            <w:shd w:val="clear" w:color="auto" w:fill="auto"/>
          </w:tcPr>
          <w:p w:rsidR="00795C5C" w:rsidRPr="00CB7C4C" w:rsidRDefault="00795C5C" w:rsidP="00B23140">
            <w:pPr>
              <w:pStyle w:val="TblzatSzveg"/>
              <w:rPr>
                <w:b/>
              </w:rPr>
            </w:pPr>
            <w:r w:rsidRPr="00CB7C4C">
              <w:rPr>
                <w:b/>
              </w:rPr>
              <w:t>Ausztria és Svájc</w:t>
            </w:r>
          </w:p>
          <w:p w:rsidR="00795C5C" w:rsidRPr="004C0B6D" w:rsidRDefault="00795C5C" w:rsidP="00B23140">
            <w:pPr>
              <w:pStyle w:val="TblzatSzveg"/>
              <w:rPr>
                <w:rStyle w:val="Kiemels2"/>
              </w:rPr>
            </w:pPr>
          </w:p>
        </w:tc>
        <w:tc>
          <w:tcPr>
            <w:tcW w:w="1253" w:type="pct"/>
            <w:shd w:val="clear" w:color="auto" w:fill="auto"/>
          </w:tcPr>
          <w:p w:rsidR="00795C5C" w:rsidRPr="00EF36C5" w:rsidRDefault="00795C5C" w:rsidP="00B23140">
            <w:pPr>
              <w:jc w:val="left"/>
            </w:pPr>
            <w:r w:rsidRPr="00EF36C5">
              <w:t>Ausztria és Svájc gazdaságának összehasonlítása, a fejlődés sajátos vonásainak kiemelése.</w:t>
            </w:r>
          </w:p>
        </w:tc>
        <w:tc>
          <w:tcPr>
            <w:tcW w:w="1553" w:type="pct"/>
            <w:shd w:val="clear" w:color="auto" w:fill="auto"/>
          </w:tcPr>
          <w:p w:rsidR="00795C5C" w:rsidRPr="00EF36C5" w:rsidRDefault="00795C5C" w:rsidP="00B23140">
            <w:pPr>
              <w:jc w:val="left"/>
            </w:pPr>
            <w:r w:rsidRPr="00EF36C5">
              <w:t>Logikai térképolvasás.</w:t>
            </w:r>
          </w:p>
          <w:p w:rsidR="00795C5C" w:rsidRPr="00EF36C5" w:rsidRDefault="00795C5C" w:rsidP="00B23140">
            <w:pPr>
              <w:jc w:val="left"/>
            </w:pPr>
            <w:r w:rsidRPr="00EF36C5">
              <w:t>Tematikus térkép elemzése.</w:t>
            </w:r>
          </w:p>
          <w:p w:rsidR="00795C5C" w:rsidRPr="00EF36C5" w:rsidRDefault="00795C5C" w:rsidP="00B23140">
            <w:pPr>
              <w:jc w:val="left"/>
            </w:pPr>
            <w:r w:rsidRPr="00EF36C5">
              <w:t>Szövegértelmezés.</w:t>
            </w:r>
          </w:p>
          <w:p w:rsidR="00795C5C" w:rsidRPr="00EF36C5" w:rsidRDefault="00795C5C" w:rsidP="00B23140">
            <w:pPr>
              <w:jc w:val="left"/>
            </w:pPr>
            <w:r w:rsidRPr="00EF36C5">
              <w:lastRenderedPageBreak/>
              <w:t>Gondolkodási műveletek és képességek fejlesztése (összehasonlítás, összefüggések keresése, általánosítás, következtetés).</w:t>
            </w:r>
          </w:p>
        </w:tc>
        <w:tc>
          <w:tcPr>
            <w:tcW w:w="967" w:type="pct"/>
            <w:shd w:val="clear" w:color="auto" w:fill="auto"/>
          </w:tcPr>
          <w:p w:rsidR="00795C5C" w:rsidRPr="00CB7C4C" w:rsidRDefault="00795C5C" w:rsidP="00B23140">
            <w:pPr>
              <w:pStyle w:val="TblzatSzveg"/>
              <w:rPr>
                <w:iCs/>
                <w:color w:val="000000"/>
              </w:rPr>
            </w:pPr>
            <w:r w:rsidRPr="00CB7C4C">
              <w:rPr>
                <w:iCs/>
                <w:color w:val="000000"/>
              </w:rPr>
              <w:lastRenderedPageBreak/>
              <w:t>A legfontosabb összefüggések:</w:t>
            </w:r>
          </w:p>
          <w:p w:rsidR="00795C5C" w:rsidRPr="00CB7C4C" w:rsidRDefault="00795C5C" w:rsidP="00B23140">
            <w:pPr>
              <w:pStyle w:val="TblzatSzveg"/>
              <w:rPr>
                <w:color w:val="000000"/>
              </w:rPr>
            </w:pPr>
            <w:r w:rsidRPr="00CB7C4C">
              <w:rPr>
                <w:color w:val="000000"/>
              </w:rPr>
              <w:lastRenderedPageBreak/>
              <w:t>– az Alpok határozza meg mindkét ország alapvető adottságait,</w:t>
            </w:r>
          </w:p>
          <w:p w:rsidR="00795C5C" w:rsidRPr="00CB7C4C" w:rsidRDefault="00795C5C" w:rsidP="00B23140">
            <w:pPr>
              <w:pStyle w:val="TblzatSzveg"/>
              <w:rPr>
                <w:color w:val="000000"/>
              </w:rPr>
            </w:pPr>
            <w:r w:rsidRPr="00CB7C4C">
              <w:rPr>
                <w:color w:val="000000"/>
              </w:rPr>
              <w:t xml:space="preserve">– a kedvező közlekedés-földrajzi helyzet mindkét ország gazdasági fejlődésére pozitív </w:t>
            </w:r>
          </w:p>
          <w:p w:rsidR="00795C5C" w:rsidRPr="00CB7C4C" w:rsidRDefault="00795C5C" w:rsidP="00B23140">
            <w:pPr>
              <w:pStyle w:val="TblzatSzveg"/>
              <w:rPr>
                <w:color w:val="000000"/>
              </w:rPr>
            </w:pPr>
            <w:r w:rsidRPr="00CB7C4C">
              <w:rPr>
                <w:color w:val="000000"/>
              </w:rPr>
              <w:t>hatással van.</w:t>
            </w:r>
          </w:p>
          <w:p w:rsidR="00795C5C" w:rsidRPr="00CB7C4C" w:rsidRDefault="00795C5C" w:rsidP="00B23140">
            <w:pPr>
              <w:pStyle w:val="TblzatSzveg"/>
              <w:rPr>
                <w:color w:val="000000"/>
              </w:rPr>
            </w:pPr>
            <w:r w:rsidRPr="00CB7C4C">
              <w:rPr>
                <w:iCs/>
                <w:color w:val="000000"/>
              </w:rPr>
              <w:t>Fogalmak:</w:t>
            </w:r>
            <w:r w:rsidRPr="00CB7C4C">
              <w:rPr>
                <w:color w:val="000000"/>
              </w:rPr>
              <w:t xml:space="preserve"> vízenergia, sem</w:t>
            </w:r>
            <w:r w:rsidR="00136EE4">
              <w:rPr>
                <w:color w:val="000000"/>
              </w:rPr>
              <w:t>l</w:t>
            </w:r>
            <w:r w:rsidRPr="00CB7C4C">
              <w:rPr>
                <w:color w:val="000000"/>
              </w:rPr>
              <w:t>egesség, termelékeny ipar, minőségi termék, állattenyésztés, rét és legelőgazdálkodás, idegenforgalom, tranzitforgalom</w:t>
            </w:r>
          </w:p>
          <w:p w:rsidR="00795C5C" w:rsidRPr="007C2029" w:rsidRDefault="00795C5C" w:rsidP="00136EE4">
            <w:pPr>
              <w:pStyle w:val="TblzatSzveg"/>
              <w:rPr>
                <w:color w:val="000000"/>
              </w:rPr>
            </w:pPr>
            <w:r w:rsidRPr="00CB7C4C">
              <w:rPr>
                <w:color w:val="000000"/>
              </w:rPr>
              <w:t>Keleti-Alpok, Nyugati-Alpok, Bécs, Graz, Salzburg, Linz, Burgenland, Őrvidék, Zürich, Bern, Genf</w:t>
            </w:r>
          </w:p>
        </w:tc>
      </w:tr>
      <w:tr w:rsidR="00795C5C" w:rsidRPr="007C2029" w:rsidTr="007362B0">
        <w:trPr>
          <w:trHeight w:val="1828"/>
          <w:jc w:val="center"/>
        </w:trPr>
        <w:tc>
          <w:tcPr>
            <w:tcW w:w="426" w:type="pct"/>
            <w:shd w:val="clear" w:color="auto" w:fill="auto"/>
          </w:tcPr>
          <w:p w:rsidR="00795C5C" w:rsidRPr="004C0B6D" w:rsidRDefault="00795C5C" w:rsidP="00B23140">
            <w:pPr>
              <w:pStyle w:val="TblzatSzveg"/>
              <w:rPr>
                <w:rStyle w:val="Kiemels2"/>
              </w:rPr>
            </w:pPr>
            <w:r>
              <w:rPr>
                <w:rStyle w:val="Kiemels2"/>
              </w:rPr>
              <w:lastRenderedPageBreak/>
              <w:t>22.</w:t>
            </w:r>
          </w:p>
        </w:tc>
        <w:tc>
          <w:tcPr>
            <w:tcW w:w="801" w:type="pct"/>
            <w:shd w:val="clear" w:color="auto" w:fill="auto"/>
          </w:tcPr>
          <w:p w:rsidR="00795C5C" w:rsidRPr="00CB7C4C" w:rsidRDefault="00795C5C" w:rsidP="00B23140">
            <w:pPr>
              <w:pStyle w:val="TblzatSzveg"/>
              <w:rPr>
                <w:b/>
              </w:rPr>
            </w:pPr>
            <w:r w:rsidRPr="00CB7C4C">
              <w:rPr>
                <w:b/>
              </w:rPr>
              <w:t>Kelet-Közép-Európa és Délkelet-Európa</w:t>
            </w:r>
          </w:p>
          <w:p w:rsidR="00795C5C" w:rsidRPr="004C0B6D" w:rsidRDefault="00795C5C" w:rsidP="00B23140">
            <w:pPr>
              <w:pStyle w:val="TblzatSzveg"/>
              <w:rPr>
                <w:rStyle w:val="Kiemels2"/>
              </w:rPr>
            </w:pPr>
          </w:p>
        </w:tc>
        <w:tc>
          <w:tcPr>
            <w:tcW w:w="1253" w:type="pct"/>
            <w:shd w:val="clear" w:color="auto" w:fill="auto"/>
          </w:tcPr>
          <w:p w:rsidR="00795C5C" w:rsidRPr="00EF36C5" w:rsidRDefault="00795C5C" w:rsidP="00B23140">
            <w:pPr>
              <w:jc w:val="left"/>
            </w:pPr>
            <w:r w:rsidRPr="00EF36C5">
              <w:t>Európa politikai térképének megváltozása a hidegháború végével. Kelet-Közép-Európa és Délkelet-Európa országainak szocialista öröksége, a piacgazdaságra áttérés társadalmi és gazdasági sajátosságai. Lengyelország, Csehország, Szlovákia és Románia gazdasági fejlődésének összehasonlítása.</w:t>
            </w:r>
          </w:p>
        </w:tc>
        <w:tc>
          <w:tcPr>
            <w:tcW w:w="1553" w:type="pct"/>
            <w:shd w:val="clear" w:color="auto" w:fill="auto"/>
          </w:tcPr>
          <w:p w:rsidR="00795C5C" w:rsidRPr="00EF36C5" w:rsidRDefault="00795C5C" w:rsidP="00B23140">
            <w:pPr>
              <w:jc w:val="left"/>
            </w:pPr>
            <w:r w:rsidRPr="00EF36C5">
              <w:t>Gondolkodási műveletek és képességek fejlesztése (összehasonlítás, összefüggések keresése, általánosítás, következtetés).</w:t>
            </w:r>
          </w:p>
          <w:p w:rsidR="00795C5C" w:rsidRPr="00EF36C5" w:rsidRDefault="00795C5C" w:rsidP="00B23140">
            <w:pPr>
              <w:jc w:val="left"/>
            </w:pPr>
            <w:r w:rsidRPr="00EF36C5">
              <w:t>Az önálló tanulás képességének fejlesztése (diagramok, tematikus térképek, ábrák elemzése, következtetések levonása).</w:t>
            </w:r>
          </w:p>
          <w:p w:rsidR="00795C5C" w:rsidRPr="00EF36C5" w:rsidRDefault="00795C5C" w:rsidP="00B23140">
            <w:pPr>
              <w:jc w:val="left"/>
            </w:pPr>
            <w:r w:rsidRPr="00EF36C5">
              <w:t>Történelmi ismeretek alkalmazása.</w:t>
            </w:r>
          </w:p>
          <w:p w:rsidR="00795C5C" w:rsidRPr="00EF36C5" w:rsidRDefault="00795C5C" w:rsidP="00B23140">
            <w:pPr>
              <w:jc w:val="left"/>
            </w:pPr>
            <w:r w:rsidRPr="00EF36C5">
              <w:t>Topográfiai ismeretek elmélyítése.</w:t>
            </w:r>
          </w:p>
          <w:p w:rsidR="00795C5C" w:rsidRPr="00EF36C5" w:rsidRDefault="00795C5C" w:rsidP="00B23140">
            <w:pPr>
              <w:jc w:val="left"/>
            </w:pPr>
            <w:r w:rsidRPr="00EF36C5">
              <w:t>A közép-európai regionális tudat erősítése.</w:t>
            </w:r>
          </w:p>
          <w:p w:rsidR="00795C5C" w:rsidRPr="00EF36C5" w:rsidRDefault="00795C5C" w:rsidP="00B23140">
            <w:pPr>
              <w:jc w:val="left"/>
            </w:pPr>
            <w:r w:rsidRPr="00EF36C5">
              <w:t>Környezettudatos magatartás fejlesztése.</w:t>
            </w:r>
          </w:p>
        </w:tc>
        <w:tc>
          <w:tcPr>
            <w:tcW w:w="967" w:type="pct"/>
            <w:shd w:val="clear" w:color="auto" w:fill="auto"/>
          </w:tcPr>
          <w:p w:rsidR="00795C5C" w:rsidRPr="00CB7C4C" w:rsidRDefault="00795C5C" w:rsidP="00B23140">
            <w:pPr>
              <w:pStyle w:val="TblzatSzveg"/>
              <w:rPr>
                <w:iCs/>
                <w:color w:val="000000"/>
              </w:rPr>
            </w:pPr>
            <w:r w:rsidRPr="00CB7C4C">
              <w:rPr>
                <w:iCs/>
                <w:color w:val="000000"/>
              </w:rPr>
              <w:t>A legfontosabb összefüggések:</w:t>
            </w:r>
          </w:p>
          <w:p w:rsidR="00795C5C" w:rsidRPr="00CB7C4C" w:rsidRDefault="00795C5C" w:rsidP="00B23140">
            <w:pPr>
              <w:pStyle w:val="TblzatSzveg"/>
              <w:rPr>
                <w:color w:val="000000"/>
              </w:rPr>
            </w:pPr>
            <w:r w:rsidRPr="00CB7C4C">
              <w:rPr>
                <w:color w:val="000000"/>
              </w:rPr>
              <w:t>– a 20. századi történelmi események hatásai a gazdasági fejlődésre,</w:t>
            </w:r>
          </w:p>
          <w:p w:rsidR="00795C5C" w:rsidRPr="00CB7C4C" w:rsidRDefault="00795C5C" w:rsidP="00B23140">
            <w:pPr>
              <w:pStyle w:val="TblzatSzveg"/>
              <w:rPr>
                <w:color w:val="000000"/>
              </w:rPr>
            </w:pPr>
            <w:r w:rsidRPr="00CB7C4C">
              <w:rPr>
                <w:color w:val="000000"/>
              </w:rPr>
              <w:t>– a piacgazdaságba való átmenet folyamata, következményei,</w:t>
            </w:r>
          </w:p>
          <w:p w:rsidR="00795C5C" w:rsidRPr="00CB7C4C" w:rsidRDefault="00795C5C" w:rsidP="00B23140">
            <w:pPr>
              <w:pStyle w:val="TblzatSzveg"/>
              <w:rPr>
                <w:color w:val="000000"/>
              </w:rPr>
            </w:pPr>
            <w:r w:rsidRPr="00CB7C4C">
              <w:rPr>
                <w:color w:val="000000"/>
              </w:rPr>
              <w:t>– eltérő fejlődési utak.</w:t>
            </w:r>
          </w:p>
          <w:p w:rsidR="00795C5C" w:rsidRPr="00CB7C4C" w:rsidRDefault="00795C5C" w:rsidP="00136EE4">
            <w:pPr>
              <w:pStyle w:val="TblzatSzveg"/>
              <w:rPr>
                <w:b/>
                <w:iCs/>
                <w:color w:val="000000"/>
              </w:rPr>
            </w:pPr>
            <w:r w:rsidRPr="00CB7C4C">
              <w:rPr>
                <w:iCs/>
                <w:color w:val="000000"/>
              </w:rPr>
              <w:t>Fogalmak:</w:t>
            </w:r>
            <w:r w:rsidRPr="00CB7C4C">
              <w:rPr>
                <w:color w:val="000000"/>
              </w:rPr>
              <w:t xml:space="preserve"> szoci</w:t>
            </w:r>
            <w:r w:rsidR="00136EE4">
              <w:rPr>
                <w:color w:val="000000"/>
              </w:rPr>
              <w:t>al</w:t>
            </w:r>
            <w:r w:rsidRPr="00CB7C4C">
              <w:rPr>
                <w:color w:val="000000"/>
              </w:rPr>
              <w:t>izmus,</w:t>
            </w:r>
            <w:r w:rsidRPr="00CB7C4C">
              <w:rPr>
                <w:iCs/>
                <w:color w:val="000000"/>
              </w:rPr>
              <w:t xml:space="preserve"> </w:t>
            </w:r>
            <w:r w:rsidRPr="00CB7C4C">
              <w:rPr>
                <w:color w:val="000000"/>
              </w:rPr>
              <w:t>állami tervgazdálkodás, KGST,</w:t>
            </w:r>
            <w:r w:rsidRPr="00CB7C4C">
              <w:rPr>
                <w:iCs/>
                <w:color w:val="000000"/>
              </w:rPr>
              <w:t xml:space="preserve"> eladósodás, </w:t>
            </w:r>
            <w:r w:rsidRPr="00CB7C4C">
              <w:rPr>
                <w:color w:val="000000"/>
              </w:rPr>
              <w:t>rend</w:t>
            </w:r>
            <w:r w:rsidRPr="00CB7C4C">
              <w:rPr>
                <w:color w:val="000000"/>
              </w:rPr>
              <w:softHyphen/>
              <w:t>szer</w:t>
            </w:r>
            <w:r w:rsidRPr="00CB7C4C">
              <w:rPr>
                <w:color w:val="000000"/>
              </w:rPr>
              <w:softHyphen/>
              <w:t>változás,</w:t>
            </w:r>
            <w:r w:rsidRPr="00CB7C4C">
              <w:rPr>
                <w:iCs/>
                <w:color w:val="000000"/>
              </w:rPr>
              <w:t xml:space="preserve"> </w:t>
            </w:r>
            <w:r w:rsidRPr="00CB7C4C">
              <w:rPr>
                <w:color w:val="000000"/>
              </w:rPr>
              <w:t>privatizációs folya</w:t>
            </w:r>
            <w:r w:rsidRPr="00CB7C4C">
              <w:rPr>
                <w:color w:val="000000"/>
              </w:rPr>
              <w:softHyphen/>
              <w:t>mat, reprivatizáció,</w:t>
            </w:r>
            <w:r w:rsidRPr="00CB7C4C">
              <w:rPr>
                <w:iCs/>
                <w:color w:val="000000"/>
              </w:rPr>
              <w:t xml:space="preserve"> </w:t>
            </w:r>
            <w:r w:rsidRPr="00CB7C4C">
              <w:rPr>
                <w:color w:val="000000"/>
              </w:rPr>
              <w:lastRenderedPageBreak/>
              <w:t>kártalanítás, vagyonjegy, mun</w:t>
            </w:r>
            <w:r w:rsidRPr="00CB7C4C">
              <w:rPr>
                <w:color w:val="000000"/>
              </w:rPr>
              <w:softHyphen/>
              <w:t>kanélkü</w:t>
            </w:r>
            <w:r w:rsidR="00136EE4">
              <w:rPr>
                <w:color w:val="000000"/>
              </w:rPr>
              <w:t>lis</w:t>
            </w:r>
            <w:r w:rsidRPr="00CB7C4C">
              <w:rPr>
                <w:color w:val="000000"/>
              </w:rPr>
              <w:t>ég,</w:t>
            </w:r>
            <w:r w:rsidRPr="00CB7C4C">
              <w:rPr>
                <w:iCs/>
                <w:color w:val="000000"/>
              </w:rPr>
              <w:t xml:space="preserve"> </w:t>
            </w:r>
            <w:r w:rsidRPr="00CB7C4C">
              <w:rPr>
                <w:color w:val="000000"/>
              </w:rPr>
              <w:t>piacváltás, külföldi befektetés</w:t>
            </w:r>
            <w:r w:rsidRPr="00CB7C4C">
              <w:rPr>
                <w:b/>
                <w:color w:val="000000"/>
              </w:rPr>
              <w:t xml:space="preserve"> </w:t>
            </w:r>
          </w:p>
        </w:tc>
      </w:tr>
      <w:tr w:rsidR="00795C5C" w:rsidRPr="007C2029" w:rsidTr="007362B0">
        <w:trPr>
          <w:trHeight w:val="620"/>
          <w:jc w:val="center"/>
        </w:trPr>
        <w:tc>
          <w:tcPr>
            <w:tcW w:w="426" w:type="pct"/>
            <w:shd w:val="clear" w:color="auto" w:fill="auto"/>
          </w:tcPr>
          <w:p w:rsidR="00795C5C" w:rsidRPr="004C0B6D" w:rsidRDefault="00795C5C" w:rsidP="00B23140">
            <w:pPr>
              <w:pStyle w:val="TblzatSzveg"/>
              <w:rPr>
                <w:rStyle w:val="Kiemels2"/>
              </w:rPr>
            </w:pPr>
            <w:r>
              <w:rPr>
                <w:rStyle w:val="Kiemels2"/>
              </w:rPr>
              <w:lastRenderedPageBreak/>
              <w:t>23.</w:t>
            </w:r>
          </w:p>
        </w:tc>
        <w:tc>
          <w:tcPr>
            <w:tcW w:w="801" w:type="pct"/>
            <w:shd w:val="clear" w:color="auto" w:fill="auto"/>
          </w:tcPr>
          <w:p w:rsidR="00795C5C" w:rsidRPr="00CA14FC" w:rsidRDefault="00795C5C" w:rsidP="00B23140">
            <w:pPr>
              <w:pStyle w:val="TblzatSzveg"/>
              <w:rPr>
                <w:b/>
              </w:rPr>
            </w:pPr>
            <w:r w:rsidRPr="00CA14FC">
              <w:rPr>
                <w:b/>
              </w:rPr>
              <w:t>Lengyelország</w:t>
            </w:r>
          </w:p>
          <w:p w:rsidR="00795C5C" w:rsidRPr="004C0B6D" w:rsidRDefault="00795C5C" w:rsidP="00B23140">
            <w:pPr>
              <w:pStyle w:val="TblzatSzveg"/>
              <w:rPr>
                <w:rStyle w:val="Kiemels2"/>
              </w:rPr>
            </w:pPr>
          </w:p>
        </w:tc>
        <w:tc>
          <w:tcPr>
            <w:tcW w:w="1253" w:type="pct"/>
            <w:shd w:val="clear" w:color="auto" w:fill="auto"/>
          </w:tcPr>
          <w:p w:rsidR="00CE4336" w:rsidRDefault="00CE4336" w:rsidP="00B23140">
            <w:pPr>
              <w:jc w:val="left"/>
            </w:pPr>
            <w:r>
              <w:t xml:space="preserve">Kelet-Közép-Európa </w:t>
            </w:r>
            <w:r w:rsidR="00795C5C" w:rsidRPr="00EF36C5">
              <w:t xml:space="preserve">országainak szocialista öröksége, a piacgazdaságra áttérés társadalmi és gazdasági sajátosságai. </w:t>
            </w:r>
          </w:p>
          <w:p w:rsidR="00795C5C" w:rsidRPr="00EF36C5" w:rsidRDefault="00795C5C" w:rsidP="00B23140">
            <w:pPr>
              <w:jc w:val="left"/>
            </w:pPr>
            <w:r w:rsidRPr="00EF36C5">
              <w:t>Lengyelország</w:t>
            </w:r>
            <w:r w:rsidR="00CE4336">
              <w:t xml:space="preserve"> gazdasági fejlődése</w:t>
            </w:r>
            <w:r w:rsidRPr="00EF36C5">
              <w:t>.</w:t>
            </w:r>
          </w:p>
        </w:tc>
        <w:tc>
          <w:tcPr>
            <w:tcW w:w="1553" w:type="pct"/>
            <w:shd w:val="clear" w:color="auto" w:fill="auto"/>
          </w:tcPr>
          <w:p w:rsidR="00795C5C" w:rsidRPr="00EF36C5" w:rsidRDefault="00795C5C" w:rsidP="00B23140">
            <w:pPr>
              <w:jc w:val="left"/>
            </w:pPr>
            <w:r w:rsidRPr="00EF36C5">
              <w:t>Gondolkodási műveletek és képességek fejlesztése (összehasonlítás, összefüggések keresése, általánosítás, következtetés).</w:t>
            </w:r>
          </w:p>
          <w:p w:rsidR="00795C5C" w:rsidRPr="00EF36C5" w:rsidRDefault="00795C5C" w:rsidP="00B23140">
            <w:pPr>
              <w:jc w:val="left"/>
            </w:pPr>
            <w:r w:rsidRPr="00EF36C5">
              <w:t>Az önálló tanulás képességének fejlesztése (diagramok, tematikus térképek, ábrák elemzése, következtetések levonása).</w:t>
            </w:r>
          </w:p>
          <w:p w:rsidR="00795C5C" w:rsidRPr="00EF36C5" w:rsidRDefault="00795C5C" w:rsidP="00B23140">
            <w:pPr>
              <w:jc w:val="left"/>
            </w:pPr>
            <w:r w:rsidRPr="00EF36C5">
              <w:t>Történelmi ismeretek alkalmazása.</w:t>
            </w:r>
          </w:p>
          <w:p w:rsidR="00795C5C" w:rsidRPr="00EF36C5" w:rsidRDefault="00795C5C" w:rsidP="00B23140">
            <w:pPr>
              <w:jc w:val="left"/>
            </w:pPr>
            <w:r w:rsidRPr="00EF36C5">
              <w:t>Topográfiai ismeretek elmélyítése.</w:t>
            </w:r>
          </w:p>
          <w:p w:rsidR="00795C5C" w:rsidRPr="00EF36C5" w:rsidRDefault="00795C5C" w:rsidP="00B23140">
            <w:pPr>
              <w:jc w:val="left"/>
            </w:pPr>
            <w:r w:rsidRPr="00EF36C5">
              <w:t>A közép-európai regionális tudat erősítése.</w:t>
            </w:r>
          </w:p>
          <w:p w:rsidR="00795C5C" w:rsidRPr="00EF36C5" w:rsidRDefault="00795C5C" w:rsidP="00B23140">
            <w:pPr>
              <w:jc w:val="left"/>
            </w:pPr>
            <w:r w:rsidRPr="00EF36C5">
              <w:t>Környezettudatos magatartás fejlesztése.</w:t>
            </w:r>
          </w:p>
        </w:tc>
        <w:tc>
          <w:tcPr>
            <w:tcW w:w="967" w:type="pct"/>
            <w:shd w:val="clear" w:color="auto" w:fill="auto"/>
          </w:tcPr>
          <w:p w:rsidR="00795C5C" w:rsidRPr="00CA14FC" w:rsidRDefault="00795C5C" w:rsidP="00B23140">
            <w:pPr>
              <w:pStyle w:val="TblzatSzveg"/>
              <w:rPr>
                <w:color w:val="000000"/>
              </w:rPr>
            </w:pPr>
            <w:r w:rsidRPr="00CA14FC">
              <w:rPr>
                <w:color w:val="000000"/>
              </w:rPr>
              <w:t>A legfontosabb összefüggések:</w:t>
            </w:r>
          </w:p>
          <w:p w:rsidR="00795C5C" w:rsidRPr="00CA14FC" w:rsidRDefault="00795C5C" w:rsidP="00B23140">
            <w:pPr>
              <w:pStyle w:val="TblzatSzveg"/>
              <w:rPr>
                <w:color w:val="000000"/>
              </w:rPr>
            </w:pPr>
            <w:r w:rsidRPr="00CA14FC">
              <w:rPr>
                <w:color w:val="000000"/>
              </w:rPr>
              <w:t xml:space="preserve">– az ásványkincsek szerepe a gazdaság fejlődésében, </w:t>
            </w:r>
          </w:p>
          <w:p w:rsidR="00795C5C" w:rsidRPr="00CA14FC" w:rsidRDefault="00795C5C" w:rsidP="00B23140">
            <w:pPr>
              <w:pStyle w:val="TblzatSzveg"/>
              <w:rPr>
                <w:color w:val="000000"/>
              </w:rPr>
            </w:pPr>
            <w:r w:rsidRPr="00CA14FC">
              <w:rPr>
                <w:color w:val="000000"/>
              </w:rPr>
              <w:t>– a jelentős területi fejlettségi különbség háttere,</w:t>
            </w:r>
          </w:p>
          <w:p w:rsidR="00795C5C" w:rsidRPr="00CA14FC" w:rsidRDefault="00795C5C" w:rsidP="00B23140">
            <w:pPr>
              <w:pStyle w:val="TblzatSzveg"/>
              <w:rPr>
                <w:color w:val="000000"/>
              </w:rPr>
            </w:pPr>
            <w:r w:rsidRPr="00CA14FC">
              <w:rPr>
                <w:color w:val="000000"/>
              </w:rPr>
              <w:t>– a kisparaszti mezőgazdaság lehetőségei.</w:t>
            </w:r>
          </w:p>
          <w:p w:rsidR="00795C5C" w:rsidRPr="00CA14FC" w:rsidRDefault="00795C5C" w:rsidP="00B23140">
            <w:pPr>
              <w:pStyle w:val="TblzatSzveg"/>
              <w:rPr>
                <w:color w:val="000000"/>
              </w:rPr>
            </w:pPr>
            <w:r w:rsidRPr="00CA14FC">
              <w:rPr>
                <w:color w:val="000000"/>
              </w:rPr>
              <w:t>Fogalmak: nagyarányú határváltozások, területi különbségek, szénbányászat, kohászat, gépipar, kisgazdaságok</w:t>
            </w:r>
          </w:p>
          <w:p w:rsidR="00795C5C" w:rsidRPr="007C2029" w:rsidRDefault="00795C5C" w:rsidP="00B23140">
            <w:pPr>
              <w:pStyle w:val="TblzatSzveg"/>
              <w:rPr>
                <w:color w:val="000000"/>
              </w:rPr>
            </w:pPr>
            <w:r w:rsidRPr="00CA14FC">
              <w:rPr>
                <w:color w:val="000000"/>
              </w:rPr>
              <w:t xml:space="preserve">Lengyel-alföld, Lengyel-középhegység, Kárpátok, Felső-Szilézia, Katowice, Krakkó, </w:t>
            </w:r>
            <w:proofErr w:type="spellStart"/>
            <w:r w:rsidRPr="00CA14FC">
              <w:rPr>
                <w:color w:val="000000"/>
              </w:rPr>
              <w:t>Łodź</w:t>
            </w:r>
            <w:proofErr w:type="spellEnd"/>
            <w:r w:rsidRPr="00CA14FC">
              <w:rPr>
                <w:color w:val="000000"/>
              </w:rPr>
              <w:t xml:space="preserve">, Varsó, Szczecin, </w:t>
            </w:r>
            <w:proofErr w:type="spellStart"/>
            <w:r w:rsidRPr="00CA14FC">
              <w:rPr>
                <w:color w:val="000000"/>
              </w:rPr>
              <w:t>Gdańsk</w:t>
            </w:r>
            <w:proofErr w:type="spellEnd"/>
          </w:p>
        </w:tc>
      </w:tr>
      <w:tr w:rsidR="00795C5C" w:rsidRPr="007C2029" w:rsidTr="007362B0">
        <w:trPr>
          <w:trHeight w:val="1329"/>
          <w:jc w:val="center"/>
        </w:trPr>
        <w:tc>
          <w:tcPr>
            <w:tcW w:w="426" w:type="pct"/>
            <w:shd w:val="clear" w:color="auto" w:fill="auto"/>
          </w:tcPr>
          <w:p w:rsidR="00795C5C" w:rsidRPr="004C0B6D" w:rsidRDefault="00795C5C" w:rsidP="00B23140">
            <w:pPr>
              <w:pStyle w:val="TblzatSzveg"/>
              <w:rPr>
                <w:rStyle w:val="Kiemels2"/>
              </w:rPr>
            </w:pPr>
            <w:r>
              <w:rPr>
                <w:rStyle w:val="Kiemels2"/>
              </w:rPr>
              <w:t>24.</w:t>
            </w:r>
          </w:p>
        </w:tc>
        <w:tc>
          <w:tcPr>
            <w:tcW w:w="801" w:type="pct"/>
            <w:shd w:val="clear" w:color="auto" w:fill="auto"/>
          </w:tcPr>
          <w:p w:rsidR="00795C5C" w:rsidRPr="004C0B6D" w:rsidRDefault="00795C5C" w:rsidP="00B23140">
            <w:pPr>
              <w:pStyle w:val="TblzatSzveg"/>
              <w:rPr>
                <w:rStyle w:val="Kiemels2"/>
              </w:rPr>
            </w:pPr>
            <w:r w:rsidRPr="00CA14FC">
              <w:rPr>
                <w:rStyle w:val="Kiemels2"/>
              </w:rPr>
              <w:t>Csehország és Szlovákia</w:t>
            </w:r>
          </w:p>
        </w:tc>
        <w:tc>
          <w:tcPr>
            <w:tcW w:w="1253" w:type="pct"/>
            <w:shd w:val="clear" w:color="auto" w:fill="auto"/>
          </w:tcPr>
          <w:p w:rsidR="006B3247" w:rsidRDefault="006B3247" w:rsidP="00B23140">
            <w:pPr>
              <w:jc w:val="left"/>
            </w:pPr>
            <w:r>
              <w:t xml:space="preserve">Kelet-Közép-Európa országainak szocialista öröksége, a piacgazdaságra áttérés társadalmi és gazdasági sajátosságai. </w:t>
            </w:r>
          </w:p>
          <w:p w:rsidR="00795C5C" w:rsidRPr="00EF36C5" w:rsidRDefault="006B3247" w:rsidP="00B23140">
            <w:pPr>
              <w:jc w:val="left"/>
            </w:pPr>
            <w:r>
              <w:t>Csehország és Szlovákia gazdasági fejlődése.</w:t>
            </w:r>
          </w:p>
        </w:tc>
        <w:tc>
          <w:tcPr>
            <w:tcW w:w="1553" w:type="pct"/>
            <w:shd w:val="clear" w:color="auto" w:fill="auto"/>
          </w:tcPr>
          <w:p w:rsidR="00795C5C" w:rsidRPr="00EF36C5" w:rsidRDefault="00795C5C" w:rsidP="00B23140">
            <w:pPr>
              <w:jc w:val="left"/>
            </w:pPr>
            <w:r w:rsidRPr="00EF36C5">
              <w:t>Gondolkodási műveletek és képességek fejlesztése (összehasonlítás, összefüggések keresése, általánosítás, következtetés).</w:t>
            </w:r>
          </w:p>
          <w:p w:rsidR="00795C5C" w:rsidRPr="00EF36C5" w:rsidRDefault="00795C5C" w:rsidP="00B23140">
            <w:pPr>
              <w:jc w:val="left"/>
            </w:pPr>
            <w:r w:rsidRPr="00EF36C5">
              <w:t>Az önálló tanulás képességének fejlesztése (diagramok, tematikus térképek, ábrák elemzése, következtetések levonása).</w:t>
            </w:r>
          </w:p>
          <w:p w:rsidR="00795C5C" w:rsidRPr="00EF36C5" w:rsidRDefault="00795C5C" w:rsidP="00B23140">
            <w:pPr>
              <w:jc w:val="left"/>
            </w:pPr>
            <w:r w:rsidRPr="00EF36C5">
              <w:t>Történelmi ismeretek alkalmazása.</w:t>
            </w:r>
          </w:p>
          <w:p w:rsidR="00795C5C" w:rsidRPr="00EF36C5" w:rsidRDefault="00795C5C" w:rsidP="00B23140">
            <w:pPr>
              <w:jc w:val="left"/>
            </w:pPr>
            <w:r w:rsidRPr="00EF36C5">
              <w:lastRenderedPageBreak/>
              <w:t>Topográfiai ismeretek elmélyítése.</w:t>
            </w:r>
          </w:p>
          <w:p w:rsidR="00795C5C" w:rsidRPr="00EF36C5" w:rsidRDefault="00795C5C" w:rsidP="00B23140">
            <w:pPr>
              <w:jc w:val="left"/>
            </w:pPr>
            <w:r w:rsidRPr="00EF36C5">
              <w:t>A közép-európai regionális tudat erősítése.</w:t>
            </w:r>
          </w:p>
          <w:p w:rsidR="00795C5C" w:rsidRPr="00EF36C5" w:rsidRDefault="00795C5C" w:rsidP="00B23140">
            <w:pPr>
              <w:jc w:val="left"/>
            </w:pPr>
            <w:r w:rsidRPr="00EF36C5">
              <w:t>Környezettudatos magatartás fejlesztése.</w:t>
            </w:r>
          </w:p>
        </w:tc>
        <w:tc>
          <w:tcPr>
            <w:tcW w:w="967" w:type="pct"/>
            <w:shd w:val="clear" w:color="auto" w:fill="auto"/>
          </w:tcPr>
          <w:p w:rsidR="00795C5C" w:rsidRPr="00CA14FC" w:rsidRDefault="00795C5C" w:rsidP="00B23140">
            <w:pPr>
              <w:pStyle w:val="TblzatSzveg"/>
              <w:rPr>
                <w:iCs/>
                <w:color w:val="000000"/>
              </w:rPr>
            </w:pPr>
            <w:r w:rsidRPr="00CA14FC">
              <w:rPr>
                <w:iCs/>
                <w:color w:val="000000"/>
              </w:rPr>
              <w:lastRenderedPageBreak/>
              <w:t>A legfontosabb összefüggések:</w:t>
            </w:r>
          </w:p>
          <w:p w:rsidR="00795C5C" w:rsidRPr="00CA14FC" w:rsidRDefault="00795C5C" w:rsidP="00B23140">
            <w:pPr>
              <w:pStyle w:val="TblzatSzveg"/>
              <w:rPr>
                <w:color w:val="000000"/>
              </w:rPr>
            </w:pPr>
            <w:r w:rsidRPr="00CA14FC">
              <w:rPr>
                <w:color w:val="000000"/>
              </w:rPr>
              <w:t>– Csehszlovákia, a közös múlt,</w:t>
            </w:r>
          </w:p>
          <w:p w:rsidR="00795C5C" w:rsidRPr="00CA14FC" w:rsidRDefault="00795C5C" w:rsidP="00B23140">
            <w:pPr>
              <w:pStyle w:val="TblzatSzveg"/>
              <w:rPr>
                <w:color w:val="000000"/>
              </w:rPr>
            </w:pPr>
            <w:r w:rsidRPr="00CA14FC">
              <w:rPr>
                <w:color w:val="000000"/>
              </w:rPr>
              <w:t>– Csehország: változatos természeti adottságok, és az erre épülő gazdaság,</w:t>
            </w:r>
          </w:p>
          <w:p w:rsidR="00795C5C" w:rsidRPr="00CA14FC" w:rsidRDefault="00795C5C" w:rsidP="00B23140">
            <w:pPr>
              <w:pStyle w:val="TblzatSzveg"/>
              <w:rPr>
                <w:color w:val="000000"/>
              </w:rPr>
            </w:pPr>
            <w:r w:rsidRPr="00CA14FC">
              <w:rPr>
                <w:color w:val="000000"/>
              </w:rPr>
              <w:lastRenderedPageBreak/>
              <w:t>– Szlovákia: nehezebb feltételek, kevésbé kedvező adottságok,</w:t>
            </w:r>
          </w:p>
          <w:p w:rsidR="00795C5C" w:rsidRPr="00CA14FC" w:rsidRDefault="00795C5C" w:rsidP="00B23140">
            <w:pPr>
              <w:pStyle w:val="TblzatSzveg"/>
              <w:rPr>
                <w:color w:val="000000"/>
              </w:rPr>
            </w:pPr>
            <w:r w:rsidRPr="00CA14FC">
              <w:rPr>
                <w:color w:val="000000"/>
              </w:rPr>
              <w:t>– a fejlődés eltérő útjai.</w:t>
            </w:r>
          </w:p>
          <w:p w:rsidR="00795C5C" w:rsidRPr="00CA14FC" w:rsidRDefault="00795C5C" w:rsidP="00B23140">
            <w:pPr>
              <w:pStyle w:val="TblzatSzveg"/>
              <w:rPr>
                <w:color w:val="000000"/>
              </w:rPr>
            </w:pPr>
            <w:r w:rsidRPr="00CA14FC">
              <w:rPr>
                <w:iCs/>
                <w:color w:val="000000"/>
              </w:rPr>
              <w:t>Fogalmak:</w:t>
            </w:r>
            <w:r w:rsidRPr="00CA14FC">
              <w:rPr>
                <w:color w:val="000000"/>
              </w:rPr>
              <w:t xml:space="preserve"> Csehszlov</w:t>
            </w:r>
            <w:r w:rsidR="00136EE4">
              <w:rPr>
                <w:color w:val="000000"/>
              </w:rPr>
              <w:t>ákia, barnaszénkészlet, ener</w:t>
            </w:r>
            <w:r w:rsidRPr="00CA14FC">
              <w:rPr>
                <w:color w:val="000000"/>
              </w:rPr>
              <w:t>gi</w:t>
            </w:r>
            <w:r w:rsidR="00136EE4">
              <w:rPr>
                <w:color w:val="000000"/>
              </w:rPr>
              <w:t>a</w:t>
            </w:r>
            <w:r w:rsidRPr="00CA14FC">
              <w:rPr>
                <w:color w:val="000000"/>
              </w:rPr>
              <w:t>gaz</w:t>
            </w:r>
            <w:r w:rsidRPr="00CA14FC">
              <w:rPr>
                <w:color w:val="000000"/>
              </w:rPr>
              <w:softHyphen/>
              <w:t xml:space="preserve">daság, kohászat, </w:t>
            </w:r>
            <w:proofErr w:type="spellStart"/>
            <w:r w:rsidRPr="00CA14FC">
              <w:rPr>
                <w:color w:val="000000"/>
              </w:rPr>
              <w:t>nehézgépgyártás</w:t>
            </w:r>
            <w:proofErr w:type="spellEnd"/>
            <w:r w:rsidRPr="00CA14FC">
              <w:rPr>
                <w:color w:val="000000"/>
              </w:rPr>
              <w:t>, autógyártás, hagyományos iparágak, idegenforgalom</w:t>
            </w:r>
          </w:p>
          <w:p w:rsidR="003A3E91" w:rsidRDefault="00795C5C" w:rsidP="00B23140">
            <w:pPr>
              <w:pStyle w:val="TblzatSzveg"/>
              <w:rPr>
                <w:color w:val="000000"/>
              </w:rPr>
            </w:pPr>
            <w:r w:rsidRPr="00CA14FC">
              <w:rPr>
                <w:color w:val="000000"/>
              </w:rPr>
              <w:t>Csehszlovákia, Cseh-meden</w:t>
            </w:r>
            <w:r w:rsidRPr="00CA14FC">
              <w:rPr>
                <w:color w:val="000000"/>
              </w:rPr>
              <w:softHyphen/>
              <w:t xml:space="preserve">ce, Morva-medence, </w:t>
            </w:r>
            <w:proofErr w:type="spellStart"/>
            <w:r w:rsidRPr="00CA14FC">
              <w:rPr>
                <w:color w:val="000000"/>
              </w:rPr>
              <w:t>Felső-Sziléziai-medence</w:t>
            </w:r>
            <w:proofErr w:type="spellEnd"/>
            <w:r w:rsidRPr="00CA14FC">
              <w:rPr>
                <w:color w:val="000000"/>
              </w:rPr>
              <w:t xml:space="preserve">, </w:t>
            </w:r>
            <w:proofErr w:type="spellStart"/>
            <w:r w:rsidRPr="00CA14FC">
              <w:rPr>
                <w:color w:val="000000"/>
              </w:rPr>
              <w:t>Plzeň</w:t>
            </w:r>
            <w:proofErr w:type="spellEnd"/>
            <w:r w:rsidRPr="00CA14FC">
              <w:rPr>
                <w:color w:val="000000"/>
              </w:rPr>
              <w:t xml:space="preserve">, </w:t>
            </w:r>
            <w:proofErr w:type="spellStart"/>
            <w:r w:rsidRPr="00CA14FC">
              <w:rPr>
                <w:color w:val="000000"/>
              </w:rPr>
              <w:t>Ostrava</w:t>
            </w:r>
            <w:proofErr w:type="spellEnd"/>
            <w:r w:rsidRPr="00CA14FC">
              <w:rPr>
                <w:color w:val="000000"/>
              </w:rPr>
              <w:t xml:space="preserve">, Brno, Prága, </w:t>
            </w:r>
          </w:p>
          <w:p w:rsidR="00887BC4" w:rsidRDefault="00795C5C" w:rsidP="00B23140">
            <w:pPr>
              <w:pStyle w:val="TblzatSzveg"/>
              <w:rPr>
                <w:color w:val="000000"/>
              </w:rPr>
            </w:pPr>
            <w:r w:rsidRPr="00CA14FC">
              <w:rPr>
                <w:color w:val="000000"/>
              </w:rPr>
              <w:t xml:space="preserve">Északnyugati-Kárpátok, </w:t>
            </w:r>
          </w:p>
          <w:p w:rsidR="00887BC4" w:rsidRDefault="00795C5C" w:rsidP="00887BC4">
            <w:pPr>
              <w:pStyle w:val="TblzatSzveg"/>
              <w:rPr>
                <w:color w:val="000000"/>
              </w:rPr>
            </w:pPr>
            <w:r w:rsidRPr="00CA14FC">
              <w:rPr>
                <w:color w:val="000000"/>
              </w:rPr>
              <w:t xml:space="preserve">Magas-Tátra, Pozsony, </w:t>
            </w:r>
          </w:p>
          <w:p w:rsidR="00795C5C" w:rsidRPr="007C2029" w:rsidRDefault="00795C5C" w:rsidP="00136EE4">
            <w:pPr>
              <w:pStyle w:val="TblzatSzveg"/>
              <w:rPr>
                <w:color w:val="000000"/>
              </w:rPr>
            </w:pPr>
            <w:r w:rsidRPr="00CA14FC">
              <w:rPr>
                <w:color w:val="000000"/>
              </w:rPr>
              <w:t xml:space="preserve">Komárom, Kassa </w:t>
            </w:r>
          </w:p>
        </w:tc>
      </w:tr>
      <w:tr w:rsidR="00795C5C" w:rsidRPr="007C2029" w:rsidTr="007362B0">
        <w:trPr>
          <w:trHeight w:val="1828"/>
          <w:jc w:val="center"/>
        </w:trPr>
        <w:tc>
          <w:tcPr>
            <w:tcW w:w="426" w:type="pct"/>
            <w:shd w:val="clear" w:color="auto" w:fill="auto"/>
          </w:tcPr>
          <w:p w:rsidR="00795C5C" w:rsidRPr="004C0B6D" w:rsidRDefault="00795C5C" w:rsidP="00B23140">
            <w:pPr>
              <w:pStyle w:val="TblzatSzveg"/>
              <w:rPr>
                <w:rStyle w:val="Kiemels2"/>
              </w:rPr>
            </w:pPr>
            <w:r>
              <w:rPr>
                <w:rStyle w:val="Kiemels2"/>
              </w:rPr>
              <w:lastRenderedPageBreak/>
              <w:t>25.</w:t>
            </w:r>
          </w:p>
        </w:tc>
        <w:tc>
          <w:tcPr>
            <w:tcW w:w="801" w:type="pct"/>
            <w:shd w:val="clear" w:color="auto" w:fill="auto"/>
          </w:tcPr>
          <w:p w:rsidR="00795C5C" w:rsidRPr="00CA14FC" w:rsidRDefault="00795C5C" w:rsidP="00B23140">
            <w:pPr>
              <w:pStyle w:val="TblzatSzveg"/>
              <w:rPr>
                <w:b/>
              </w:rPr>
            </w:pPr>
            <w:r w:rsidRPr="00CA14FC">
              <w:rPr>
                <w:b/>
              </w:rPr>
              <w:t>Románia</w:t>
            </w:r>
          </w:p>
          <w:p w:rsidR="00795C5C" w:rsidRPr="004C0B6D" w:rsidRDefault="00795C5C" w:rsidP="00B23140">
            <w:pPr>
              <w:pStyle w:val="TblzatSzveg"/>
              <w:rPr>
                <w:rStyle w:val="Kiemels2"/>
              </w:rPr>
            </w:pPr>
          </w:p>
        </w:tc>
        <w:tc>
          <w:tcPr>
            <w:tcW w:w="1253" w:type="pct"/>
            <w:shd w:val="clear" w:color="auto" w:fill="auto"/>
          </w:tcPr>
          <w:p w:rsidR="00706653" w:rsidRDefault="00706653" w:rsidP="00B23140">
            <w:pPr>
              <w:jc w:val="left"/>
            </w:pPr>
            <w:r>
              <w:t xml:space="preserve">Kelet-Közép-Európa országainak szocialista öröksége, a piacgazdaságra áttérés társadalmi és gazdasági sajátosságai. </w:t>
            </w:r>
          </w:p>
          <w:p w:rsidR="00795C5C" w:rsidRPr="00EF36C5" w:rsidRDefault="00706653" w:rsidP="00B23140">
            <w:pPr>
              <w:jc w:val="left"/>
            </w:pPr>
            <w:r>
              <w:t>Románia gazdasági fejlődése.</w:t>
            </w:r>
          </w:p>
        </w:tc>
        <w:tc>
          <w:tcPr>
            <w:tcW w:w="1553" w:type="pct"/>
            <w:shd w:val="clear" w:color="auto" w:fill="auto"/>
          </w:tcPr>
          <w:p w:rsidR="00795C5C" w:rsidRPr="00EF36C5" w:rsidRDefault="00795C5C" w:rsidP="00B23140">
            <w:pPr>
              <w:jc w:val="left"/>
            </w:pPr>
            <w:r w:rsidRPr="00EF36C5">
              <w:t>Gondolkodási műveletek és képességek fejlesztése (összehasonlítás, összefüggések keresése, általánosítás, következtetés).</w:t>
            </w:r>
          </w:p>
          <w:p w:rsidR="00795C5C" w:rsidRPr="00EF36C5" w:rsidRDefault="00795C5C" w:rsidP="00B23140">
            <w:pPr>
              <w:jc w:val="left"/>
            </w:pPr>
            <w:r w:rsidRPr="00EF36C5">
              <w:t>Az önálló tanulás képességének fejlesztése (diagramok, tematikus térképek, ábrák elemzése, következtetések levonása).</w:t>
            </w:r>
          </w:p>
          <w:p w:rsidR="00795C5C" w:rsidRPr="00EF36C5" w:rsidRDefault="00795C5C" w:rsidP="00B23140">
            <w:pPr>
              <w:jc w:val="left"/>
            </w:pPr>
            <w:r w:rsidRPr="00EF36C5">
              <w:t>Történelmi ismeretek alkalmazása.</w:t>
            </w:r>
          </w:p>
          <w:p w:rsidR="00795C5C" w:rsidRPr="00EF36C5" w:rsidRDefault="00795C5C" w:rsidP="00B23140">
            <w:pPr>
              <w:jc w:val="left"/>
            </w:pPr>
            <w:r w:rsidRPr="00EF36C5">
              <w:t>Topográfiai ismeretek elmélyítése.</w:t>
            </w:r>
          </w:p>
          <w:p w:rsidR="00795C5C" w:rsidRPr="00EF36C5" w:rsidRDefault="00795C5C" w:rsidP="00B23140">
            <w:pPr>
              <w:jc w:val="left"/>
            </w:pPr>
            <w:r w:rsidRPr="00EF36C5">
              <w:t>A közép-európai regionális tudat erősítése.</w:t>
            </w:r>
          </w:p>
          <w:p w:rsidR="00795C5C" w:rsidRPr="00EF36C5" w:rsidRDefault="00795C5C" w:rsidP="00B23140">
            <w:pPr>
              <w:jc w:val="left"/>
            </w:pPr>
            <w:r w:rsidRPr="00EF36C5">
              <w:t>Környezettudatos magatartás fejlesztése.</w:t>
            </w:r>
          </w:p>
        </w:tc>
        <w:tc>
          <w:tcPr>
            <w:tcW w:w="967" w:type="pct"/>
            <w:shd w:val="clear" w:color="auto" w:fill="auto"/>
          </w:tcPr>
          <w:p w:rsidR="00795C5C" w:rsidRPr="00CA14FC" w:rsidRDefault="00795C5C" w:rsidP="00B23140">
            <w:pPr>
              <w:pStyle w:val="TblzatSzveg"/>
              <w:rPr>
                <w:iCs/>
                <w:color w:val="000000"/>
              </w:rPr>
            </w:pPr>
            <w:r w:rsidRPr="00CA14FC">
              <w:rPr>
                <w:iCs/>
                <w:color w:val="000000"/>
              </w:rPr>
              <w:t>A legfontosabb összefüggések:</w:t>
            </w:r>
          </w:p>
          <w:p w:rsidR="00795C5C" w:rsidRPr="00CA14FC" w:rsidRDefault="00795C5C" w:rsidP="00B23140">
            <w:pPr>
              <w:pStyle w:val="TblzatSzveg"/>
              <w:rPr>
                <w:color w:val="000000"/>
              </w:rPr>
            </w:pPr>
            <w:r w:rsidRPr="00CA14FC">
              <w:rPr>
                <w:color w:val="000000"/>
              </w:rPr>
              <w:t xml:space="preserve">– Románia nemzetiségei, </w:t>
            </w:r>
          </w:p>
          <w:p w:rsidR="00795C5C" w:rsidRPr="00CA14FC" w:rsidRDefault="00795C5C" w:rsidP="00B23140">
            <w:pPr>
              <w:pStyle w:val="TblzatSzveg"/>
              <w:rPr>
                <w:color w:val="000000"/>
              </w:rPr>
            </w:pPr>
            <w:r w:rsidRPr="00CA14FC">
              <w:rPr>
                <w:color w:val="000000"/>
              </w:rPr>
              <w:t>– ásványkincsekben való gazdagság és a gazdasági fejlődés összefüggései,</w:t>
            </w:r>
          </w:p>
          <w:p w:rsidR="00795C5C" w:rsidRPr="00CA14FC" w:rsidRDefault="00795C5C" w:rsidP="00B23140">
            <w:pPr>
              <w:pStyle w:val="TblzatSzveg"/>
              <w:rPr>
                <w:color w:val="000000"/>
              </w:rPr>
            </w:pPr>
            <w:r w:rsidRPr="00CA14FC">
              <w:rPr>
                <w:color w:val="000000"/>
              </w:rPr>
              <w:t>– Románia nagytájai: természetföldrajzi és gazdasági vonások.</w:t>
            </w:r>
          </w:p>
          <w:p w:rsidR="00795C5C" w:rsidRPr="00CA14FC" w:rsidRDefault="00795C5C" w:rsidP="00B23140">
            <w:pPr>
              <w:pStyle w:val="TblzatSzveg"/>
              <w:rPr>
                <w:color w:val="000000"/>
              </w:rPr>
            </w:pPr>
            <w:r w:rsidRPr="00CA14FC">
              <w:rPr>
                <w:iCs/>
                <w:color w:val="000000"/>
              </w:rPr>
              <w:t>Fogalmak:</w:t>
            </w:r>
            <w:r w:rsidRPr="00CA14FC">
              <w:rPr>
                <w:color w:val="000000"/>
              </w:rPr>
              <w:t xml:space="preserve"> nemzetiségek, tervgazdálkodás, vegyipar, anyag- és energiaigényes ipar</w:t>
            </w:r>
            <w:r w:rsidRPr="00CA14FC">
              <w:rPr>
                <w:color w:val="000000"/>
              </w:rPr>
              <w:softHyphen/>
              <w:t>ág, gépipar, napraforgó-termesztés, kukoricatermesztés, idegenforgalom</w:t>
            </w:r>
          </w:p>
          <w:p w:rsidR="00795C5C" w:rsidRPr="007C2029" w:rsidRDefault="00795C5C" w:rsidP="00136EE4">
            <w:pPr>
              <w:pStyle w:val="TblzatSzveg"/>
              <w:rPr>
                <w:color w:val="000000"/>
              </w:rPr>
            </w:pPr>
            <w:r w:rsidRPr="00CA14FC">
              <w:rPr>
                <w:color w:val="000000"/>
              </w:rPr>
              <w:lastRenderedPageBreak/>
              <w:t>Erdély, Székelyföld, Keleti-Kárpátok, Hargita, Déli-Kár</w:t>
            </w:r>
            <w:r w:rsidRPr="00CA14FC">
              <w:rPr>
                <w:color w:val="000000"/>
              </w:rPr>
              <w:softHyphen/>
              <w:t>pátok, Erdélyi-medence, Erdélyi-perem</w:t>
            </w:r>
            <w:r w:rsidRPr="00CA14FC">
              <w:rPr>
                <w:color w:val="000000"/>
              </w:rPr>
              <w:softHyphen/>
              <w:t>hegyvidék, Ro</w:t>
            </w:r>
            <w:r w:rsidRPr="00CA14FC">
              <w:rPr>
                <w:color w:val="000000"/>
              </w:rPr>
              <w:softHyphen/>
              <w:t xml:space="preserve">mán-alföld, Marosvásárhely, Kolozsvár, Brassó, Nagyvárad, Arad, Temesvár, </w:t>
            </w:r>
            <w:proofErr w:type="spellStart"/>
            <w:r w:rsidRPr="00CA14FC">
              <w:rPr>
                <w:color w:val="000000"/>
              </w:rPr>
              <w:t>Ploieşti</w:t>
            </w:r>
            <w:proofErr w:type="spellEnd"/>
            <w:r w:rsidRPr="00CA14FC">
              <w:rPr>
                <w:color w:val="000000"/>
              </w:rPr>
              <w:t xml:space="preserve">, Bukarest, </w:t>
            </w:r>
            <w:proofErr w:type="spellStart"/>
            <w:r w:rsidRPr="00CA14FC">
              <w:rPr>
                <w:color w:val="000000"/>
              </w:rPr>
              <w:t>Galati</w:t>
            </w:r>
            <w:proofErr w:type="spellEnd"/>
            <w:r w:rsidRPr="00CA14FC">
              <w:rPr>
                <w:color w:val="000000"/>
              </w:rPr>
              <w:t xml:space="preserve">, </w:t>
            </w:r>
            <w:proofErr w:type="spellStart"/>
            <w:r w:rsidRPr="00CA14FC">
              <w:rPr>
                <w:color w:val="000000"/>
              </w:rPr>
              <w:t>Konstanca</w:t>
            </w:r>
            <w:proofErr w:type="spellEnd"/>
          </w:p>
        </w:tc>
      </w:tr>
      <w:tr w:rsidR="00795C5C" w:rsidRPr="007C2029" w:rsidTr="007362B0">
        <w:trPr>
          <w:trHeight w:val="1828"/>
          <w:jc w:val="center"/>
        </w:trPr>
        <w:tc>
          <w:tcPr>
            <w:tcW w:w="426" w:type="pct"/>
            <w:shd w:val="clear" w:color="auto" w:fill="auto"/>
          </w:tcPr>
          <w:p w:rsidR="00795C5C" w:rsidRPr="004C0B6D" w:rsidRDefault="00795C5C" w:rsidP="00B23140">
            <w:pPr>
              <w:pStyle w:val="TblzatSzveg"/>
              <w:rPr>
                <w:rStyle w:val="Kiemels2"/>
              </w:rPr>
            </w:pPr>
            <w:r>
              <w:rPr>
                <w:rStyle w:val="Kiemels2"/>
              </w:rPr>
              <w:lastRenderedPageBreak/>
              <w:t>26.</w:t>
            </w:r>
          </w:p>
        </w:tc>
        <w:tc>
          <w:tcPr>
            <w:tcW w:w="801" w:type="pct"/>
            <w:shd w:val="clear" w:color="auto" w:fill="auto"/>
          </w:tcPr>
          <w:p w:rsidR="00795C5C" w:rsidRPr="007A60A3" w:rsidRDefault="00795C5C" w:rsidP="00B23140">
            <w:pPr>
              <w:pStyle w:val="TblzatSzveg"/>
              <w:rPr>
                <w:b/>
              </w:rPr>
            </w:pPr>
            <w:r w:rsidRPr="007A60A3">
              <w:rPr>
                <w:b/>
              </w:rPr>
              <w:t>Jugoszlávia felbomlása</w:t>
            </w:r>
          </w:p>
          <w:p w:rsidR="00795C5C" w:rsidRPr="004C0B6D" w:rsidRDefault="00795C5C" w:rsidP="00B23140">
            <w:pPr>
              <w:pStyle w:val="TblzatSzveg"/>
              <w:rPr>
                <w:rStyle w:val="Kiemels2"/>
              </w:rPr>
            </w:pPr>
          </w:p>
        </w:tc>
        <w:tc>
          <w:tcPr>
            <w:tcW w:w="1253" w:type="pct"/>
            <w:shd w:val="clear" w:color="auto" w:fill="auto"/>
          </w:tcPr>
          <w:p w:rsidR="00795C5C" w:rsidRPr="00EF36C5" w:rsidRDefault="00795C5C" w:rsidP="00B23140">
            <w:pPr>
              <w:jc w:val="left"/>
            </w:pPr>
            <w:r w:rsidRPr="00EF36C5">
              <w:t xml:space="preserve">Jugoszlávia felbomlásának okai, az utódállamok fejlődését nehezítő társadalmi-gazdasági tényezők kiemelése. </w:t>
            </w:r>
          </w:p>
        </w:tc>
        <w:tc>
          <w:tcPr>
            <w:tcW w:w="1553" w:type="pct"/>
            <w:shd w:val="clear" w:color="auto" w:fill="auto"/>
          </w:tcPr>
          <w:p w:rsidR="00795C5C" w:rsidRPr="00EF36C5" w:rsidRDefault="00795C5C" w:rsidP="00B23140">
            <w:pPr>
              <w:jc w:val="left"/>
            </w:pPr>
            <w:r w:rsidRPr="00EF36C5">
              <w:t>Topográfiai ismeretek elmélyítése.</w:t>
            </w:r>
          </w:p>
          <w:p w:rsidR="00795C5C" w:rsidRPr="00EF36C5" w:rsidRDefault="00795C5C" w:rsidP="00B23140">
            <w:pPr>
              <w:jc w:val="left"/>
            </w:pPr>
            <w:r w:rsidRPr="00EF36C5">
              <w:t>Történelmi ismeretek alkalmazása.</w:t>
            </w:r>
          </w:p>
          <w:p w:rsidR="00795C5C" w:rsidRPr="00EF36C5" w:rsidRDefault="00795C5C" w:rsidP="00B23140">
            <w:pPr>
              <w:jc w:val="left"/>
            </w:pPr>
            <w:r w:rsidRPr="00EF36C5">
              <w:t>Az önálló tanulás képességének fejlesztése (tematikus térkép, diagram, gondolattérkép, táblázat adatainak elemzése, következtetések levonása).</w:t>
            </w:r>
          </w:p>
          <w:p w:rsidR="00795C5C" w:rsidRPr="00EF36C5" w:rsidRDefault="00795C5C" w:rsidP="00B23140">
            <w:pPr>
              <w:jc w:val="left"/>
            </w:pPr>
            <w:r w:rsidRPr="00EF36C5">
              <w:t xml:space="preserve">A Balkán-félsziget országaival kapcsolatos hírek, információk értelmezése. </w:t>
            </w:r>
          </w:p>
          <w:p w:rsidR="00795C5C" w:rsidRPr="00EF36C5" w:rsidRDefault="00795C5C" w:rsidP="00B23140">
            <w:pPr>
              <w:jc w:val="left"/>
            </w:pPr>
          </w:p>
        </w:tc>
        <w:tc>
          <w:tcPr>
            <w:tcW w:w="967" w:type="pct"/>
            <w:shd w:val="clear" w:color="auto" w:fill="auto"/>
          </w:tcPr>
          <w:p w:rsidR="00795C5C" w:rsidRPr="007A60A3" w:rsidRDefault="00795C5C" w:rsidP="00B23140">
            <w:pPr>
              <w:pStyle w:val="TblzatSzveg"/>
              <w:rPr>
                <w:iCs/>
                <w:color w:val="000000"/>
              </w:rPr>
            </w:pPr>
            <w:r w:rsidRPr="007A60A3">
              <w:rPr>
                <w:iCs/>
                <w:color w:val="000000"/>
              </w:rPr>
              <w:t>A legfontosabb összefüggések:</w:t>
            </w:r>
          </w:p>
          <w:p w:rsidR="00795C5C" w:rsidRPr="007A60A3" w:rsidRDefault="00795C5C" w:rsidP="00B23140">
            <w:pPr>
              <w:pStyle w:val="TblzatSzveg"/>
              <w:rPr>
                <w:iCs/>
                <w:color w:val="000000"/>
              </w:rPr>
            </w:pPr>
            <w:r w:rsidRPr="007A60A3">
              <w:rPr>
                <w:iCs/>
                <w:color w:val="000000"/>
              </w:rPr>
              <w:t xml:space="preserve">– Jugoszláviában sokféle kultúrájú, vallású és nyelvű nemzetiség élt egymás mellett, </w:t>
            </w:r>
          </w:p>
          <w:p w:rsidR="00795C5C" w:rsidRPr="007A60A3" w:rsidRDefault="00795C5C" w:rsidP="00B23140">
            <w:pPr>
              <w:pStyle w:val="TblzatSzveg"/>
              <w:rPr>
                <w:iCs/>
                <w:color w:val="000000"/>
              </w:rPr>
            </w:pPr>
            <w:r w:rsidRPr="007A60A3">
              <w:rPr>
                <w:iCs/>
                <w:color w:val="000000"/>
              </w:rPr>
              <w:t>– a kulturális és vallási különbségek, az eltérő gazdasági fejlettség az ország felbomlásához vezettek.</w:t>
            </w:r>
          </w:p>
          <w:p w:rsidR="00887BC4" w:rsidRDefault="00795C5C" w:rsidP="00B23140">
            <w:pPr>
              <w:pStyle w:val="TblzatSzveg"/>
              <w:rPr>
                <w:color w:val="000000"/>
              </w:rPr>
            </w:pPr>
            <w:r w:rsidRPr="007A60A3">
              <w:rPr>
                <w:iCs/>
                <w:color w:val="000000"/>
              </w:rPr>
              <w:t>Fogalmak:</w:t>
            </w:r>
            <w:r w:rsidRPr="007A60A3">
              <w:rPr>
                <w:color w:val="000000"/>
              </w:rPr>
              <w:t xml:space="preserve"> éghajlatválasztó hegység, mediterrán éghajlat, szövet</w:t>
            </w:r>
            <w:r w:rsidR="00136EE4">
              <w:rPr>
                <w:color w:val="000000"/>
              </w:rPr>
              <w:t>s</w:t>
            </w:r>
            <w:r w:rsidRPr="007A60A3">
              <w:rPr>
                <w:color w:val="000000"/>
              </w:rPr>
              <w:t>égi állami berendezke</w:t>
            </w:r>
            <w:r w:rsidRPr="007A60A3">
              <w:rPr>
                <w:color w:val="000000"/>
              </w:rPr>
              <w:softHyphen/>
              <w:t xml:space="preserve">dés, gazdasági fejlettségi </w:t>
            </w:r>
          </w:p>
          <w:p w:rsidR="00795C5C" w:rsidRPr="007A60A3" w:rsidRDefault="00795C5C" w:rsidP="00B23140">
            <w:pPr>
              <w:pStyle w:val="TblzatSzveg"/>
              <w:rPr>
                <w:color w:val="000000"/>
              </w:rPr>
            </w:pPr>
            <w:r w:rsidRPr="007A60A3">
              <w:rPr>
                <w:color w:val="000000"/>
              </w:rPr>
              <w:t>különbség, vendégmunkás-kibocsátás, ide</w:t>
            </w:r>
            <w:r w:rsidR="00136EE4">
              <w:rPr>
                <w:color w:val="000000"/>
              </w:rPr>
              <w:t>g</w:t>
            </w:r>
            <w:r w:rsidRPr="007A60A3">
              <w:rPr>
                <w:color w:val="000000"/>
              </w:rPr>
              <w:t>enforgalom</w:t>
            </w:r>
            <w:r w:rsidRPr="007A60A3">
              <w:rPr>
                <w:color w:val="000000"/>
              </w:rPr>
              <w:softHyphen/>
            </w:r>
          </w:p>
          <w:p w:rsidR="00795C5C" w:rsidRPr="007C2029" w:rsidRDefault="00795C5C" w:rsidP="00136EE4">
            <w:pPr>
              <w:pStyle w:val="TblzatSzveg"/>
              <w:rPr>
                <w:color w:val="000000"/>
              </w:rPr>
            </w:pPr>
            <w:r w:rsidRPr="007A60A3">
              <w:rPr>
                <w:color w:val="000000"/>
              </w:rPr>
              <w:t>Dinári-hegy</w:t>
            </w:r>
            <w:r w:rsidR="00136EE4">
              <w:rPr>
                <w:color w:val="000000"/>
              </w:rPr>
              <w:t>ség, Boszn</w:t>
            </w:r>
            <w:r w:rsidRPr="007A60A3">
              <w:rPr>
                <w:color w:val="000000"/>
              </w:rPr>
              <w:t>ia-Hercegovi</w:t>
            </w:r>
            <w:r w:rsidR="00136EE4">
              <w:rPr>
                <w:color w:val="000000"/>
              </w:rPr>
              <w:t>na, Szarajevó, Ma</w:t>
            </w:r>
            <w:r w:rsidRPr="007A60A3">
              <w:rPr>
                <w:color w:val="000000"/>
              </w:rPr>
              <w:t>cedónia, Skopje</w:t>
            </w:r>
          </w:p>
        </w:tc>
      </w:tr>
      <w:tr w:rsidR="00795C5C" w:rsidRPr="007C2029" w:rsidTr="007362B0">
        <w:trPr>
          <w:trHeight w:val="1329"/>
          <w:jc w:val="center"/>
        </w:trPr>
        <w:tc>
          <w:tcPr>
            <w:tcW w:w="426" w:type="pct"/>
            <w:shd w:val="clear" w:color="auto" w:fill="auto"/>
          </w:tcPr>
          <w:p w:rsidR="00795C5C" w:rsidRPr="004C0B6D" w:rsidRDefault="00795C5C" w:rsidP="00B23140">
            <w:pPr>
              <w:pStyle w:val="TblzatSzveg"/>
              <w:rPr>
                <w:rStyle w:val="Kiemels2"/>
              </w:rPr>
            </w:pPr>
            <w:r>
              <w:rPr>
                <w:rStyle w:val="Kiemels2"/>
              </w:rPr>
              <w:lastRenderedPageBreak/>
              <w:t>27.</w:t>
            </w:r>
          </w:p>
        </w:tc>
        <w:tc>
          <w:tcPr>
            <w:tcW w:w="801" w:type="pct"/>
            <w:shd w:val="clear" w:color="auto" w:fill="auto"/>
          </w:tcPr>
          <w:p w:rsidR="00795C5C" w:rsidRPr="00A27AF2" w:rsidRDefault="00795C5C" w:rsidP="00B23140">
            <w:pPr>
              <w:pStyle w:val="TblzatSzveg"/>
              <w:rPr>
                <w:b/>
              </w:rPr>
            </w:pPr>
            <w:r w:rsidRPr="00A27AF2">
              <w:rPr>
                <w:b/>
              </w:rPr>
              <w:t>Szlovénia, Horvátország, Szerbia</w:t>
            </w:r>
          </w:p>
          <w:p w:rsidR="00795C5C" w:rsidRPr="004C0B6D" w:rsidRDefault="00795C5C" w:rsidP="00B23140">
            <w:pPr>
              <w:pStyle w:val="TblzatSzveg"/>
              <w:rPr>
                <w:rStyle w:val="Kiemels2"/>
              </w:rPr>
            </w:pPr>
          </w:p>
        </w:tc>
        <w:tc>
          <w:tcPr>
            <w:tcW w:w="1253" w:type="pct"/>
            <w:shd w:val="clear" w:color="auto" w:fill="auto"/>
          </w:tcPr>
          <w:p w:rsidR="00795C5C" w:rsidRDefault="00795C5C" w:rsidP="00B23140">
            <w:pPr>
              <w:jc w:val="left"/>
            </w:pPr>
            <w:r w:rsidRPr="00EF36C5">
              <w:t xml:space="preserve">Jugoszlávia felbomlásának okai, az utódállamok fejlődését nehezítő társadalmi-gazdasági tényezők kiemelése. </w:t>
            </w:r>
          </w:p>
          <w:p w:rsidR="005055B7" w:rsidRPr="00EF36C5" w:rsidRDefault="005055B7" w:rsidP="00B23140">
            <w:pPr>
              <w:jc w:val="left"/>
            </w:pPr>
            <w:r>
              <w:t xml:space="preserve">A három ország </w:t>
            </w:r>
            <w:r w:rsidRPr="005055B7">
              <w:t>gazdasági fejlődése.</w:t>
            </w:r>
          </w:p>
        </w:tc>
        <w:tc>
          <w:tcPr>
            <w:tcW w:w="1553" w:type="pct"/>
            <w:shd w:val="clear" w:color="auto" w:fill="auto"/>
          </w:tcPr>
          <w:p w:rsidR="00795C5C" w:rsidRPr="00EF36C5" w:rsidRDefault="00795C5C" w:rsidP="00B23140">
            <w:pPr>
              <w:jc w:val="left"/>
            </w:pPr>
            <w:r w:rsidRPr="00EF36C5">
              <w:t>Topográfiai ismeretek elmélyítése.</w:t>
            </w:r>
          </w:p>
          <w:p w:rsidR="00795C5C" w:rsidRPr="00EF36C5" w:rsidRDefault="00795C5C" w:rsidP="00B23140">
            <w:pPr>
              <w:jc w:val="left"/>
            </w:pPr>
            <w:r w:rsidRPr="00EF36C5">
              <w:t>Történelmi ismeretek alkalmazása.</w:t>
            </w:r>
          </w:p>
          <w:p w:rsidR="00795C5C" w:rsidRPr="00EF36C5" w:rsidRDefault="00795C5C" w:rsidP="00B23140">
            <w:pPr>
              <w:jc w:val="left"/>
            </w:pPr>
            <w:r w:rsidRPr="00EF36C5">
              <w:t>Az önálló tanulás képességének fejlesztése (tematikus térkép, diagram, gondolattérkép, táblázat adatainak elemzése, következtetések levonása).</w:t>
            </w:r>
          </w:p>
          <w:p w:rsidR="00795C5C" w:rsidRPr="00EF36C5" w:rsidRDefault="00795C5C" w:rsidP="00B23140">
            <w:pPr>
              <w:jc w:val="left"/>
            </w:pPr>
            <w:r w:rsidRPr="00EF36C5">
              <w:t xml:space="preserve">A Balkán-félsziget országaival kapcsolatos hírek, információk értelmezése. </w:t>
            </w:r>
          </w:p>
          <w:p w:rsidR="00795C5C" w:rsidRPr="00EF36C5" w:rsidRDefault="00795C5C" w:rsidP="00B23140">
            <w:pPr>
              <w:jc w:val="left"/>
            </w:pPr>
          </w:p>
        </w:tc>
        <w:tc>
          <w:tcPr>
            <w:tcW w:w="967" w:type="pct"/>
            <w:shd w:val="clear" w:color="auto" w:fill="auto"/>
          </w:tcPr>
          <w:p w:rsidR="00795C5C" w:rsidRPr="00A27AF2" w:rsidRDefault="00795C5C" w:rsidP="00B23140">
            <w:pPr>
              <w:pStyle w:val="TblzatSzveg"/>
              <w:rPr>
                <w:iCs/>
                <w:color w:val="000000"/>
              </w:rPr>
            </w:pPr>
            <w:r w:rsidRPr="00A27AF2">
              <w:rPr>
                <w:iCs/>
                <w:color w:val="000000"/>
              </w:rPr>
              <w:t>A legfontosabb összefüggések:</w:t>
            </w:r>
          </w:p>
          <w:p w:rsidR="00795C5C" w:rsidRPr="00A27AF2" w:rsidRDefault="00795C5C" w:rsidP="00B23140">
            <w:pPr>
              <w:pStyle w:val="TblzatSzveg"/>
              <w:rPr>
                <w:color w:val="000000"/>
              </w:rPr>
            </w:pPr>
            <w:r w:rsidRPr="00A27AF2">
              <w:rPr>
                <w:color w:val="000000"/>
              </w:rPr>
              <w:t>– az utódállamok közül Szlovénia a legfejlettebb,</w:t>
            </w:r>
          </w:p>
          <w:p w:rsidR="00795C5C" w:rsidRPr="00A27AF2" w:rsidRDefault="00795C5C" w:rsidP="00B23140">
            <w:pPr>
              <w:pStyle w:val="TblzatSzveg"/>
              <w:rPr>
                <w:color w:val="000000"/>
              </w:rPr>
            </w:pPr>
            <w:r w:rsidRPr="00A27AF2">
              <w:rPr>
                <w:color w:val="000000"/>
              </w:rPr>
              <w:t>– Horvátország: változatos természeti jellemzők, kulcsfontosságú idegenforgalom,</w:t>
            </w:r>
          </w:p>
          <w:p w:rsidR="00795C5C" w:rsidRPr="00A27AF2" w:rsidRDefault="00795C5C" w:rsidP="00B23140">
            <w:pPr>
              <w:pStyle w:val="TblzatSzveg"/>
              <w:rPr>
                <w:color w:val="000000"/>
              </w:rPr>
            </w:pPr>
            <w:r w:rsidRPr="00A27AF2">
              <w:rPr>
                <w:color w:val="000000"/>
              </w:rPr>
              <w:t>– Szerbia: legnagyobb területű utódállam, mely „örökölte” Jugoszlávia kulturális sokszínűségét.</w:t>
            </w:r>
          </w:p>
          <w:p w:rsidR="00795C5C" w:rsidRPr="007C2029" w:rsidRDefault="00795C5C" w:rsidP="00136EE4">
            <w:pPr>
              <w:pStyle w:val="TblzatSzveg"/>
              <w:rPr>
                <w:color w:val="000000"/>
              </w:rPr>
            </w:pPr>
            <w:r w:rsidRPr="00A27AF2">
              <w:rPr>
                <w:color w:val="000000"/>
              </w:rPr>
              <w:t xml:space="preserve">Szlovénia, Horvátország, Szerbia, Vajdaság, Koszovó, </w:t>
            </w:r>
            <w:proofErr w:type="spellStart"/>
            <w:r w:rsidRPr="00A27AF2">
              <w:rPr>
                <w:color w:val="000000"/>
              </w:rPr>
              <w:t>Montenegro</w:t>
            </w:r>
            <w:proofErr w:type="spellEnd"/>
            <w:r w:rsidRPr="00A27AF2">
              <w:rPr>
                <w:color w:val="000000"/>
              </w:rPr>
              <w:t>, Ljubljana, Zágráb, Eszék, Split, Dubrovnik, Fiume (Rijeka), Belgrád, Szabadka, Újvidék, Podgorica</w:t>
            </w:r>
          </w:p>
        </w:tc>
      </w:tr>
      <w:tr w:rsidR="00795C5C" w:rsidRPr="007C2029" w:rsidTr="007362B0">
        <w:trPr>
          <w:trHeight w:val="1045"/>
          <w:jc w:val="center"/>
        </w:trPr>
        <w:tc>
          <w:tcPr>
            <w:tcW w:w="426" w:type="pct"/>
            <w:shd w:val="clear" w:color="auto" w:fill="auto"/>
          </w:tcPr>
          <w:p w:rsidR="00795C5C" w:rsidRPr="004C0B6D" w:rsidRDefault="00795C5C" w:rsidP="00B23140">
            <w:pPr>
              <w:pStyle w:val="TblzatSzveg"/>
              <w:rPr>
                <w:rStyle w:val="Kiemels2"/>
              </w:rPr>
            </w:pPr>
            <w:r>
              <w:rPr>
                <w:rStyle w:val="Kiemels2"/>
              </w:rPr>
              <w:t>28.</w:t>
            </w:r>
          </w:p>
        </w:tc>
        <w:tc>
          <w:tcPr>
            <w:tcW w:w="801" w:type="pct"/>
            <w:shd w:val="clear" w:color="auto" w:fill="auto"/>
          </w:tcPr>
          <w:p w:rsidR="00795C5C" w:rsidRPr="00805213" w:rsidRDefault="00795C5C" w:rsidP="00B23140">
            <w:pPr>
              <w:pStyle w:val="TblzatSzveg"/>
              <w:rPr>
                <w:rStyle w:val="Kiemels2"/>
              </w:rPr>
            </w:pPr>
            <w:r w:rsidRPr="00805213">
              <w:rPr>
                <w:rStyle w:val="Kiemels2"/>
              </w:rPr>
              <w:t>Ukrajna</w:t>
            </w:r>
          </w:p>
          <w:p w:rsidR="00795C5C" w:rsidRPr="004C0B6D" w:rsidRDefault="00795C5C" w:rsidP="00B23140">
            <w:pPr>
              <w:pStyle w:val="TblzatSzveg"/>
              <w:rPr>
                <w:rStyle w:val="Kiemels2"/>
              </w:rPr>
            </w:pPr>
          </w:p>
        </w:tc>
        <w:tc>
          <w:tcPr>
            <w:tcW w:w="1253" w:type="pct"/>
            <w:shd w:val="clear" w:color="auto" w:fill="auto"/>
          </w:tcPr>
          <w:p w:rsidR="00795C5C" w:rsidRDefault="00795C5C" w:rsidP="00B23140">
            <w:pPr>
              <w:jc w:val="left"/>
            </w:pPr>
            <w:r w:rsidRPr="00EF36C5">
              <w:t xml:space="preserve">Ukrajna elhúzódó gazdasági átalakulásának társadalmi, gazdasági és politikai következményei. </w:t>
            </w:r>
          </w:p>
          <w:p w:rsidR="005055B7" w:rsidRPr="00EF36C5" w:rsidRDefault="005055B7" w:rsidP="00B23140">
            <w:pPr>
              <w:jc w:val="left"/>
            </w:pPr>
            <w:r>
              <w:t xml:space="preserve">Ukrajna </w:t>
            </w:r>
            <w:r w:rsidRPr="005055B7">
              <w:t>gazdasági fejlődése.</w:t>
            </w:r>
          </w:p>
        </w:tc>
        <w:tc>
          <w:tcPr>
            <w:tcW w:w="1553" w:type="pct"/>
            <w:shd w:val="clear" w:color="auto" w:fill="auto"/>
          </w:tcPr>
          <w:p w:rsidR="00795C5C" w:rsidRPr="00EF36C5" w:rsidRDefault="00795C5C" w:rsidP="00B23140">
            <w:pPr>
              <w:jc w:val="left"/>
            </w:pPr>
            <w:r w:rsidRPr="00EF36C5">
              <w:t xml:space="preserve">Szociális és állampolgári kompetencia fejlesztése, Ukrajna problémáinak felismerése, megoldása iránti érdeklődés felkeltése. </w:t>
            </w:r>
          </w:p>
          <w:p w:rsidR="00795C5C" w:rsidRPr="00EF36C5" w:rsidRDefault="00795C5C" w:rsidP="00B23140">
            <w:pPr>
              <w:jc w:val="left"/>
            </w:pPr>
            <w:r w:rsidRPr="00EF36C5">
              <w:t xml:space="preserve">Ukrajnával kapcsolatos hírek, információk értelmezése. </w:t>
            </w:r>
          </w:p>
          <w:p w:rsidR="00795C5C" w:rsidRPr="00EF36C5" w:rsidRDefault="00795C5C" w:rsidP="00B23140">
            <w:pPr>
              <w:jc w:val="left"/>
            </w:pPr>
            <w:r w:rsidRPr="00EF36C5">
              <w:t>Tematikus térkép, diagram elemzése.</w:t>
            </w:r>
          </w:p>
        </w:tc>
        <w:tc>
          <w:tcPr>
            <w:tcW w:w="967" w:type="pct"/>
            <w:shd w:val="clear" w:color="auto" w:fill="auto"/>
          </w:tcPr>
          <w:p w:rsidR="00795C5C" w:rsidRPr="00805213" w:rsidRDefault="00795C5C" w:rsidP="00B23140">
            <w:pPr>
              <w:pStyle w:val="TblzatSzveg"/>
              <w:rPr>
                <w:color w:val="000000"/>
              </w:rPr>
            </w:pPr>
            <w:r w:rsidRPr="00805213">
              <w:rPr>
                <w:color w:val="000000"/>
              </w:rPr>
              <w:t>A legfontosabb összefüggések:</w:t>
            </w:r>
          </w:p>
          <w:p w:rsidR="00795C5C" w:rsidRPr="00805213" w:rsidRDefault="00795C5C" w:rsidP="00B23140">
            <w:pPr>
              <w:pStyle w:val="TblzatSzveg"/>
              <w:rPr>
                <w:color w:val="000000"/>
              </w:rPr>
            </w:pPr>
            <w:r w:rsidRPr="00805213">
              <w:rPr>
                <w:color w:val="000000"/>
              </w:rPr>
              <w:t>– egykor Szovjetunió része, ma önálló állam,</w:t>
            </w:r>
          </w:p>
          <w:p w:rsidR="00795C5C" w:rsidRPr="00805213" w:rsidRDefault="00795C5C" w:rsidP="00B23140">
            <w:pPr>
              <w:pStyle w:val="TblzatSzveg"/>
              <w:rPr>
                <w:color w:val="000000"/>
              </w:rPr>
            </w:pPr>
            <w:r w:rsidRPr="00805213">
              <w:rPr>
                <w:color w:val="000000"/>
              </w:rPr>
              <w:t>– mezőgazdasága számára kedvezőek a feltételek,</w:t>
            </w:r>
          </w:p>
          <w:p w:rsidR="00795C5C" w:rsidRPr="00805213" w:rsidRDefault="00795C5C" w:rsidP="00B23140">
            <w:pPr>
              <w:pStyle w:val="TblzatSzveg"/>
              <w:rPr>
                <w:color w:val="000000"/>
              </w:rPr>
            </w:pPr>
            <w:r w:rsidRPr="00805213">
              <w:rPr>
                <w:color w:val="000000"/>
              </w:rPr>
              <w:t>– iparát a nehézipar túlsúlya jellemzi.</w:t>
            </w:r>
          </w:p>
          <w:p w:rsidR="00795C5C" w:rsidRPr="00805213" w:rsidRDefault="00795C5C" w:rsidP="00B23140">
            <w:pPr>
              <w:pStyle w:val="TblzatSzveg"/>
              <w:rPr>
                <w:color w:val="000000"/>
              </w:rPr>
            </w:pPr>
            <w:r w:rsidRPr="00805213">
              <w:rPr>
                <w:color w:val="000000"/>
              </w:rPr>
              <w:t xml:space="preserve">Fogalmak: Szovjetunió, Független Államok Közössége (FÁK), kollektivizálás, pártállami </w:t>
            </w:r>
            <w:r w:rsidRPr="00805213">
              <w:rPr>
                <w:color w:val="000000"/>
              </w:rPr>
              <w:lastRenderedPageBreak/>
              <w:t xml:space="preserve">diktatúra, vaskohászat, hadiipar, </w:t>
            </w:r>
            <w:proofErr w:type="spellStart"/>
            <w:r w:rsidRPr="00805213">
              <w:rPr>
                <w:color w:val="000000"/>
              </w:rPr>
              <w:t>tranzitország</w:t>
            </w:r>
            <w:proofErr w:type="spellEnd"/>
            <w:r w:rsidRPr="00805213">
              <w:rPr>
                <w:color w:val="000000"/>
              </w:rPr>
              <w:t xml:space="preserve"> </w:t>
            </w:r>
          </w:p>
          <w:p w:rsidR="00795C5C" w:rsidRPr="007C2029" w:rsidRDefault="00795C5C" w:rsidP="00B23140">
            <w:pPr>
              <w:pStyle w:val="TblzatSzveg"/>
              <w:rPr>
                <w:color w:val="000000"/>
              </w:rPr>
            </w:pPr>
            <w:r w:rsidRPr="00805213">
              <w:rPr>
                <w:color w:val="000000"/>
              </w:rPr>
              <w:t>Szovjetunió, Független Államok Közössége (FÁK), Kijev, Donyec-medence, Donyeck, Krím-félsziget, Dnyepropetrovszk, Odessza, Csernobil, Északkeleti-Kárpátok, Kárpátal</w:t>
            </w:r>
            <w:r>
              <w:rPr>
                <w:color w:val="000000"/>
              </w:rPr>
              <w:t>ja, Munkács, Ungvár, Beregszász</w:t>
            </w:r>
          </w:p>
        </w:tc>
      </w:tr>
      <w:tr w:rsidR="00795C5C" w:rsidRPr="007C2029" w:rsidTr="007362B0">
        <w:trPr>
          <w:trHeight w:val="1828"/>
          <w:jc w:val="center"/>
        </w:trPr>
        <w:tc>
          <w:tcPr>
            <w:tcW w:w="426" w:type="pct"/>
            <w:shd w:val="clear" w:color="auto" w:fill="auto"/>
          </w:tcPr>
          <w:p w:rsidR="00795C5C" w:rsidRPr="004C0B6D" w:rsidRDefault="00795C5C" w:rsidP="00B23140">
            <w:pPr>
              <w:pStyle w:val="TblzatSzveg"/>
              <w:rPr>
                <w:rStyle w:val="Kiemels2"/>
              </w:rPr>
            </w:pPr>
            <w:r>
              <w:rPr>
                <w:rStyle w:val="Kiemels2"/>
              </w:rPr>
              <w:lastRenderedPageBreak/>
              <w:t>29.</w:t>
            </w:r>
          </w:p>
        </w:tc>
        <w:tc>
          <w:tcPr>
            <w:tcW w:w="801" w:type="pct"/>
            <w:shd w:val="clear" w:color="auto" w:fill="auto"/>
          </w:tcPr>
          <w:p w:rsidR="00795C5C" w:rsidRPr="00805213" w:rsidRDefault="00795C5C" w:rsidP="00B23140">
            <w:pPr>
              <w:pStyle w:val="TblzatSzveg"/>
              <w:rPr>
                <w:b/>
              </w:rPr>
            </w:pPr>
            <w:r w:rsidRPr="00805213">
              <w:rPr>
                <w:b/>
              </w:rPr>
              <w:t>Oroszország I.</w:t>
            </w:r>
          </w:p>
          <w:p w:rsidR="00795C5C" w:rsidRPr="004C0B6D" w:rsidRDefault="00795C5C" w:rsidP="00B23140">
            <w:pPr>
              <w:pStyle w:val="TblzatSzveg"/>
              <w:rPr>
                <w:rStyle w:val="Kiemels2"/>
              </w:rPr>
            </w:pPr>
          </w:p>
        </w:tc>
        <w:tc>
          <w:tcPr>
            <w:tcW w:w="1253" w:type="pct"/>
            <w:shd w:val="clear" w:color="auto" w:fill="auto"/>
          </w:tcPr>
          <w:p w:rsidR="00795C5C" w:rsidRPr="00EF36C5" w:rsidRDefault="00795C5C" w:rsidP="00B23140">
            <w:pPr>
              <w:jc w:val="left"/>
            </w:pPr>
            <w:r>
              <w:t>A S</w:t>
            </w:r>
            <w:r w:rsidRPr="00EF36C5">
              <w:t>zovjetunió történeti</w:t>
            </w:r>
            <w:r>
              <w:t xml:space="preserve"> áttekintése,</w:t>
            </w:r>
            <w:r w:rsidRPr="00EF36C5">
              <w:t xml:space="preserve"> utódállamainak részesedése területéből, népességéből, GDP-jéből. </w:t>
            </w:r>
          </w:p>
          <w:p w:rsidR="00795C5C" w:rsidRPr="00EF36C5" w:rsidRDefault="00795C5C" w:rsidP="00B23140">
            <w:pPr>
              <w:jc w:val="left"/>
            </w:pPr>
            <w:r w:rsidRPr="00EF36C5">
              <w:t>Oroszország társadalmi-gazdasági fejlődésének sajátos vonásai, az ország világg</w:t>
            </w:r>
            <w:r>
              <w:t>azdasági szerepének alakulása</w:t>
            </w:r>
            <w:r w:rsidRPr="00EF36C5">
              <w:t>. Kölcsönös függőség az EU és Oroszország viszonylatában.</w:t>
            </w:r>
          </w:p>
          <w:p w:rsidR="00795C5C" w:rsidRPr="00EF36C5" w:rsidRDefault="00795C5C" w:rsidP="00B23140">
            <w:pPr>
              <w:jc w:val="left"/>
            </w:pPr>
          </w:p>
          <w:p w:rsidR="00795C5C" w:rsidRPr="00EF36C5" w:rsidRDefault="00795C5C" w:rsidP="00B23140">
            <w:pPr>
              <w:jc w:val="left"/>
            </w:pPr>
          </w:p>
        </w:tc>
        <w:tc>
          <w:tcPr>
            <w:tcW w:w="1553" w:type="pct"/>
            <w:shd w:val="clear" w:color="auto" w:fill="auto"/>
          </w:tcPr>
          <w:p w:rsidR="00795C5C" w:rsidRPr="00EF36C5" w:rsidRDefault="00795C5C" w:rsidP="00B23140">
            <w:pPr>
              <w:jc w:val="left"/>
            </w:pPr>
            <w:r w:rsidRPr="00EF36C5">
              <w:t>Önálló tanulás képességének fejlesztése (diagramelemzés).</w:t>
            </w:r>
          </w:p>
          <w:p w:rsidR="00795C5C" w:rsidRPr="00EF36C5" w:rsidRDefault="00795C5C" w:rsidP="00B23140">
            <w:pPr>
              <w:jc w:val="left"/>
            </w:pPr>
            <w:r w:rsidRPr="00EF36C5">
              <w:t>Tematikus térképek elemzése.</w:t>
            </w:r>
          </w:p>
          <w:p w:rsidR="00795C5C" w:rsidRPr="00EF36C5" w:rsidRDefault="00795C5C" w:rsidP="00B23140">
            <w:pPr>
              <w:jc w:val="left"/>
            </w:pPr>
            <w:r w:rsidRPr="00EF36C5">
              <w:t>Digitális kompetencia fejlesztése.</w:t>
            </w:r>
          </w:p>
          <w:p w:rsidR="00795C5C" w:rsidRPr="00EF36C5" w:rsidRDefault="00795C5C" w:rsidP="00B23140">
            <w:pPr>
              <w:jc w:val="left"/>
            </w:pPr>
            <w:r w:rsidRPr="00EF36C5">
              <w:t>Szemléleti és logikai térképolvasás fejlesztése.</w:t>
            </w:r>
          </w:p>
          <w:p w:rsidR="00795C5C" w:rsidRPr="00EF36C5" w:rsidRDefault="00795C5C" w:rsidP="00B23140">
            <w:pPr>
              <w:jc w:val="left"/>
            </w:pPr>
            <w:r w:rsidRPr="00EF36C5">
              <w:t>Vállalkozói kompetencia fejlesztése, különböző szempontú megközelítési lehetőségek számbavétele.</w:t>
            </w:r>
          </w:p>
          <w:p w:rsidR="00795C5C" w:rsidRDefault="00795C5C" w:rsidP="00B23140">
            <w:pPr>
              <w:jc w:val="left"/>
            </w:pPr>
            <w:r w:rsidRPr="00EF36C5">
              <w:t xml:space="preserve">Szövegértelmezés. </w:t>
            </w:r>
          </w:p>
          <w:p w:rsidR="00795C5C" w:rsidRDefault="00795C5C" w:rsidP="00B23140">
            <w:pPr>
              <w:jc w:val="left"/>
            </w:pPr>
          </w:p>
          <w:p w:rsidR="00795C5C" w:rsidRPr="00EF36C5" w:rsidRDefault="00795C5C" w:rsidP="00B23140">
            <w:pPr>
              <w:jc w:val="left"/>
            </w:pPr>
          </w:p>
        </w:tc>
        <w:tc>
          <w:tcPr>
            <w:tcW w:w="967" w:type="pct"/>
            <w:shd w:val="clear" w:color="auto" w:fill="auto"/>
          </w:tcPr>
          <w:p w:rsidR="00795C5C" w:rsidRPr="00805213" w:rsidRDefault="00795C5C" w:rsidP="00B23140">
            <w:pPr>
              <w:pStyle w:val="TblzatSzveg"/>
              <w:rPr>
                <w:color w:val="000000"/>
              </w:rPr>
            </w:pPr>
            <w:r w:rsidRPr="00805213">
              <w:rPr>
                <w:color w:val="000000"/>
              </w:rPr>
              <w:t>A legfontosabb összefüggések:</w:t>
            </w:r>
          </w:p>
          <w:p w:rsidR="00795C5C" w:rsidRPr="00805213" w:rsidRDefault="00795C5C" w:rsidP="00B23140">
            <w:pPr>
              <w:pStyle w:val="TblzatSzveg"/>
              <w:rPr>
                <w:color w:val="000000"/>
              </w:rPr>
            </w:pPr>
            <w:r w:rsidRPr="00805213">
              <w:rPr>
                <w:color w:val="000000"/>
              </w:rPr>
              <w:t>– a Szovjetunió legnagyobb területű utódállama,</w:t>
            </w:r>
          </w:p>
          <w:p w:rsidR="00795C5C" w:rsidRPr="00805213" w:rsidRDefault="00795C5C" w:rsidP="00B23140">
            <w:pPr>
              <w:pStyle w:val="TblzatSzveg"/>
              <w:rPr>
                <w:color w:val="000000"/>
              </w:rPr>
            </w:pPr>
            <w:r w:rsidRPr="00805213">
              <w:rPr>
                <w:color w:val="000000"/>
              </w:rPr>
              <w:t>–a Független Államok Közösségének meghatározó tagja,</w:t>
            </w:r>
          </w:p>
          <w:p w:rsidR="00795C5C" w:rsidRDefault="00795C5C" w:rsidP="00B23140">
            <w:pPr>
              <w:pStyle w:val="TblzatSzveg"/>
              <w:rPr>
                <w:color w:val="000000"/>
              </w:rPr>
            </w:pPr>
            <w:r w:rsidRPr="00805213">
              <w:rPr>
                <w:color w:val="000000"/>
              </w:rPr>
              <w:t>– gazdasági életét az utóbbi években a piacgazdaság határozza meg.</w:t>
            </w:r>
          </w:p>
          <w:p w:rsidR="00795C5C" w:rsidRPr="00805213" w:rsidRDefault="00795C5C" w:rsidP="00B23140">
            <w:pPr>
              <w:pStyle w:val="TblzatSzveg"/>
              <w:rPr>
                <w:color w:val="000000"/>
              </w:rPr>
            </w:pPr>
            <w:r w:rsidRPr="00805213">
              <w:rPr>
                <w:color w:val="000000"/>
              </w:rPr>
              <w:t>Fogalmak: pártállami diktatúra, kollektivizálás, kolhoz, Független Államok Közössége, föderatív állami berendezkedés</w:t>
            </w:r>
          </w:p>
          <w:p w:rsidR="00795C5C" w:rsidRPr="007C2029" w:rsidRDefault="00795C5C" w:rsidP="00B23140">
            <w:pPr>
              <w:pStyle w:val="TblzatSzveg"/>
              <w:rPr>
                <w:color w:val="000000"/>
              </w:rPr>
            </w:pPr>
            <w:r w:rsidRPr="00805213">
              <w:rPr>
                <w:color w:val="000000"/>
              </w:rPr>
              <w:t>Független Államok Közössége, Észtország, Lettország, Litvánia, Fehéroroszország, Moldova, Kazahsztán</w:t>
            </w:r>
          </w:p>
        </w:tc>
      </w:tr>
      <w:tr w:rsidR="00795C5C" w:rsidRPr="007C2029" w:rsidTr="007362B0">
        <w:trPr>
          <w:trHeight w:val="1828"/>
          <w:jc w:val="center"/>
        </w:trPr>
        <w:tc>
          <w:tcPr>
            <w:tcW w:w="426" w:type="pct"/>
            <w:shd w:val="clear" w:color="auto" w:fill="auto"/>
          </w:tcPr>
          <w:p w:rsidR="00795C5C" w:rsidRPr="004C0B6D" w:rsidRDefault="00795C5C" w:rsidP="00B23140">
            <w:pPr>
              <w:pStyle w:val="TblzatSzveg"/>
              <w:rPr>
                <w:rStyle w:val="Kiemels2"/>
              </w:rPr>
            </w:pPr>
            <w:r>
              <w:rPr>
                <w:rStyle w:val="Kiemels2"/>
              </w:rPr>
              <w:lastRenderedPageBreak/>
              <w:t>30.</w:t>
            </w:r>
          </w:p>
        </w:tc>
        <w:tc>
          <w:tcPr>
            <w:tcW w:w="801" w:type="pct"/>
            <w:shd w:val="clear" w:color="auto" w:fill="auto"/>
          </w:tcPr>
          <w:p w:rsidR="00795C5C" w:rsidRPr="00805213" w:rsidRDefault="00795C5C" w:rsidP="00B23140">
            <w:pPr>
              <w:pStyle w:val="TblzatSzveg"/>
              <w:rPr>
                <w:b/>
              </w:rPr>
            </w:pPr>
            <w:r w:rsidRPr="00805213">
              <w:rPr>
                <w:b/>
              </w:rPr>
              <w:t>Oroszország II.</w:t>
            </w:r>
          </w:p>
          <w:p w:rsidR="00795C5C" w:rsidRPr="004C0B6D" w:rsidRDefault="00795C5C" w:rsidP="00B23140">
            <w:pPr>
              <w:pStyle w:val="TblzatSzveg"/>
              <w:rPr>
                <w:rStyle w:val="Kiemels2"/>
              </w:rPr>
            </w:pPr>
          </w:p>
        </w:tc>
        <w:tc>
          <w:tcPr>
            <w:tcW w:w="1253" w:type="pct"/>
            <w:shd w:val="clear" w:color="auto" w:fill="auto"/>
          </w:tcPr>
          <w:p w:rsidR="00795C5C" w:rsidRPr="00EF36C5" w:rsidRDefault="00795C5C" w:rsidP="00B23140">
            <w:pPr>
              <w:jc w:val="left"/>
            </w:pPr>
            <w:r>
              <w:t>A S</w:t>
            </w:r>
            <w:r w:rsidRPr="00EF36C5">
              <w:t>zovjetunió történeti</w:t>
            </w:r>
            <w:r>
              <w:t xml:space="preserve"> áttekintése,</w:t>
            </w:r>
            <w:r w:rsidRPr="00EF36C5">
              <w:t xml:space="preserve"> utódállamainak részesedése területéből, népességéből, GDP-jéből. </w:t>
            </w:r>
          </w:p>
          <w:p w:rsidR="00795C5C" w:rsidRPr="00EF36C5" w:rsidRDefault="00795C5C" w:rsidP="00B23140">
            <w:pPr>
              <w:jc w:val="left"/>
            </w:pPr>
            <w:r w:rsidRPr="00EF36C5">
              <w:t>Oroszország társadalmi-gazdasági fejlődésének sajátos vonásai, az ország világg</w:t>
            </w:r>
            <w:r>
              <w:t>azdasági szerepének alakulása</w:t>
            </w:r>
            <w:r w:rsidRPr="00EF36C5">
              <w:t>. Kölcsönös függőség az EU és Oroszország viszonylatában.</w:t>
            </w:r>
          </w:p>
          <w:p w:rsidR="00795C5C" w:rsidRPr="00EF36C5" w:rsidRDefault="00795C5C" w:rsidP="00B23140">
            <w:pPr>
              <w:jc w:val="left"/>
            </w:pPr>
          </w:p>
          <w:p w:rsidR="00795C5C" w:rsidRPr="00EF36C5" w:rsidRDefault="00795C5C" w:rsidP="00B23140">
            <w:pPr>
              <w:jc w:val="left"/>
            </w:pPr>
          </w:p>
        </w:tc>
        <w:tc>
          <w:tcPr>
            <w:tcW w:w="1553" w:type="pct"/>
            <w:shd w:val="clear" w:color="auto" w:fill="auto"/>
          </w:tcPr>
          <w:p w:rsidR="00795C5C" w:rsidRPr="00EF36C5" w:rsidRDefault="00795C5C" w:rsidP="00B23140">
            <w:pPr>
              <w:jc w:val="left"/>
            </w:pPr>
            <w:r w:rsidRPr="00EF36C5">
              <w:t>Önálló tanulás képességének fejlesztése (diagramelemzés).</w:t>
            </w:r>
          </w:p>
          <w:p w:rsidR="00795C5C" w:rsidRPr="00EF36C5" w:rsidRDefault="00795C5C" w:rsidP="00B23140">
            <w:pPr>
              <w:jc w:val="left"/>
            </w:pPr>
            <w:r w:rsidRPr="00EF36C5">
              <w:t>Tematikus térképek elemzése.</w:t>
            </w:r>
          </w:p>
          <w:p w:rsidR="00795C5C" w:rsidRPr="00EF36C5" w:rsidRDefault="00795C5C" w:rsidP="00B23140">
            <w:pPr>
              <w:jc w:val="left"/>
            </w:pPr>
            <w:r w:rsidRPr="00EF36C5">
              <w:t>Digitális kompetencia fejlesztése.</w:t>
            </w:r>
          </w:p>
          <w:p w:rsidR="00795C5C" w:rsidRPr="00EF36C5" w:rsidRDefault="00795C5C" w:rsidP="00B23140">
            <w:pPr>
              <w:jc w:val="left"/>
            </w:pPr>
            <w:r w:rsidRPr="00EF36C5">
              <w:t>Szemléleti és logikai térképolvasás fejlesztése.</w:t>
            </w:r>
          </w:p>
          <w:p w:rsidR="00795C5C" w:rsidRPr="00EF36C5" w:rsidRDefault="00795C5C" w:rsidP="00B23140">
            <w:pPr>
              <w:jc w:val="left"/>
            </w:pPr>
            <w:r w:rsidRPr="00EF36C5">
              <w:t>Vállalkozói kompetencia fejlesztése, különböző szempontú megközelítési lehetőségek számbavétele.</w:t>
            </w:r>
          </w:p>
          <w:p w:rsidR="00795C5C" w:rsidRDefault="00795C5C" w:rsidP="00B23140">
            <w:pPr>
              <w:jc w:val="left"/>
            </w:pPr>
            <w:r w:rsidRPr="00EF36C5">
              <w:t xml:space="preserve">Szövegértelmezés. </w:t>
            </w:r>
          </w:p>
          <w:p w:rsidR="00795C5C" w:rsidRDefault="00795C5C" w:rsidP="00B23140">
            <w:pPr>
              <w:jc w:val="left"/>
            </w:pPr>
          </w:p>
          <w:p w:rsidR="00795C5C" w:rsidRPr="00EF36C5" w:rsidRDefault="00795C5C" w:rsidP="00B23140">
            <w:pPr>
              <w:jc w:val="left"/>
            </w:pPr>
          </w:p>
        </w:tc>
        <w:tc>
          <w:tcPr>
            <w:tcW w:w="967" w:type="pct"/>
            <w:shd w:val="clear" w:color="auto" w:fill="auto"/>
          </w:tcPr>
          <w:p w:rsidR="00795C5C" w:rsidRPr="00805213" w:rsidRDefault="00795C5C" w:rsidP="00B23140">
            <w:pPr>
              <w:pStyle w:val="TblzatSzveg"/>
              <w:rPr>
                <w:color w:val="000000"/>
              </w:rPr>
            </w:pPr>
            <w:r w:rsidRPr="00805213">
              <w:rPr>
                <w:color w:val="000000"/>
              </w:rPr>
              <w:t>A legfontosabb összefüggések:</w:t>
            </w:r>
          </w:p>
          <w:p w:rsidR="00795C5C" w:rsidRPr="00805213" w:rsidRDefault="00795C5C" w:rsidP="00B23140">
            <w:pPr>
              <w:pStyle w:val="TblzatSzveg"/>
              <w:rPr>
                <w:color w:val="000000"/>
              </w:rPr>
            </w:pPr>
            <w:r w:rsidRPr="00805213">
              <w:rPr>
                <w:color w:val="000000"/>
              </w:rPr>
              <w:t>– mezőgazdasága az éghajlati övezetekhez igazodva alakult ki,</w:t>
            </w:r>
          </w:p>
          <w:p w:rsidR="00795C5C" w:rsidRDefault="00795C5C" w:rsidP="00B23140">
            <w:pPr>
              <w:pStyle w:val="TblzatSzveg"/>
              <w:rPr>
                <w:color w:val="000000"/>
              </w:rPr>
            </w:pPr>
            <w:r w:rsidRPr="00805213">
              <w:rPr>
                <w:color w:val="000000"/>
              </w:rPr>
              <w:t>– ipara óriási nyersanya</w:t>
            </w:r>
            <w:r>
              <w:rPr>
                <w:color w:val="000000"/>
              </w:rPr>
              <w:t xml:space="preserve">gkészletekre támaszkodhat, de a </w:t>
            </w:r>
            <w:r w:rsidRPr="00805213">
              <w:rPr>
                <w:color w:val="000000"/>
              </w:rPr>
              <w:t>kitermelő</w:t>
            </w:r>
            <w:r>
              <w:rPr>
                <w:color w:val="000000"/>
              </w:rPr>
              <w:t xml:space="preserve">-iparnak a nehéz természeti </w:t>
            </w:r>
            <w:r w:rsidRPr="00805213">
              <w:rPr>
                <w:color w:val="000000"/>
              </w:rPr>
              <w:t>körülményekkel is számolnia kell.</w:t>
            </w:r>
          </w:p>
          <w:p w:rsidR="00795C5C" w:rsidRPr="00805213" w:rsidRDefault="00795C5C" w:rsidP="00B23140">
            <w:pPr>
              <w:pStyle w:val="TblzatSzveg"/>
              <w:rPr>
                <w:color w:val="000000"/>
              </w:rPr>
            </w:pPr>
            <w:r w:rsidRPr="00805213">
              <w:rPr>
                <w:color w:val="000000"/>
              </w:rPr>
              <w:t xml:space="preserve">Fogalmak: övezetesség, </w:t>
            </w:r>
            <w:proofErr w:type="spellStart"/>
            <w:r w:rsidRPr="00805213">
              <w:rPr>
                <w:color w:val="000000"/>
              </w:rPr>
              <w:t>transzszibériai</w:t>
            </w:r>
            <w:proofErr w:type="spellEnd"/>
            <w:r w:rsidRPr="00805213">
              <w:rPr>
                <w:color w:val="000000"/>
              </w:rPr>
              <w:t xml:space="preserve"> vasút</w:t>
            </w:r>
          </w:p>
          <w:p w:rsidR="00795C5C" w:rsidRPr="007C2029" w:rsidRDefault="00795C5C" w:rsidP="00B23140">
            <w:pPr>
              <w:pStyle w:val="TblzatSzveg"/>
              <w:rPr>
                <w:color w:val="000000"/>
              </w:rPr>
            </w:pPr>
            <w:r w:rsidRPr="00805213">
              <w:rPr>
                <w:color w:val="000000"/>
              </w:rPr>
              <w:t>Szibéria, Kuznyecki-medence, Moszkva, Szentpétervár, Murmanszk, Nyizsnyij Novgorod, Jekatyerinburg, Cseljabinszk, Novoszibirszk, Krasznojarszk, Uszty-Ilimszk, Vlagyivosztok</w:t>
            </w:r>
          </w:p>
        </w:tc>
      </w:tr>
      <w:tr w:rsidR="007362B0" w:rsidRPr="007C2029" w:rsidTr="007362B0">
        <w:trPr>
          <w:trHeight w:val="618"/>
          <w:jc w:val="center"/>
        </w:trPr>
        <w:tc>
          <w:tcPr>
            <w:tcW w:w="426" w:type="pct"/>
            <w:shd w:val="clear" w:color="auto" w:fill="auto"/>
          </w:tcPr>
          <w:p w:rsidR="007362B0" w:rsidRPr="004C0B6D" w:rsidRDefault="007362B0" w:rsidP="00B23140">
            <w:pPr>
              <w:pStyle w:val="TblzatSzveg"/>
              <w:rPr>
                <w:rStyle w:val="Kiemels2"/>
              </w:rPr>
            </w:pPr>
            <w:r>
              <w:rPr>
                <w:rStyle w:val="Kiemels2"/>
              </w:rPr>
              <w:t>31.</w:t>
            </w:r>
          </w:p>
        </w:tc>
        <w:tc>
          <w:tcPr>
            <w:tcW w:w="801" w:type="pct"/>
            <w:shd w:val="clear" w:color="auto" w:fill="auto"/>
          </w:tcPr>
          <w:p w:rsidR="007362B0" w:rsidRPr="00C74A44" w:rsidRDefault="007362B0" w:rsidP="00B23140">
            <w:pPr>
              <w:jc w:val="left"/>
              <w:rPr>
                <w:b/>
              </w:rPr>
            </w:pPr>
            <w:r w:rsidRPr="00C74A44">
              <w:rPr>
                <w:b/>
              </w:rPr>
              <w:t>Összefoglalás</w:t>
            </w:r>
          </w:p>
        </w:tc>
        <w:tc>
          <w:tcPr>
            <w:tcW w:w="1253" w:type="pct"/>
            <w:shd w:val="clear" w:color="auto" w:fill="auto"/>
          </w:tcPr>
          <w:p w:rsidR="007362B0" w:rsidRPr="00CD5B58" w:rsidRDefault="007362B0" w:rsidP="00B23140">
            <w:pPr>
              <w:jc w:val="left"/>
            </w:pPr>
            <w:r w:rsidRPr="00CD5B58">
              <w:t>A fejezetben tanultak összefoglaló áttekintése.</w:t>
            </w:r>
          </w:p>
        </w:tc>
        <w:tc>
          <w:tcPr>
            <w:tcW w:w="1553" w:type="pct"/>
            <w:shd w:val="clear" w:color="auto" w:fill="auto"/>
          </w:tcPr>
          <w:p w:rsidR="007362B0" w:rsidRDefault="007362B0" w:rsidP="00B23140">
            <w:pPr>
              <w:pStyle w:val="TblzatSzveg"/>
              <w:rPr>
                <w:color w:val="000000"/>
                <w:lang w:eastAsia="en-US"/>
              </w:rPr>
            </w:pPr>
            <w:r>
              <w:rPr>
                <w:color w:val="000000"/>
                <w:lang w:eastAsia="en-US"/>
              </w:rPr>
              <w:t xml:space="preserve">Az ismeretek rendszerezési képességének fejlesztése. </w:t>
            </w:r>
          </w:p>
          <w:p w:rsidR="007362B0" w:rsidRDefault="007362B0" w:rsidP="00B23140">
            <w:pPr>
              <w:pStyle w:val="TblzatSzveg"/>
              <w:rPr>
                <w:color w:val="000000"/>
                <w:lang w:eastAsia="en-US"/>
              </w:rPr>
            </w:pPr>
            <w:r>
              <w:rPr>
                <w:color w:val="000000"/>
                <w:lang w:eastAsia="en-US"/>
              </w:rPr>
              <w:t>A térképolvasás fejlesztése.</w:t>
            </w:r>
          </w:p>
        </w:tc>
        <w:tc>
          <w:tcPr>
            <w:tcW w:w="967" w:type="pct"/>
            <w:shd w:val="clear" w:color="auto" w:fill="auto"/>
          </w:tcPr>
          <w:p w:rsidR="007362B0" w:rsidRDefault="007362B0" w:rsidP="00B23140">
            <w:pPr>
              <w:pStyle w:val="TblzatSzveg"/>
              <w:rPr>
                <w:color w:val="000000"/>
                <w:lang w:eastAsia="en-US"/>
              </w:rPr>
            </w:pPr>
            <w:r>
              <w:rPr>
                <w:color w:val="000000"/>
                <w:lang w:eastAsia="en-US"/>
              </w:rPr>
              <w:t>A témakör fogalmai.</w:t>
            </w:r>
          </w:p>
        </w:tc>
      </w:tr>
      <w:tr w:rsidR="007362B0" w:rsidRPr="007C2029" w:rsidTr="007362B0">
        <w:trPr>
          <w:trHeight w:val="556"/>
          <w:jc w:val="center"/>
        </w:trPr>
        <w:tc>
          <w:tcPr>
            <w:tcW w:w="426" w:type="pct"/>
            <w:shd w:val="clear" w:color="auto" w:fill="auto"/>
          </w:tcPr>
          <w:p w:rsidR="007362B0" w:rsidRPr="004C0B6D" w:rsidRDefault="007362B0" w:rsidP="00B23140">
            <w:pPr>
              <w:pStyle w:val="TblzatSzveg"/>
              <w:rPr>
                <w:rStyle w:val="Kiemels2"/>
              </w:rPr>
            </w:pPr>
            <w:r>
              <w:rPr>
                <w:rStyle w:val="Kiemels2"/>
              </w:rPr>
              <w:t>32.</w:t>
            </w:r>
          </w:p>
        </w:tc>
        <w:tc>
          <w:tcPr>
            <w:tcW w:w="801" w:type="pct"/>
            <w:shd w:val="clear" w:color="auto" w:fill="auto"/>
          </w:tcPr>
          <w:p w:rsidR="007362B0" w:rsidRPr="00C74A44" w:rsidRDefault="007362B0" w:rsidP="00B23140">
            <w:pPr>
              <w:jc w:val="left"/>
              <w:rPr>
                <w:b/>
              </w:rPr>
            </w:pPr>
            <w:r w:rsidRPr="00C74A44">
              <w:rPr>
                <w:b/>
              </w:rPr>
              <w:t>Ellenőrzés</w:t>
            </w:r>
          </w:p>
        </w:tc>
        <w:tc>
          <w:tcPr>
            <w:tcW w:w="1253" w:type="pct"/>
            <w:shd w:val="clear" w:color="auto" w:fill="auto"/>
          </w:tcPr>
          <w:p w:rsidR="007362B0" w:rsidRDefault="007362B0" w:rsidP="00B23140">
            <w:pPr>
              <w:jc w:val="left"/>
            </w:pPr>
            <w:r w:rsidRPr="00CD5B58">
              <w:t>A fejezetben tanultak ellenőrzése.</w:t>
            </w:r>
          </w:p>
        </w:tc>
        <w:tc>
          <w:tcPr>
            <w:tcW w:w="1553" w:type="pct"/>
            <w:shd w:val="clear" w:color="auto" w:fill="auto"/>
          </w:tcPr>
          <w:p w:rsidR="007362B0" w:rsidRDefault="007362B0" w:rsidP="00B23140">
            <w:pPr>
              <w:pStyle w:val="TblzatSzveg"/>
              <w:rPr>
                <w:color w:val="000000"/>
                <w:lang w:eastAsia="en-US"/>
              </w:rPr>
            </w:pPr>
            <w:r>
              <w:rPr>
                <w:color w:val="000000"/>
                <w:lang w:eastAsia="en-US"/>
              </w:rPr>
              <w:t>Ismeretek önálló alkalmazása, saját gondolatok kifejezésének képessége.</w:t>
            </w:r>
          </w:p>
        </w:tc>
        <w:tc>
          <w:tcPr>
            <w:tcW w:w="967" w:type="pct"/>
            <w:shd w:val="clear" w:color="auto" w:fill="auto"/>
          </w:tcPr>
          <w:p w:rsidR="007362B0" w:rsidRDefault="007362B0" w:rsidP="00B23140">
            <w:pPr>
              <w:pStyle w:val="TblzatSzveg"/>
              <w:rPr>
                <w:color w:val="000000"/>
                <w:lang w:eastAsia="en-US"/>
              </w:rPr>
            </w:pPr>
            <w:r>
              <w:rPr>
                <w:color w:val="000000"/>
                <w:lang w:eastAsia="en-US"/>
              </w:rPr>
              <w:t>A témakör fogalmai.</w:t>
            </w:r>
          </w:p>
        </w:tc>
      </w:tr>
      <w:tr w:rsidR="00EE0EAC" w:rsidRPr="007C2029" w:rsidTr="00136EE4">
        <w:trPr>
          <w:trHeight w:val="847"/>
          <w:jc w:val="center"/>
        </w:trPr>
        <w:tc>
          <w:tcPr>
            <w:tcW w:w="5000" w:type="pct"/>
            <w:gridSpan w:val="5"/>
            <w:shd w:val="clear" w:color="auto" w:fill="auto"/>
            <w:vAlign w:val="center"/>
          </w:tcPr>
          <w:p w:rsidR="00EE0EAC" w:rsidRPr="00EE0EAC" w:rsidRDefault="00EE0EAC" w:rsidP="00136EE4">
            <w:pPr>
              <w:pStyle w:val="Cm"/>
              <w:rPr>
                <w:caps/>
              </w:rPr>
            </w:pPr>
            <w:r w:rsidRPr="00EE0EAC">
              <w:rPr>
                <w:caps/>
              </w:rPr>
              <w:t>Hazánk földrajza</w:t>
            </w:r>
          </w:p>
        </w:tc>
      </w:tr>
      <w:tr w:rsidR="00DE0325" w:rsidRPr="007C2029" w:rsidTr="007362B0">
        <w:trPr>
          <w:trHeight w:val="903"/>
          <w:jc w:val="center"/>
        </w:trPr>
        <w:tc>
          <w:tcPr>
            <w:tcW w:w="426" w:type="pct"/>
            <w:shd w:val="clear" w:color="auto" w:fill="auto"/>
          </w:tcPr>
          <w:p w:rsidR="00DE0325" w:rsidRPr="004C0B6D" w:rsidRDefault="00DE0325" w:rsidP="00B23140">
            <w:pPr>
              <w:pStyle w:val="TblzatSzveg"/>
              <w:rPr>
                <w:rStyle w:val="Kiemels2"/>
              </w:rPr>
            </w:pPr>
            <w:r>
              <w:rPr>
                <w:rStyle w:val="Kiemels2"/>
              </w:rPr>
              <w:t>33-34.</w:t>
            </w:r>
          </w:p>
        </w:tc>
        <w:tc>
          <w:tcPr>
            <w:tcW w:w="801" w:type="pct"/>
            <w:shd w:val="clear" w:color="auto" w:fill="auto"/>
          </w:tcPr>
          <w:p w:rsidR="00DE0325" w:rsidRPr="00EE0EAC" w:rsidRDefault="00DE0325" w:rsidP="00B23140">
            <w:pPr>
              <w:pStyle w:val="TblzatSzveg"/>
              <w:rPr>
                <w:b/>
              </w:rPr>
            </w:pPr>
            <w:r w:rsidRPr="00EE0EAC">
              <w:rPr>
                <w:b/>
              </w:rPr>
              <w:t>Magyarország természeti és társadalmi erőforrásai</w:t>
            </w:r>
          </w:p>
          <w:p w:rsidR="00DE0325" w:rsidRPr="004C0B6D" w:rsidRDefault="00DE0325" w:rsidP="00B23140">
            <w:pPr>
              <w:pStyle w:val="TblzatSzveg"/>
              <w:rPr>
                <w:rStyle w:val="Kiemels2"/>
              </w:rPr>
            </w:pPr>
          </w:p>
        </w:tc>
        <w:tc>
          <w:tcPr>
            <w:tcW w:w="1253" w:type="pct"/>
            <w:shd w:val="clear" w:color="auto" w:fill="auto"/>
          </w:tcPr>
          <w:p w:rsidR="00DE0325" w:rsidRPr="00EF36C5" w:rsidRDefault="00DE0325" w:rsidP="00B23140">
            <w:pPr>
              <w:jc w:val="left"/>
            </w:pPr>
            <w:r w:rsidRPr="00EF36C5">
              <w:lastRenderedPageBreak/>
              <w:t xml:space="preserve">Hazánk földrajzi fekvésének helyzetértékelése. </w:t>
            </w:r>
          </w:p>
          <w:p w:rsidR="00DE0325" w:rsidRDefault="00DE0325" w:rsidP="00B23140">
            <w:pPr>
              <w:jc w:val="left"/>
            </w:pPr>
            <w:r w:rsidRPr="00EF36C5">
              <w:t xml:space="preserve">A hazai természeti, társadalmi, kulturális és tudományos értékek </w:t>
            </w:r>
            <w:r w:rsidRPr="00EF36C5">
              <w:lastRenderedPageBreak/>
              <w:t>megismerése, a hazához, a szűkebb és tágabb környezetünkhöz való kötődés megerősítése.</w:t>
            </w:r>
          </w:p>
          <w:p w:rsidR="00DE0325" w:rsidRDefault="00DE0325" w:rsidP="00B23140">
            <w:pPr>
              <w:jc w:val="left"/>
            </w:pPr>
            <w:r>
              <w:t xml:space="preserve">A népesedési folyamatok elemzése, társadalmi-gazdasági következményeinek beláttatása. </w:t>
            </w:r>
            <w:r>
              <w:tab/>
              <w:t xml:space="preserve">Népességföldrajzi ismeretek alkalmazása hazánkkal kapcsolatban. </w:t>
            </w:r>
          </w:p>
          <w:p w:rsidR="00DE0325" w:rsidRPr="00EF36C5" w:rsidRDefault="00DE0325" w:rsidP="00B23140">
            <w:pPr>
              <w:jc w:val="left"/>
            </w:pPr>
          </w:p>
        </w:tc>
        <w:tc>
          <w:tcPr>
            <w:tcW w:w="1553" w:type="pct"/>
            <w:shd w:val="clear" w:color="auto" w:fill="auto"/>
          </w:tcPr>
          <w:p w:rsidR="00DE0325" w:rsidRPr="00EF36C5" w:rsidRDefault="00DE0325" w:rsidP="00B23140">
            <w:pPr>
              <w:jc w:val="left"/>
            </w:pPr>
            <w:r w:rsidRPr="00EF36C5">
              <w:lastRenderedPageBreak/>
              <w:t>Előzetes ismeretek felhasználása, gondolattérkép alapján az összefüggések felismerése, megfogalmazása.</w:t>
            </w:r>
          </w:p>
          <w:p w:rsidR="00DE0325" w:rsidRPr="00EF36C5" w:rsidRDefault="00DE0325" w:rsidP="00B23140">
            <w:pPr>
              <w:jc w:val="left"/>
            </w:pPr>
            <w:r w:rsidRPr="00EF36C5">
              <w:lastRenderedPageBreak/>
              <w:t>Történelmi, társadalmi és állampolgári ismeretek aktiválása.</w:t>
            </w:r>
          </w:p>
          <w:p w:rsidR="00DE0325" w:rsidRPr="00EF36C5" w:rsidRDefault="00DE0325" w:rsidP="00B23140">
            <w:pPr>
              <w:jc w:val="left"/>
            </w:pPr>
            <w:r w:rsidRPr="00EF36C5">
              <w:t>Információgyűjtés a Kárpát-medencei, ezen belül a hazai értékekkel kapcsolatban.</w:t>
            </w:r>
          </w:p>
          <w:p w:rsidR="00DE0325" w:rsidRDefault="00DE0325" w:rsidP="00B23140">
            <w:pPr>
              <w:jc w:val="left"/>
            </w:pPr>
            <w:r w:rsidRPr="00EF36C5">
              <w:t>Személyi és szociális kompetenciák fejlesztése (identitás, együttműködés).</w:t>
            </w:r>
          </w:p>
          <w:p w:rsidR="00DE0325" w:rsidRDefault="00DE0325" w:rsidP="00B23140">
            <w:pPr>
              <w:jc w:val="left"/>
            </w:pPr>
            <w:r>
              <w:t>Önálló tanulási képesség fejlesztése (adatsorok, grafikonok elemzése, következtetések megfogalmazása, önálló információgyűjtés).</w:t>
            </w:r>
          </w:p>
          <w:p w:rsidR="00DE0325" w:rsidRDefault="00DE0325" w:rsidP="00B23140">
            <w:pPr>
              <w:jc w:val="left"/>
            </w:pPr>
            <w:r>
              <w:t>Matematikai eszköztudás.</w:t>
            </w:r>
          </w:p>
          <w:p w:rsidR="00DE0325" w:rsidRPr="00EF36C5" w:rsidRDefault="00DE0325" w:rsidP="00B23140">
            <w:pPr>
              <w:jc w:val="left"/>
            </w:pPr>
            <w:r>
              <w:t>Életviteli kompetenciák fejlesztése.</w:t>
            </w:r>
          </w:p>
        </w:tc>
        <w:tc>
          <w:tcPr>
            <w:tcW w:w="967" w:type="pct"/>
            <w:shd w:val="clear" w:color="auto" w:fill="auto"/>
          </w:tcPr>
          <w:p w:rsidR="00DE0325" w:rsidRPr="00EE0EAC" w:rsidRDefault="00DE0325" w:rsidP="00B23140">
            <w:pPr>
              <w:pStyle w:val="TblzatSzveg"/>
              <w:rPr>
                <w:iCs/>
                <w:color w:val="000000"/>
              </w:rPr>
            </w:pPr>
            <w:r w:rsidRPr="00EE0EAC">
              <w:rPr>
                <w:iCs/>
                <w:color w:val="000000"/>
              </w:rPr>
              <w:lastRenderedPageBreak/>
              <w:t>A legfontosabb összefüggések:</w:t>
            </w:r>
          </w:p>
          <w:p w:rsidR="00DE0325" w:rsidRPr="00EE0EAC" w:rsidRDefault="00DE0325" w:rsidP="00B23140">
            <w:pPr>
              <w:pStyle w:val="TblzatSzveg"/>
              <w:rPr>
                <w:color w:val="000000"/>
              </w:rPr>
            </w:pPr>
            <w:r w:rsidRPr="00EE0EAC">
              <w:rPr>
                <w:color w:val="000000"/>
              </w:rPr>
              <w:lastRenderedPageBreak/>
              <w:t>– a hazánk földrajzi helyzetének értékelése,</w:t>
            </w:r>
          </w:p>
          <w:p w:rsidR="00DE0325" w:rsidRPr="00EE0EAC" w:rsidRDefault="00DE0325" w:rsidP="00B23140">
            <w:pPr>
              <w:pStyle w:val="TblzatSzveg"/>
              <w:rPr>
                <w:color w:val="000000"/>
              </w:rPr>
            </w:pPr>
            <w:r w:rsidRPr="00EE0EAC">
              <w:rPr>
                <w:color w:val="000000"/>
              </w:rPr>
              <w:t>– természeti adottságaink,</w:t>
            </w:r>
          </w:p>
          <w:p w:rsidR="00DE0325" w:rsidRPr="00EE0EAC" w:rsidRDefault="00DE0325" w:rsidP="00B23140">
            <w:pPr>
              <w:pStyle w:val="TblzatSzveg"/>
              <w:rPr>
                <w:color w:val="000000"/>
              </w:rPr>
            </w:pPr>
            <w:r w:rsidRPr="00EE0EAC">
              <w:rPr>
                <w:color w:val="000000"/>
              </w:rPr>
              <w:t>– hazánk demográfiai jellemzői.</w:t>
            </w:r>
          </w:p>
          <w:p w:rsidR="003A3E91" w:rsidRDefault="00DE0325" w:rsidP="00B23140">
            <w:pPr>
              <w:pStyle w:val="TblzatSzveg"/>
              <w:rPr>
                <w:color w:val="000000"/>
              </w:rPr>
            </w:pPr>
            <w:r w:rsidRPr="00EE0EAC">
              <w:rPr>
                <w:iCs/>
                <w:color w:val="000000"/>
              </w:rPr>
              <w:t>Fogalmak</w:t>
            </w:r>
            <w:r w:rsidRPr="00EE0EAC">
              <w:rPr>
                <w:color w:val="000000"/>
              </w:rPr>
              <w:t xml:space="preserve"> átmenő forgalom, fővárosközpontú út- és vasúthálózat, nem</w:t>
            </w:r>
            <w:r w:rsidR="00136EE4">
              <w:rPr>
                <w:color w:val="000000"/>
              </w:rPr>
              <w:t>zet</w:t>
            </w:r>
            <w:r w:rsidRPr="00EE0EAC">
              <w:rPr>
                <w:color w:val="000000"/>
              </w:rPr>
              <w:t>közi idegenfo</w:t>
            </w:r>
            <w:r w:rsidR="00136EE4">
              <w:rPr>
                <w:color w:val="000000"/>
              </w:rPr>
              <w:t>r</w:t>
            </w:r>
            <w:r w:rsidRPr="00EE0EAC">
              <w:rPr>
                <w:color w:val="000000"/>
              </w:rPr>
              <w:t>galom, természeti erőforrás, barna erdőtalaj, mezőségi ta</w:t>
            </w:r>
            <w:r w:rsidRPr="00EE0EAC">
              <w:rPr>
                <w:color w:val="000000"/>
              </w:rPr>
              <w:softHyphen/>
              <w:t>laj, mér</w:t>
            </w:r>
            <w:r w:rsidRPr="00EE0EAC">
              <w:rPr>
                <w:color w:val="000000"/>
              </w:rPr>
              <w:softHyphen/>
              <w:t>sé</w:t>
            </w:r>
            <w:r w:rsidRPr="00EE0EAC">
              <w:rPr>
                <w:color w:val="000000"/>
              </w:rPr>
              <w:softHyphen/>
              <w:t>kel</w:t>
            </w:r>
            <w:r w:rsidRPr="00EE0EAC">
              <w:rPr>
                <w:color w:val="000000"/>
              </w:rPr>
              <w:softHyphen/>
              <w:t>ten kon</w:t>
            </w:r>
            <w:r w:rsidRPr="00EE0EAC">
              <w:rPr>
                <w:color w:val="000000"/>
              </w:rPr>
              <w:softHyphen/>
              <w:t>ti</w:t>
            </w:r>
            <w:r w:rsidRPr="00EE0EAC">
              <w:rPr>
                <w:color w:val="000000"/>
              </w:rPr>
              <w:softHyphen/>
              <w:t>nen</w:t>
            </w:r>
            <w:r w:rsidRPr="00EE0EAC">
              <w:rPr>
                <w:color w:val="000000"/>
              </w:rPr>
              <w:softHyphen/>
              <w:t>tá</w:t>
            </w:r>
            <w:r w:rsidRPr="00EE0EAC">
              <w:rPr>
                <w:color w:val="000000"/>
              </w:rPr>
              <w:softHyphen/>
              <w:t>lis éghajlat, szén</w:t>
            </w:r>
            <w:r w:rsidRPr="00EE0EAC">
              <w:rPr>
                <w:color w:val="000000"/>
              </w:rPr>
              <w:softHyphen/>
              <w:t>hid</w:t>
            </w:r>
            <w:r w:rsidRPr="00EE0EAC">
              <w:rPr>
                <w:color w:val="000000"/>
              </w:rPr>
              <w:softHyphen/>
              <w:t>ro</w:t>
            </w:r>
            <w:r w:rsidRPr="00EE0EAC">
              <w:rPr>
                <w:color w:val="000000"/>
              </w:rPr>
              <w:softHyphen/>
              <w:t>gé</w:t>
            </w:r>
            <w:r w:rsidRPr="00EE0EAC">
              <w:rPr>
                <w:color w:val="000000"/>
              </w:rPr>
              <w:softHyphen/>
              <w:t>nek, kőszén- és lignit-előfordulás, nem</w:t>
            </w:r>
            <w:r w:rsidRPr="00EE0EAC">
              <w:rPr>
                <w:color w:val="000000"/>
              </w:rPr>
              <w:softHyphen/>
              <w:t>ze</w:t>
            </w:r>
            <w:r w:rsidRPr="00EE0EAC">
              <w:rPr>
                <w:color w:val="000000"/>
              </w:rPr>
              <w:softHyphen/>
              <w:t>ti</w:t>
            </w:r>
            <w:r w:rsidRPr="00EE0EAC">
              <w:rPr>
                <w:color w:val="000000"/>
              </w:rPr>
              <w:softHyphen/>
              <w:t>sé</w:t>
            </w:r>
            <w:r w:rsidRPr="00EE0EAC">
              <w:rPr>
                <w:color w:val="000000"/>
              </w:rPr>
              <w:softHyphen/>
              <w:t>g, ter</w:t>
            </w:r>
            <w:r w:rsidRPr="00EE0EAC">
              <w:rPr>
                <w:color w:val="000000"/>
              </w:rPr>
              <w:softHyphen/>
              <w:t>mé</w:t>
            </w:r>
            <w:r w:rsidRPr="00EE0EAC">
              <w:rPr>
                <w:color w:val="000000"/>
              </w:rPr>
              <w:softHyphen/>
              <w:t>sze</w:t>
            </w:r>
            <w:r w:rsidRPr="00EE0EAC">
              <w:rPr>
                <w:color w:val="000000"/>
              </w:rPr>
              <w:softHyphen/>
              <w:t>tes fogyás, szü</w:t>
            </w:r>
            <w:r w:rsidRPr="00EE0EAC">
              <w:rPr>
                <w:color w:val="000000"/>
              </w:rPr>
              <w:softHyphen/>
              <w:t>le</w:t>
            </w:r>
            <w:r w:rsidRPr="00EE0EAC">
              <w:rPr>
                <w:color w:val="000000"/>
              </w:rPr>
              <w:softHyphen/>
              <w:t>tés</w:t>
            </w:r>
            <w:r w:rsidRPr="00EE0EAC">
              <w:rPr>
                <w:color w:val="000000"/>
              </w:rPr>
              <w:softHyphen/>
              <w:t>kor vár</w:t>
            </w:r>
            <w:r w:rsidRPr="00EE0EAC">
              <w:rPr>
                <w:color w:val="000000"/>
              </w:rPr>
              <w:softHyphen/>
              <w:t>ha</w:t>
            </w:r>
            <w:r w:rsidRPr="00EE0EAC">
              <w:rPr>
                <w:color w:val="000000"/>
              </w:rPr>
              <w:softHyphen/>
              <w:t>tó élet</w:t>
            </w:r>
            <w:r w:rsidRPr="00EE0EAC">
              <w:rPr>
                <w:color w:val="000000"/>
              </w:rPr>
              <w:softHyphen/>
              <w:t>tar</w:t>
            </w:r>
            <w:r w:rsidRPr="00EE0EAC">
              <w:rPr>
                <w:color w:val="000000"/>
              </w:rPr>
              <w:softHyphen/>
              <w:t>tam, apró</w:t>
            </w:r>
            <w:r w:rsidRPr="00EE0EAC">
              <w:rPr>
                <w:color w:val="000000"/>
              </w:rPr>
              <w:softHyphen/>
              <w:t>fal</w:t>
            </w:r>
            <w:r w:rsidRPr="00EE0EAC">
              <w:rPr>
                <w:color w:val="000000"/>
              </w:rPr>
              <w:softHyphen/>
              <w:t xml:space="preserve">u, </w:t>
            </w:r>
          </w:p>
          <w:p w:rsidR="00DE0325" w:rsidRPr="007C2029" w:rsidRDefault="00DE0325" w:rsidP="00B23140">
            <w:pPr>
              <w:pStyle w:val="TblzatSzveg"/>
              <w:rPr>
                <w:color w:val="000000"/>
              </w:rPr>
            </w:pPr>
            <w:r w:rsidRPr="00EE0EAC">
              <w:rPr>
                <w:color w:val="000000"/>
              </w:rPr>
              <w:t>ta</w:t>
            </w:r>
            <w:r w:rsidRPr="00EE0EAC">
              <w:rPr>
                <w:color w:val="000000"/>
              </w:rPr>
              <w:softHyphen/>
              <w:t>nya</w:t>
            </w:r>
            <w:r w:rsidRPr="00EE0EAC">
              <w:rPr>
                <w:color w:val="000000"/>
              </w:rPr>
              <w:softHyphen/>
              <w:t>vi</w:t>
            </w:r>
            <w:r w:rsidRPr="00EE0EAC">
              <w:rPr>
                <w:color w:val="000000"/>
              </w:rPr>
              <w:softHyphen/>
              <w:t>lág</w:t>
            </w:r>
          </w:p>
        </w:tc>
      </w:tr>
      <w:tr w:rsidR="009B6493" w:rsidRPr="007C2029" w:rsidTr="007362B0">
        <w:trPr>
          <w:trHeight w:val="1828"/>
          <w:jc w:val="center"/>
        </w:trPr>
        <w:tc>
          <w:tcPr>
            <w:tcW w:w="426" w:type="pct"/>
            <w:shd w:val="clear" w:color="auto" w:fill="auto"/>
          </w:tcPr>
          <w:p w:rsidR="009B6493" w:rsidRPr="004C0B6D" w:rsidRDefault="00EE0EAC" w:rsidP="00B23140">
            <w:pPr>
              <w:pStyle w:val="TblzatSzveg"/>
              <w:rPr>
                <w:rStyle w:val="Kiemels2"/>
              </w:rPr>
            </w:pPr>
            <w:r>
              <w:rPr>
                <w:rStyle w:val="Kiemels2"/>
              </w:rPr>
              <w:lastRenderedPageBreak/>
              <w:t>35-36.</w:t>
            </w:r>
          </w:p>
        </w:tc>
        <w:tc>
          <w:tcPr>
            <w:tcW w:w="801" w:type="pct"/>
            <w:shd w:val="clear" w:color="auto" w:fill="auto"/>
          </w:tcPr>
          <w:p w:rsidR="00EE0EAC" w:rsidRPr="00EE0EAC" w:rsidRDefault="00EE0EAC" w:rsidP="00B23140">
            <w:pPr>
              <w:pStyle w:val="TblzatSzveg"/>
              <w:rPr>
                <w:b/>
              </w:rPr>
            </w:pPr>
            <w:r w:rsidRPr="00EE0EAC">
              <w:rPr>
                <w:b/>
              </w:rPr>
              <w:t>A gazdasági átalakulás két évtizede</w:t>
            </w:r>
          </w:p>
          <w:p w:rsidR="009B6493" w:rsidRPr="004C0B6D" w:rsidRDefault="009B6493" w:rsidP="00B23140">
            <w:pPr>
              <w:pStyle w:val="TblzatSzveg"/>
              <w:rPr>
                <w:rStyle w:val="Kiemels2"/>
              </w:rPr>
            </w:pPr>
          </w:p>
        </w:tc>
        <w:tc>
          <w:tcPr>
            <w:tcW w:w="1253" w:type="pct"/>
            <w:shd w:val="clear" w:color="auto" w:fill="auto"/>
          </w:tcPr>
          <w:p w:rsidR="00A66835" w:rsidRDefault="00A66835" w:rsidP="00B23140">
            <w:pPr>
              <w:pStyle w:val="TblzatSzveg"/>
              <w:rPr>
                <w:color w:val="000000"/>
              </w:rPr>
            </w:pPr>
            <w:r w:rsidRPr="00A66835">
              <w:rPr>
                <w:color w:val="000000"/>
              </w:rPr>
              <w:t>A politikai és a gazdasági rendszerváltás következményeinek mérlegelése. Érdeklődés felkeltése az aktuális társadalmi-gazdasági folyamatok, döntések megismerése iránt.</w:t>
            </w:r>
            <w:r w:rsidRPr="00A66835">
              <w:rPr>
                <w:color w:val="000000"/>
              </w:rPr>
              <w:tab/>
            </w:r>
          </w:p>
          <w:p w:rsidR="00AD1325" w:rsidRDefault="007A53FD" w:rsidP="00B23140">
            <w:pPr>
              <w:pStyle w:val="TblzatSzveg"/>
              <w:rPr>
                <w:color w:val="000000"/>
              </w:rPr>
            </w:pPr>
            <w:r w:rsidRPr="007A53FD">
              <w:rPr>
                <w:color w:val="000000"/>
              </w:rPr>
              <w:t xml:space="preserve">A termelés környezeti terhelése az államszocializmus idején, és a fenntarthatóság előtérbe kerülése a piaci viszonyok között. </w:t>
            </w:r>
          </w:p>
          <w:p w:rsidR="00AD1325" w:rsidRDefault="007A53FD" w:rsidP="00B23140">
            <w:pPr>
              <w:pStyle w:val="TblzatSzveg"/>
              <w:rPr>
                <w:color w:val="000000"/>
              </w:rPr>
            </w:pPr>
            <w:r w:rsidRPr="007A53FD">
              <w:rPr>
                <w:color w:val="000000"/>
              </w:rPr>
              <w:t xml:space="preserve">A környezetet szennyező, illetve a környezetvédelmi előírásokat betartó termelőegységek példái. </w:t>
            </w:r>
          </w:p>
          <w:p w:rsidR="007A53FD" w:rsidRPr="007A53FD" w:rsidRDefault="007A53FD" w:rsidP="00B23140">
            <w:pPr>
              <w:pStyle w:val="TblzatSzveg"/>
              <w:rPr>
                <w:color w:val="000000"/>
              </w:rPr>
            </w:pPr>
            <w:r w:rsidRPr="007A53FD">
              <w:rPr>
                <w:color w:val="000000"/>
              </w:rPr>
              <w:t>A környezetvédelmi együttműködés fontossága a környező országokkal.</w:t>
            </w:r>
          </w:p>
          <w:p w:rsidR="007A53FD" w:rsidRPr="00A66835" w:rsidRDefault="007A53FD" w:rsidP="00B23140">
            <w:pPr>
              <w:pStyle w:val="TblzatSzveg"/>
              <w:rPr>
                <w:color w:val="000000"/>
              </w:rPr>
            </w:pPr>
            <w:r w:rsidRPr="007A53FD">
              <w:rPr>
                <w:color w:val="000000"/>
              </w:rPr>
              <w:tab/>
            </w:r>
          </w:p>
          <w:p w:rsidR="00A66835" w:rsidRPr="00A66835" w:rsidRDefault="00A66835" w:rsidP="00B23140">
            <w:pPr>
              <w:pStyle w:val="TblzatSzveg"/>
              <w:rPr>
                <w:color w:val="000000"/>
              </w:rPr>
            </w:pPr>
          </w:p>
          <w:p w:rsidR="009B6493" w:rsidRPr="007C2029" w:rsidRDefault="009B6493" w:rsidP="00B23140">
            <w:pPr>
              <w:pStyle w:val="TblzatSzveg"/>
              <w:rPr>
                <w:color w:val="000000"/>
              </w:rPr>
            </w:pPr>
          </w:p>
        </w:tc>
        <w:tc>
          <w:tcPr>
            <w:tcW w:w="1553" w:type="pct"/>
            <w:shd w:val="clear" w:color="auto" w:fill="auto"/>
          </w:tcPr>
          <w:p w:rsidR="00A66835" w:rsidRPr="00A66835" w:rsidRDefault="00A66835" w:rsidP="00B23140">
            <w:pPr>
              <w:pStyle w:val="TblzatSzveg"/>
              <w:rPr>
                <w:color w:val="000000"/>
              </w:rPr>
            </w:pPr>
            <w:r w:rsidRPr="00A66835">
              <w:rPr>
                <w:color w:val="000000"/>
              </w:rPr>
              <w:lastRenderedPageBreak/>
              <w:t>Önálló ismeretszerzés fejlesztése (grafikonok összehasonlító elemzése, új ismeretek felkutatása és feldolgozása, a korábban tanult ismeretek alkalmazása).</w:t>
            </w:r>
          </w:p>
          <w:p w:rsidR="00A66835" w:rsidRPr="00A66835" w:rsidRDefault="00A66835" w:rsidP="00B23140">
            <w:pPr>
              <w:pStyle w:val="TblzatSzveg"/>
              <w:rPr>
                <w:color w:val="000000"/>
              </w:rPr>
            </w:pPr>
            <w:r w:rsidRPr="00A66835">
              <w:rPr>
                <w:color w:val="000000"/>
              </w:rPr>
              <w:t>Mindennapi életből vett példák, családi történetek felhasználása.</w:t>
            </w:r>
          </w:p>
          <w:p w:rsidR="00A66835" w:rsidRPr="00A66835" w:rsidRDefault="00A66835" w:rsidP="00B23140">
            <w:pPr>
              <w:pStyle w:val="TblzatSzveg"/>
              <w:rPr>
                <w:color w:val="000000"/>
              </w:rPr>
            </w:pPr>
            <w:r w:rsidRPr="00A66835">
              <w:rPr>
                <w:color w:val="000000"/>
              </w:rPr>
              <w:t>Érvelés és vitakultúra fejlesztése.</w:t>
            </w:r>
          </w:p>
          <w:p w:rsidR="009B6493" w:rsidRDefault="00A66835" w:rsidP="00B23140">
            <w:pPr>
              <w:pStyle w:val="TblzatSzveg"/>
              <w:rPr>
                <w:color w:val="000000"/>
              </w:rPr>
            </w:pPr>
            <w:r w:rsidRPr="00A66835">
              <w:rPr>
                <w:color w:val="000000"/>
              </w:rPr>
              <w:t>A különböző szempontú megközelítési lehetőségek, új megoldások iránti nyitottság és a vállalkozási hajlandóság erősítése.</w:t>
            </w:r>
            <w:r w:rsidRPr="00A66835">
              <w:rPr>
                <w:color w:val="000000"/>
              </w:rPr>
              <w:tab/>
            </w:r>
          </w:p>
          <w:p w:rsidR="007A53FD" w:rsidRPr="007A53FD" w:rsidRDefault="007A53FD" w:rsidP="00B23140">
            <w:pPr>
              <w:pStyle w:val="TblzatSzveg"/>
              <w:rPr>
                <w:color w:val="000000"/>
              </w:rPr>
            </w:pPr>
            <w:r w:rsidRPr="007A53FD">
              <w:rPr>
                <w:color w:val="000000"/>
              </w:rPr>
              <w:t>Környezettudatos magatartás fejlesztése.</w:t>
            </w:r>
          </w:p>
          <w:p w:rsidR="007A53FD" w:rsidRPr="007A53FD" w:rsidRDefault="007A53FD" w:rsidP="00B23140">
            <w:pPr>
              <w:pStyle w:val="TblzatSzveg"/>
              <w:rPr>
                <w:color w:val="000000"/>
              </w:rPr>
            </w:pPr>
            <w:r w:rsidRPr="007A53FD">
              <w:rPr>
                <w:color w:val="000000"/>
              </w:rPr>
              <w:t>Kapcsolódási lehetőség a kémiai ismeretekhez.</w:t>
            </w:r>
          </w:p>
          <w:p w:rsidR="007A53FD" w:rsidRPr="007A53FD" w:rsidRDefault="007A53FD" w:rsidP="00B23140">
            <w:pPr>
              <w:pStyle w:val="TblzatSzveg"/>
              <w:rPr>
                <w:color w:val="000000"/>
              </w:rPr>
            </w:pPr>
            <w:r w:rsidRPr="007A53FD">
              <w:rPr>
                <w:color w:val="000000"/>
              </w:rPr>
              <w:t>Topográfiai ismeretek elmélyítése.</w:t>
            </w:r>
          </w:p>
          <w:p w:rsidR="007A53FD" w:rsidRPr="007A53FD" w:rsidRDefault="007A53FD" w:rsidP="00B23140">
            <w:pPr>
              <w:pStyle w:val="TblzatSzveg"/>
              <w:rPr>
                <w:color w:val="000000"/>
              </w:rPr>
            </w:pPr>
            <w:r w:rsidRPr="007A53FD">
              <w:rPr>
                <w:color w:val="000000"/>
              </w:rPr>
              <w:t xml:space="preserve">Szemléleti és logikai térképolvasás. </w:t>
            </w:r>
          </w:p>
          <w:p w:rsidR="007A53FD" w:rsidRPr="007A53FD" w:rsidRDefault="007A53FD" w:rsidP="00B23140">
            <w:pPr>
              <w:pStyle w:val="TblzatSzveg"/>
              <w:rPr>
                <w:color w:val="000000"/>
              </w:rPr>
            </w:pPr>
            <w:r w:rsidRPr="007A53FD">
              <w:rPr>
                <w:color w:val="000000"/>
              </w:rPr>
              <w:t>Szövegértelmezés.</w:t>
            </w:r>
          </w:p>
          <w:p w:rsidR="007A53FD" w:rsidRPr="00A85D12" w:rsidRDefault="007A53FD" w:rsidP="00B23140">
            <w:pPr>
              <w:pStyle w:val="TblzatSzveg"/>
              <w:rPr>
                <w:color w:val="000000"/>
              </w:rPr>
            </w:pPr>
            <w:r w:rsidRPr="007A53FD">
              <w:rPr>
                <w:color w:val="000000"/>
              </w:rPr>
              <w:lastRenderedPageBreak/>
              <w:t>Digitális kompetencia fejlesztése (pl. légszennyezettség adatai, rekultiváció).</w:t>
            </w:r>
          </w:p>
        </w:tc>
        <w:tc>
          <w:tcPr>
            <w:tcW w:w="967" w:type="pct"/>
            <w:shd w:val="clear" w:color="auto" w:fill="auto"/>
          </w:tcPr>
          <w:p w:rsidR="00EE0EAC" w:rsidRPr="00EE0EAC" w:rsidRDefault="00EE0EAC" w:rsidP="00B23140">
            <w:pPr>
              <w:pStyle w:val="TblzatSzveg"/>
              <w:rPr>
                <w:iCs/>
                <w:color w:val="000000"/>
              </w:rPr>
            </w:pPr>
            <w:r w:rsidRPr="00EE0EAC">
              <w:rPr>
                <w:iCs/>
                <w:color w:val="000000"/>
              </w:rPr>
              <w:lastRenderedPageBreak/>
              <w:t>A legfontosabb összefüggések:</w:t>
            </w:r>
          </w:p>
          <w:p w:rsidR="00EE0EAC" w:rsidRPr="00EE0EAC" w:rsidRDefault="00EE0EAC" w:rsidP="00B23140">
            <w:pPr>
              <w:pStyle w:val="TblzatSzveg"/>
              <w:rPr>
                <w:iCs/>
                <w:color w:val="000000"/>
              </w:rPr>
            </w:pPr>
            <w:r w:rsidRPr="00EE0EAC">
              <w:rPr>
                <w:iCs/>
                <w:color w:val="000000"/>
              </w:rPr>
              <w:t>– gazdaságunkat befolyásoló események a 20. században,</w:t>
            </w:r>
          </w:p>
          <w:p w:rsidR="00EE0EAC" w:rsidRPr="00EE0EAC" w:rsidRDefault="00EE0EAC" w:rsidP="00B23140">
            <w:pPr>
              <w:pStyle w:val="TblzatSzveg"/>
              <w:rPr>
                <w:iCs/>
                <w:color w:val="000000"/>
              </w:rPr>
            </w:pPr>
            <w:r w:rsidRPr="00EE0EAC">
              <w:rPr>
                <w:iCs/>
                <w:color w:val="000000"/>
              </w:rPr>
              <w:t xml:space="preserve">– rendszerváltozás után: szerkezetváltás, privatizáció, külföldi tőkebefektetések, megjelenő </w:t>
            </w:r>
          </w:p>
          <w:p w:rsidR="00EE0EAC" w:rsidRPr="00EE0EAC" w:rsidRDefault="00EE0EAC" w:rsidP="00B23140">
            <w:pPr>
              <w:pStyle w:val="TblzatSzveg"/>
              <w:rPr>
                <w:iCs/>
                <w:color w:val="000000"/>
              </w:rPr>
            </w:pPr>
            <w:r w:rsidRPr="00EE0EAC">
              <w:rPr>
                <w:iCs/>
                <w:color w:val="000000"/>
              </w:rPr>
              <w:t xml:space="preserve">   munkanélküliség</w:t>
            </w:r>
          </w:p>
          <w:p w:rsidR="00C627C0" w:rsidRDefault="00EE0EAC" w:rsidP="00B23140">
            <w:pPr>
              <w:pStyle w:val="TblzatSzveg"/>
              <w:rPr>
                <w:iCs/>
                <w:color w:val="000000"/>
              </w:rPr>
            </w:pPr>
            <w:r w:rsidRPr="00EE0EAC">
              <w:rPr>
                <w:iCs/>
                <w:color w:val="000000"/>
              </w:rPr>
              <w:t xml:space="preserve">– változások a külgazdasági kapcsolatokban: társulási egyezmény, EU-tagság, </w:t>
            </w:r>
            <w:proofErr w:type="spellStart"/>
            <w:r w:rsidRPr="00EE0EAC">
              <w:rPr>
                <w:iCs/>
                <w:color w:val="000000"/>
              </w:rPr>
              <w:t>működőtőke-import</w:t>
            </w:r>
            <w:proofErr w:type="spellEnd"/>
            <w:r w:rsidRPr="00EE0EAC">
              <w:rPr>
                <w:iCs/>
                <w:color w:val="000000"/>
              </w:rPr>
              <w:t xml:space="preserve"> és </w:t>
            </w:r>
          </w:p>
          <w:p w:rsidR="00EE0EAC" w:rsidRPr="00EE0EAC" w:rsidRDefault="00EE0EAC" w:rsidP="00B23140">
            <w:pPr>
              <w:pStyle w:val="TblzatSzveg"/>
              <w:rPr>
                <w:iCs/>
                <w:color w:val="000000"/>
              </w:rPr>
            </w:pPr>
            <w:r w:rsidRPr="00EE0EAC">
              <w:rPr>
                <w:iCs/>
                <w:color w:val="000000"/>
              </w:rPr>
              <w:t>–export,</w:t>
            </w:r>
          </w:p>
          <w:p w:rsidR="00EE0EAC" w:rsidRPr="00EE0EAC" w:rsidRDefault="00EE0EAC" w:rsidP="00B23140">
            <w:pPr>
              <w:pStyle w:val="TblzatSzveg"/>
              <w:rPr>
                <w:iCs/>
                <w:color w:val="000000"/>
              </w:rPr>
            </w:pPr>
            <w:r w:rsidRPr="00EE0EAC">
              <w:rPr>
                <w:iCs/>
                <w:color w:val="000000"/>
              </w:rPr>
              <w:t>– erősödő regionális kapcsolatok.</w:t>
            </w:r>
          </w:p>
          <w:p w:rsidR="009B6493" w:rsidRPr="00EE0EAC" w:rsidRDefault="00EE0EAC" w:rsidP="00B23140">
            <w:pPr>
              <w:pStyle w:val="TblzatSzveg"/>
              <w:rPr>
                <w:color w:val="000000"/>
              </w:rPr>
            </w:pPr>
            <w:r w:rsidRPr="00EE0EAC">
              <w:rPr>
                <w:iCs/>
                <w:color w:val="000000"/>
              </w:rPr>
              <w:lastRenderedPageBreak/>
              <w:t>Fogalmak:</w:t>
            </w:r>
            <w:r w:rsidRPr="00EE0EAC">
              <w:rPr>
                <w:color w:val="000000"/>
              </w:rPr>
              <w:t xml:space="preserve"> kö</w:t>
            </w:r>
            <w:r w:rsidRPr="00EE0EAC">
              <w:rPr>
                <w:color w:val="000000"/>
              </w:rPr>
              <w:softHyphen/>
              <w:t>ze</w:t>
            </w:r>
            <w:r w:rsidRPr="00EE0EAC">
              <w:rPr>
                <w:color w:val="000000"/>
              </w:rPr>
              <w:softHyphen/>
              <w:t>pes gaz</w:t>
            </w:r>
            <w:r w:rsidRPr="00EE0EAC">
              <w:rPr>
                <w:color w:val="000000"/>
              </w:rPr>
              <w:softHyphen/>
              <w:t>da</w:t>
            </w:r>
            <w:r w:rsidRPr="00EE0EAC">
              <w:rPr>
                <w:color w:val="000000"/>
              </w:rPr>
              <w:softHyphen/>
              <w:t>sá</w:t>
            </w:r>
            <w:r w:rsidRPr="00EE0EAC">
              <w:rPr>
                <w:color w:val="000000"/>
              </w:rPr>
              <w:softHyphen/>
              <w:t>gi fej</w:t>
            </w:r>
            <w:r w:rsidRPr="00EE0EAC">
              <w:rPr>
                <w:color w:val="000000"/>
              </w:rPr>
              <w:softHyphen/>
              <w:t>lett</w:t>
            </w:r>
            <w:r w:rsidRPr="00EE0EAC">
              <w:rPr>
                <w:color w:val="000000"/>
              </w:rPr>
              <w:softHyphen/>
              <w:t>sé</w:t>
            </w:r>
            <w:r w:rsidRPr="00EE0EAC">
              <w:rPr>
                <w:color w:val="000000"/>
              </w:rPr>
              <w:softHyphen/>
              <w:t>g, po</w:t>
            </w:r>
            <w:r w:rsidRPr="00EE0EAC">
              <w:rPr>
                <w:color w:val="000000"/>
              </w:rPr>
              <w:softHyphen/>
              <w:t>li</w:t>
            </w:r>
            <w:r w:rsidRPr="00EE0EAC">
              <w:rPr>
                <w:color w:val="000000"/>
              </w:rPr>
              <w:softHyphen/>
              <w:t>ti</w:t>
            </w:r>
            <w:r w:rsidRPr="00EE0EAC">
              <w:rPr>
                <w:color w:val="000000"/>
              </w:rPr>
              <w:softHyphen/>
              <w:t>kai rend</w:t>
            </w:r>
            <w:r w:rsidRPr="00EE0EAC">
              <w:rPr>
                <w:color w:val="000000"/>
              </w:rPr>
              <w:softHyphen/>
              <w:t>szer</w:t>
            </w:r>
            <w:r w:rsidRPr="00EE0EAC">
              <w:rPr>
                <w:color w:val="000000"/>
              </w:rPr>
              <w:softHyphen/>
              <w:t>vál</w:t>
            </w:r>
            <w:r w:rsidRPr="00EE0EAC">
              <w:rPr>
                <w:color w:val="000000"/>
              </w:rPr>
              <w:softHyphen/>
              <w:t>to</w:t>
            </w:r>
            <w:r w:rsidRPr="00EE0EAC">
              <w:rPr>
                <w:color w:val="000000"/>
              </w:rPr>
              <w:softHyphen/>
              <w:t>zás, kül</w:t>
            </w:r>
            <w:r w:rsidRPr="00EE0EAC">
              <w:rPr>
                <w:color w:val="000000"/>
              </w:rPr>
              <w:softHyphen/>
              <w:t>föl</w:t>
            </w:r>
            <w:r w:rsidRPr="00EE0EAC">
              <w:rPr>
                <w:color w:val="000000"/>
              </w:rPr>
              <w:softHyphen/>
              <w:t xml:space="preserve">di </w:t>
            </w:r>
            <w:proofErr w:type="spellStart"/>
            <w:r w:rsidRPr="00EE0EAC">
              <w:rPr>
                <w:color w:val="000000"/>
              </w:rPr>
              <w:t>működőtőke</w:t>
            </w:r>
            <w:proofErr w:type="spellEnd"/>
            <w:r w:rsidRPr="00EE0EAC">
              <w:rPr>
                <w:color w:val="000000"/>
              </w:rPr>
              <w:t xml:space="preserve"> befektetés, privatizáció, ma</w:t>
            </w:r>
            <w:r w:rsidRPr="00EE0EAC">
              <w:rPr>
                <w:color w:val="000000"/>
              </w:rPr>
              <w:softHyphen/>
              <w:t>gán</w:t>
            </w:r>
            <w:r w:rsidRPr="00EE0EAC">
              <w:rPr>
                <w:color w:val="000000"/>
              </w:rPr>
              <w:softHyphen/>
              <w:t>vál</w:t>
            </w:r>
            <w:r w:rsidRPr="00EE0EAC">
              <w:rPr>
                <w:color w:val="000000"/>
              </w:rPr>
              <w:softHyphen/>
              <w:t>lal</w:t>
            </w:r>
            <w:r w:rsidRPr="00EE0EAC">
              <w:rPr>
                <w:color w:val="000000"/>
              </w:rPr>
              <w:softHyphen/>
              <w:t>ko</w:t>
            </w:r>
            <w:r w:rsidRPr="00EE0EAC">
              <w:rPr>
                <w:color w:val="000000"/>
              </w:rPr>
              <w:softHyphen/>
              <w:t>zás, beruházá</w:t>
            </w:r>
            <w:r w:rsidRPr="00EE0EAC">
              <w:rPr>
                <w:color w:val="000000"/>
              </w:rPr>
              <w:softHyphen/>
              <w:t>s, pi</w:t>
            </w:r>
            <w:r w:rsidRPr="00EE0EAC">
              <w:rPr>
                <w:color w:val="000000"/>
              </w:rPr>
              <w:softHyphen/>
              <w:t>a</w:t>
            </w:r>
            <w:r w:rsidRPr="00EE0EAC">
              <w:rPr>
                <w:color w:val="000000"/>
              </w:rPr>
              <w:softHyphen/>
              <w:t>ci ver</w:t>
            </w:r>
            <w:r w:rsidRPr="00EE0EAC">
              <w:rPr>
                <w:color w:val="000000"/>
              </w:rPr>
              <w:softHyphen/>
              <w:t>seny, mun</w:t>
            </w:r>
            <w:r w:rsidRPr="00EE0EAC">
              <w:rPr>
                <w:color w:val="000000"/>
              </w:rPr>
              <w:softHyphen/>
              <w:t>ka</w:t>
            </w:r>
            <w:r w:rsidRPr="00EE0EAC">
              <w:rPr>
                <w:color w:val="000000"/>
              </w:rPr>
              <w:softHyphen/>
              <w:t>nél</w:t>
            </w:r>
            <w:r w:rsidRPr="00EE0EAC">
              <w:rPr>
                <w:color w:val="000000"/>
              </w:rPr>
              <w:softHyphen/>
              <w:t>küliség, ipa</w:t>
            </w:r>
            <w:r w:rsidRPr="00EE0EAC">
              <w:rPr>
                <w:color w:val="000000"/>
              </w:rPr>
              <w:softHyphen/>
              <w:t>ri szer</w:t>
            </w:r>
            <w:r w:rsidRPr="00EE0EAC">
              <w:rPr>
                <w:color w:val="000000"/>
              </w:rPr>
              <w:softHyphen/>
              <w:t>ke</w:t>
            </w:r>
            <w:r w:rsidRPr="00EE0EAC">
              <w:rPr>
                <w:color w:val="000000"/>
              </w:rPr>
              <w:softHyphen/>
              <w:t>zet</w:t>
            </w:r>
            <w:r w:rsidRPr="00EE0EAC">
              <w:rPr>
                <w:color w:val="000000"/>
              </w:rPr>
              <w:softHyphen/>
              <w:t>vál</w:t>
            </w:r>
            <w:r w:rsidRPr="00EE0EAC">
              <w:rPr>
                <w:color w:val="000000"/>
              </w:rPr>
              <w:softHyphen/>
              <w:t>tás, szol</w:t>
            </w:r>
            <w:r w:rsidRPr="00EE0EAC">
              <w:rPr>
                <w:color w:val="000000"/>
              </w:rPr>
              <w:softHyphen/>
              <w:t>gál</w:t>
            </w:r>
            <w:r w:rsidRPr="00EE0EAC">
              <w:rPr>
                <w:color w:val="000000"/>
              </w:rPr>
              <w:softHyphen/>
              <w:t>ta</w:t>
            </w:r>
            <w:r w:rsidRPr="00EE0EAC">
              <w:rPr>
                <w:color w:val="000000"/>
              </w:rPr>
              <w:softHyphen/>
              <w:t>tá</w:t>
            </w:r>
            <w:r w:rsidRPr="00EE0EAC">
              <w:rPr>
                <w:color w:val="000000"/>
              </w:rPr>
              <w:softHyphen/>
              <w:t>s, inf</w:t>
            </w:r>
            <w:r w:rsidRPr="00EE0EAC">
              <w:rPr>
                <w:color w:val="000000"/>
              </w:rPr>
              <w:softHyphen/>
              <w:t>rast</w:t>
            </w:r>
            <w:r w:rsidRPr="00EE0EAC">
              <w:rPr>
                <w:color w:val="000000"/>
              </w:rPr>
              <w:softHyphen/>
              <w:t>ruk</w:t>
            </w:r>
            <w:r w:rsidRPr="00EE0EAC">
              <w:rPr>
                <w:color w:val="000000"/>
              </w:rPr>
              <w:softHyphen/>
              <w:t>tú</w:t>
            </w:r>
            <w:r w:rsidRPr="00EE0EAC">
              <w:rPr>
                <w:color w:val="000000"/>
              </w:rPr>
              <w:softHyphen/>
              <w:t>ra, te</w:t>
            </w:r>
            <w:r w:rsidRPr="00EE0EAC">
              <w:rPr>
                <w:color w:val="000000"/>
              </w:rPr>
              <w:softHyphen/>
              <w:t>rü</w:t>
            </w:r>
            <w:r w:rsidRPr="00EE0EAC">
              <w:rPr>
                <w:color w:val="000000"/>
              </w:rPr>
              <w:softHyphen/>
              <w:t>le</w:t>
            </w:r>
            <w:r w:rsidRPr="00EE0EAC">
              <w:rPr>
                <w:color w:val="000000"/>
              </w:rPr>
              <w:softHyphen/>
              <w:t>ti fej</w:t>
            </w:r>
            <w:r w:rsidRPr="00EE0EAC">
              <w:rPr>
                <w:color w:val="000000"/>
              </w:rPr>
              <w:softHyphen/>
              <w:t>lett</w:t>
            </w:r>
            <w:r w:rsidRPr="00EE0EAC">
              <w:rPr>
                <w:color w:val="000000"/>
              </w:rPr>
              <w:softHyphen/>
              <w:t>ségi különbség, kül</w:t>
            </w:r>
            <w:r w:rsidRPr="00EE0EAC">
              <w:rPr>
                <w:color w:val="000000"/>
              </w:rPr>
              <w:softHyphen/>
              <w:t>ke</w:t>
            </w:r>
            <w:r w:rsidRPr="00EE0EAC">
              <w:rPr>
                <w:color w:val="000000"/>
              </w:rPr>
              <w:softHyphen/>
              <w:t>res</w:t>
            </w:r>
            <w:r w:rsidRPr="00EE0EAC">
              <w:rPr>
                <w:color w:val="000000"/>
              </w:rPr>
              <w:softHyphen/>
              <w:t>ke</w:t>
            </w:r>
            <w:r w:rsidRPr="00EE0EAC">
              <w:rPr>
                <w:color w:val="000000"/>
              </w:rPr>
              <w:softHyphen/>
              <w:t>del</w:t>
            </w:r>
            <w:r w:rsidRPr="00EE0EAC">
              <w:rPr>
                <w:color w:val="000000"/>
              </w:rPr>
              <w:softHyphen/>
              <w:t>em</w:t>
            </w:r>
          </w:p>
        </w:tc>
      </w:tr>
      <w:tr w:rsidR="007079A7" w:rsidRPr="007C2029" w:rsidTr="007362B0">
        <w:trPr>
          <w:trHeight w:val="1828"/>
          <w:jc w:val="center"/>
        </w:trPr>
        <w:tc>
          <w:tcPr>
            <w:tcW w:w="426" w:type="pct"/>
            <w:shd w:val="clear" w:color="auto" w:fill="auto"/>
          </w:tcPr>
          <w:p w:rsidR="007079A7" w:rsidRPr="004C0B6D" w:rsidRDefault="007079A7" w:rsidP="00B23140">
            <w:pPr>
              <w:pStyle w:val="TblzatSzveg"/>
              <w:rPr>
                <w:rStyle w:val="Kiemels2"/>
              </w:rPr>
            </w:pPr>
            <w:r>
              <w:rPr>
                <w:rStyle w:val="Kiemels2"/>
              </w:rPr>
              <w:lastRenderedPageBreak/>
              <w:t>37.</w:t>
            </w:r>
          </w:p>
        </w:tc>
        <w:tc>
          <w:tcPr>
            <w:tcW w:w="801" w:type="pct"/>
            <w:shd w:val="clear" w:color="auto" w:fill="auto"/>
          </w:tcPr>
          <w:p w:rsidR="007079A7" w:rsidRPr="00EE0EAC" w:rsidRDefault="007079A7" w:rsidP="00B23140">
            <w:pPr>
              <w:pStyle w:val="TblzatSzveg"/>
              <w:rPr>
                <w:b/>
              </w:rPr>
            </w:pPr>
            <w:r w:rsidRPr="00EE0EAC">
              <w:rPr>
                <w:b/>
              </w:rPr>
              <w:t>Közép-Magyarország és Budapest</w:t>
            </w:r>
          </w:p>
          <w:p w:rsidR="007079A7" w:rsidRPr="004C0B6D" w:rsidRDefault="007079A7" w:rsidP="00B23140">
            <w:pPr>
              <w:pStyle w:val="TblzatSzveg"/>
              <w:rPr>
                <w:rStyle w:val="Kiemels2"/>
              </w:rPr>
            </w:pPr>
          </w:p>
        </w:tc>
        <w:tc>
          <w:tcPr>
            <w:tcW w:w="1253" w:type="pct"/>
            <w:shd w:val="clear" w:color="auto" w:fill="auto"/>
          </w:tcPr>
          <w:p w:rsidR="007079A7" w:rsidRPr="00EF36C5" w:rsidRDefault="007079A7" w:rsidP="00B23140">
            <w:pPr>
              <w:jc w:val="left"/>
            </w:pPr>
            <w:r w:rsidRPr="00EF36C5">
              <w:t xml:space="preserve">Budapest </w:t>
            </w:r>
            <w:r w:rsidR="00AD1325">
              <w:t xml:space="preserve">és az agglomeráció </w:t>
            </w:r>
            <w:r w:rsidRPr="00EF36C5">
              <w:t xml:space="preserve">szerepkörének jellemzése az országban és a globalizálódó világban. </w:t>
            </w:r>
          </w:p>
          <w:p w:rsidR="007079A7" w:rsidRPr="00EF36C5" w:rsidRDefault="007079A7" w:rsidP="00B23140">
            <w:pPr>
              <w:jc w:val="left"/>
            </w:pPr>
            <w:r w:rsidRPr="00EF36C5">
              <w:t xml:space="preserve">A város szerkezete és a szerkezet változásának irányai a rendszerváltást követően. </w:t>
            </w:r>
          </w:p>
          <w:p w:rsidR="007079A7" w:rsidRPr="00EF36C5" w:rsidRDefault="007079A7" w:rsidP="00B23140">
            <w:pPr>
              <w:jc w:val="left"/>
            </w:pPr>
            <w:r w:rsidRPr="00EF36C5">
              <w:t>Budapest nagyvárosi problémái és a megoldási lehetőségek.</w:t>
            </w:r>
          </w:p>
        </w:tc>
        <w:tc>
          <w:tcPr>
            <w:tcW w:w="1553" w:type="pct"/>
            <w:shd w:val="clear" w:color="auto" w:fill="auto"/>
          </w:tcPr>
          <w:p w:rsidR="007079A7" w:rsidRPr="00EF36C5" w:rsidRDefault="007079A7" w:rsidP="00B23140">
            <w:pPr>
              <w:jc w:val="left"/>
            </w:pPr>
            <w:r w:rsidRPr="00EF36C5">
              <w:t>Szövegértelmezés.</w:t>
            </w:r>
          </w:p>
          <w:p w:rsidR="007079A7" w:rsidRPr="00EF36C5" w:rsidRDefault="007079A7" w:rsidP="00B23140">
            <w:pPr>
              <w:jc w:val="left"/>
            </w:pPr>
            <w:r w:rsidRPr="00EF36C5">
              <w:t xml:space="preserve">Az önálló tanulás képességének fejlesztése (ábra-, diagram- és tematikus térképelemzés). </w:t>
            </w:r>
          </w:p>
          <w:p w:rsidR="007079A7" w:rsidRPr="00EF36C5" w:rsidRDefault="007079A7" w:rsidP="00B23140">
            <w:pPr>
              <w:jc w:val="left"/>
            </w:pPr>
            <w:r>
              <w:t xml:space="preserve">Település- és </w:t>
            </w:r>
            <w:proofErr w:type="spellStart"/>
            <w:r>
              <w:t>társadalom</w:t>
            </w:r>
            <w:r w:rsidRPr="00EF36C5">
              <w:t>földrajzi</w:t>
            </w:r>
            <w:proofErr w:type="spellEnd"/>
            <w:r w:rsidRPr="00EF36C5">
              <w:t xml:space="preserve">, történelmi ismeretek felhasználása. </w:t>
            </w:r>
          </w:p>
          <w:p w:rsidR="007079A7" w:rsidRPr="00EF36C5" w:rsidRDefault="007079A7" w:rsidP="00B23140">
            <w:pPr>
              <w:jc w:val="left"/>
            </w:pPr>
            <w:r w:rsidRPr="00EF36C5">
              <w:t>Különböző szempontú megközelítési lehetőségek számbavétele, érvelés és vitakultúra fejlesztése.</w:t>
            </w:r>
          </w:p>
          <w:p w:rsidR="007079A7" w:rsidRPr="00EF36C5" w:rsidRDefault="007079A7" w:rsidP="00B23140">
            <w:pPr>
              <w:jc w:val="left"/>
            </w:pPr>
          </w:p>
        </w:tc>
        <w:tc>
          <w:tcPr>
            <w:tcW w:w="967" w:type="pct"/>
            <w:shd w:val="clear" w:color="auto" w:fill="auto"/>
          </w:tcPr>
          <w:p w:rsidR="007079A7" w:rsidRPr="00EE0EAC" w:rsidRDefault="007079A7" w:rsidP="00B23140">
            <w:pPr>
              <w:pStyle w:val="TblzatSzveg"/>
              <w:rPr>
                <w:color w:val="000000"/>
              </w:rPr>
            </w:pPr>
            <w:r w:rsidRPr="00EE0EAC">
              <w:rPr>
                <w:color w:val="000000"/>
              </w:rPr>
              <w:t>A legfontosabb összefüggések:</w:t>
            </w:r>
          </w:p>
          <w:p w:rsidR="007079A7" w:rsidRPr="00EE0EAC" w:rsidRDefault="007079A7" w:rsidP="00B23140">
            <w:pPr>
              <w:pStyle w:val="TblzatSzveg"/>
              <w:rPr>
                <w:color w:val="000000"/>
              </w:rPr>
            </w:pPr>
            <w:r w:rsidRPr="00EE0EAC">
              <w:rPr>
                <w:color w:val="000000"/>
              </w:rPr>
              <w:t xml:space="preserve">– a régió meghatározása, </w:t>
            </w:r>
          </w:p>
          <w:p w:rsidR="007079A7" w:rsidRPr="00EE0EAC" w:rsidRDefault="007079A7" w:rsidP="00B23140">
            <w:pPr>
              <w:pStyle w:val="TblzatSzveg"/>
              <w:rPr>
                <w:color w:val="000000"/>
              </w:rPr>
            </w:pPr>
            <w:r w:rsidRPr="00EE0EAC">
              <w:rPr>
                <w:color w:val="000000"/>
              </w:rPr>
              <w:t>– Budapest szerepe Közép-Magyarország és az ország életében,</w:t>
            </w:r>
          </w:p>
          <w:p w:rsidR="007079A7" w:rsidRPr="00EE0EAC" w:rsidRDefault="007079A7" w:rsidP="00B23140">
            <w:pPr>
              <w:pStyle w:val="TblzatSzveg"/>
              <w:rPr>
                <w:color w:val="000000"/>
              </w:rPr>
            </w:pPr>
            <w:r w:rsidRPr="00EE0EAC">
              <w:rPr>
                <w:color w:val="000000"/>
              </w:rPr>
              <w:t>– Budapest városszerkezete, ennek átalakulása,</w:t>
            </w:r>
          </w:p>
          <w:p w:rsidR="007079A7" w:rsidRPr="00EE0EAC" w:rsidRDefault="007079A7" w:rsidP="00B23140">
            <w:pPr>
              <w:pStyle w:val="TblzatSzveg"/>
              <w:rPr>
                <w:color w:val="000000"/>
              </w:rPr>
            </w:pPr>
            <w:r w:rsidRPr="00EE0EAC">
              <w:rPr>
                <w:color w:val="000000"/>
              </w:rPr>
              <w:t>– az agglomeráció fő vonásai.</w:t>
            </w:r>
          </w:p>
          <w:p w:rsidR="007079A7" w:rsidRDefault="007079A7" w:rsidP="00B23140">
            <w:pPr>
              <w:pStyle w:val="TblzatSzveg"/>
              <w:rPr>
                <w:color w:val="000000"/>
              </w:rPr>
            </w:pPr>
            <w:r w:rsidRPr="00EE0EAC">
              <w:rPr>
                <w:color w:val="000000"/>
              </w:rPr>
              <w:t>Fogalmak: régió, agg</w:t>
            </w:r>
            <w:r w:rsidRPr="00EE0EAC">
              <w:rPr>
                <w:color w:val="000000"/>
              </w:rPr>
              <w:softHyphen/>
              <w:t>lo</w:t>
            </w:r>
            <w:r w:rsidRPr="00EE0EAC">
              <w:rPr>
                <w:color w:val="000000"/>
              </w:rPr>
              <w:softHyphen/>
              <w:t>me</w:t>
            </w:r>
            <w:r w:rsidRPr="00EE0EAC">
              <w:rPr>
                <w:color w:val="000000"/>
              </w:rPr>
              <w:softHyphen/>
              <w:t>rá</w:t>
            </w:r>
            <w:r w:rsidRPr="00EE0EAC">
              <w:rPr>
                <w:color w:val="000000"/>
              </w:rPr>
              <w:softHyphen/>
              <w:t>ci</w:t>
            </w:r>
            <w:r w:rsidRPr="00EE0EAC">
              <w:rPr>
                <w:color w:val="000000"/>
              </w:rPr>
              <w:softHyphen/>
              <w:t>ós gyű</w:t>
            </w:r>
            <w:r w:rsidRPr="00EE0EAC">
              <w:rPr>
                <w:color w:val="000000"/>
              </w:rPr>
              <w:softHyphen/>
              <w:t>rű, „ipar utá</w:t>
            </w:r>
            <w:r w:rsidRPr="00EE0EAC">
              <w:rPr>
                <w:color w:val="000000"/>
              </w:rPr>
              <w:softHyphen/>
              <w:t>ni” (posztin</w:t>
            </w:r>
            <w:r w:rsidRPr="00EE0EAC">
              <w:rPr>
                <w:color w:val="000000"/>
              </w:rPr>
              <w:softHyphen/>
              <w:t>dusztriális) kor</w:t>
            </w:r>
            <w:r w:rsidRPr="00EE0EAC">
              <w:rPr>
                <w:color w:val="000000"/>
              </w:rPr>
              <w:softHyphen/>
            </w:r>
            <w:r w:rsidRPr="00EE0EAC">
              <w:rPr>
                <w:color w:val="000000"/>
              </w:rPr>
              <w:softHyphen/>
              <w:t>szak, szol</w:t>
            </w:r>
            <w:r w:rsidRPr="00EE0EAC">
              <w:rPr>
                <w:color w:val="000000"/>
              </w:rPr>
              <w:softHyphen/>
              <w:t>gál</w:t>
            </w:r>
            <w:r w:rsidRPr="00EE0EAC">
              <w:rPr>
                <w:color w:val="000000"/>
              </w:rPr>
              <w:softHyphen/>
              <w:t>ta</w:t>
            </w:r>
            <w:r w:rsidRPr="00EE0EAC">
              <w:rPr>
                <w:color w:val="000000"/>
              </w:rPr>
              <w:softHyphen/>
              <w:t>tá</w:t>
            </w:r>
            <w:r w:rsidRPr="00EE0EAC">
              <w:rPr>
                <w:color w:val="000000"/>
              </w:rPr>
              <w:softHyphen/>
              <w:t xml:space="preserve">s, </w:t>
            </w:r>
            <w:proofErr w:type="spellStart"/>
            <w:r w:rsidRPr="00EE0EAC">
              <w:rPr>
                <w:color w:val="000000"/>
              </w:rPr>
              <w:t>kvaterner</w:t>
            </w:r>
            <w:proofErr w:type="spellEnd"/>
            <w:r w:rsidRPr="00EE0EAC">
              <w:rPr>
                <w:color w:val="000000"/>
              </w:rPr>
              <w:t xml:space="preserve"> szektor, tőzs</w:t>
            </w:r>
            <w:r w:rsidRPr="00EE0EAC">
              <w:rPr>
                <w:color w:val="000000"/>
              </w:rPr>
              <w:softHyphen/>
              <w:t>de, in</w:t>
            </w:r>
            <w:r w:rsidRPr="00EE0EAC">
              <w:rPr>
                <w:color w:val="000000"/>
              </w:rPr>
              <w:softHyphen/>
              <w:t>gá</w:t>
            </w:r>
            <w:r w:rsidRPr="00EE0EAC">
              <w:rPr>
                <w:color w:val="000000"/>
              </w:rPr>
              <w:softHyphen/>
              <w:t>zás, vá</w:t>
            </w:r>
            <w:r w:rsidRPr="00EE0EAC">
              <w:rPr>
                <w:color w:val="000000"/>
              </w:rPr>
              <w:softHyphen/>
              <w:t>ros</w:t>
            </w:r>
            <w:r w:rsidRPr="00EE0EAC">
              <w:rPr>
                <w:color w:val="000000"/>
              </w:rPr>
              <w:softHyphen/>
              <w:t>köz</w:t>
            </w:r>
            <w:r w:rsidRPr="00EE0EAC">
              <w:rPr>
                <w:color w:val="000000"/>
              </w:rPr>
              <w:softHyphen/>
              <w:t>pont</w:t>
            </w:r>
            <w:r w:rsidRPr="00EE0EAC">
              <w:rPr>
                <w:color w:val="000000"/>
              </w:rPr>
              <w:softHyphen/>
              <w:t xml:space="preserve"> (city), bel</w:t>
            </w:r>
            <w:r w:rsidRPr="00EE0EAC">
              <w:rPr>
                <w:color w:val="000000"/>
              </w:rPr>
              <w:softHyphen/>
              <w:t>ső la</w:t>
            </w:r>
            <w:r w:rsidRPr="00EE0EAC">
              <w:rPr>
                <w:color w:val="000000"/>
              </w:rPr>
              <w:softHyphen/>
              <w:t>kó</w:t>
            </w:r>
            <w:r w:rsidRPr="00EE0EAC">
              <w:rPr>
                <w:color w:val="000000"/>
              </w:rPr>
              <w:softHyphen/>
              <w:t>hely</w:t>
            </w:r>
            <w:r w:rsidRPr="00EE0EAC">
              <w:rPr>
                <w:color w:val="000000"/>
              </w:rPr>
              <w:softHyphen/>
              <w:t>öv, külső mun</w:t>
            </w:r>
            <w:r w:rsidRPr="00EE0EAC">
              <w:rPr>
                <w:color w:val="000000"/>
              </w:rPr>
              <w:softHyphen/>
              <w:t>ka</w:t>
            </w:r>
            <w:r w:rsidRPr="00EE0EAC">
              <w:rPr>
                <w:color w:val="000000"/>
              </w:rPr>
              <w:softHyphen/>
              <w:t>hely</w:t>
            </w:r>
            <w:r w:rsidRPr="00EE0EAC">
              <w:rPr>
                <w:color w:val="000000"/>
              </w:rPr>
              <w:softHyphen/>
              <w:t>öv</w:t>
            </w:r>
            <w:r w:rsidRPr="00EE0EAC">
              <w:rPr>
                <w:color w:val="000000"/>
              </w:rPr>
              <w:softHyphen/>
              <w:t>, kül</w:t>
            </w:r>
            <w:r w:rsidRPr="00EE0EAC">
              <w:rPr>
                <w:color w:val="000000"/>
              </w:rPr>
              <w:softHyphen/>
              <w:t>ső la</w:t>
            </w:r>
            <w:r w:rsidRPr="00EE0EAC">
              <w:rPr>
                <w:color w:val="000000"/>
              </w:rPr>
              <w:softHyphen/>
              <w:t>kó</w:t>
            </w:r>
            <w:r w:rsidRPr="00EE0EAC">
              <w:rPr>
                <w:color w:val="000000"/>
              </w:rPr>
              <w:softHyphen/>
              <w:t>hely</w:t>
            </w:r>
            <w:r w:rsidRPr="00EE0EAC">
              <w:rPr>
                <w:color w:val="000000"/>
              </w:rPr>
              <w:softHyphen/>
              <w:t>öv, környezeti problémák,</w:t>
            </w:r>
          </w:p>
          <w:p w:rsidR="007079A7" w:rsidRPr="00EE0EAC" w:rsidRDefault="007079A7" w:rsidP="00B23140">
            <w:pPr>
              <w:pStyle w:val="TblzatSzveg"/>
              <w:rPr>
                <w:iCs/>
                <w:color w:val="000000"/>
              </w:rPr>
            </w:pPr>
            <w:r w:rsidRPr="00EE0EAC">
              <w:rPr>
                <w:color w:val="000000"/>
              </w:rPr>
              <w:t>vá</w:t>
            </w:r>
            <w:r w:rsidRPr="00EE0EAC">
              <w:rPr>
                <w:color w:val="000000"/>
              </w:rPr>
              <w:softHyphen/>
              <w:t>ro</w:t>
            </w:r>
            <w:r w:rsidRPr="00EE0EAC">
              <w:rPr>
                <w:color w:val="000000"/>
              </w:rPr>
              <w:softHyphen/>
              <w:t>si hul</w:t>
            </w:r>
            <w:r w:rsidRPr="00EE0EAC">
              <w:rPr>
                <w:color w:val="000000"/>
              </w:rPr>
              <w:softHyphen/>
              <w:t>la</w:t>
            </w:r>
            <w:r w:rsidRPr="00EE0EAC">
              <w:rPr>
                <w:color w:val="000000"/>
              </w:rPr>
              <w:softHyphen/>
              <w:t>dék, idegenforgalom, v</w:t>
            </w:r>
            <w:r w:rsidR="003A3E91">
              <w:rPr>
                <w:color w:val="000000"/>
              </w:rPr>
              <w:t xml:space="preserve">ilágörökség, M0-ás </w:t>
            </w:r>
            <w:proofErr w:type="spellStart"/>
            <w:r w:rsidR="003A3E91">
              <w:rPr>
                <w:color w:val="000000"/>
              </w:rPr>
              <w:t>au</w:t>
            </w:r>
            <w:r w:rsidR="003A3E91">
              <w:rPr>
                <w:color w:val="000000"/>
              </w:rPr>
              <w:softHyphen/>
              <w:t>tó</w:t>
            </w:r>
            <w:r w:rsidR="003A3E91">
              <w:rPr>
                <w:color w:val="000000"/>
              </w:rPr>
              <w:softHyphen/>
              <w:t>pá</w:t>
            </w:r>
            <w:r w:rsidR="003A3E91">
              <w:rPr>
                <w:color w:val="000000"/>
              </w:rPr>
              <w:softHyphen/>
              <w:t>lya</w:t>
            </w:r>
            <w:r w:rsidRPr="00EE0EAC">
              <w:rPr>
                <w:color w:val="000000"/>
              </w:rPr>
              <w:t>gyű</w:t>
            </w:r>
            <w:r w:rsidRPr="00EE0EAC">
              <w:rPr>
                <w:color w:val="000000"/>
              </w:rPr>
              <w:softHyphen/>
              <w:t>rű</w:t>
            </w:r>
            <w:proofErr w:type="spellEnd"/>
          </w:p>
          <w:p w:rsidR="007079A7" w:rsidRPr="007C2029" w:rsidRDefault="007079A7" w:rsidP="00B23140">
            <w:pPr>
              <w:pStyle w:val="TblzatSzveg"/>
              <w:rPr>
                <w:color w:val="000000"/>
              </w:rPr>
            </w:pPr>
            <w:r w:rsidRPr="00EE0EAC">
              <w:rPr>
                <w:color w:val="000000"/>
              </w:rPr>
              <w:lastRenderedPageBreak/>
              <w:t>Bu</w:t>
            </w:r>
            <w:r w:rsidRPr="00EE0EAC">
              <w:rPr>
                <w:color w:val="000000"/>
              </w:rPr>
              <w:softHyphen/>
              <w:t>dai-hegy</w:t>
            </w:r>
            <w:r w:rsidRPr="00EE0EAC">
              <w:rPr>
                <w:color w:val="000000"/>
              </w:rPr>
              <w:softHyphen/>
              <w:t>ség, Pi</w:t>
            </w:r>
            <w:r w:rsidRPr="00EE0EAC">
              <w:rPr>
                <w:color w:val="000000"/>
              </w:rPr>
              <w:softHyphen/>
              <w:t>lis, Vi</w:t>
            </w:r>
            <w:r w:rsidRPr="00EE0EAC">
              <w:rPr>
                <w:color w:val="000000"/>
              </w:rPr>
              <w:softHyphen/>
              <w:t>seg</w:t>
            </w:r>
            <w:r w:rsidRPr="00EE0EAC">
              <w:rPr>
                <w:color w:val="000000"/>
              </w:rPr>
              <w:softHyphen/>
              <w:t>rá</w:t>
            </w:r>
            <w:r w:rsidRPr="00EE0EAC">
              <w:rPr>
                <w:color w:val="000000"/>
              </w:rPr>
              <w:softHyphen/>
              <w:t>di-hegy</w:t>
            </w:r>
            <w:r w:rsidRPr="00EE0EAC">
              <w:rPr>
                <w:color w:val="000000"/>
              </w:rPr>
              <w:softHyphen/>
              <w:t>ség, Du</w:t>
            </w:r>
            <w:r w:rsidRPr="00EE0EAC">
              <w:rPr>
                <w:color w:val="000000"/>
              </w:rPr>
              <w:softHyphen/>
              <w:t>na-ka</w:t>
            </w:r>
            <w:r w:rsidRPr="00EE0EAC">
              <w:rPr>
                <w:color w:val="000000"/>
              </w:rPr>
              <w:softHyphen/>
              <w:t>nyar, Gö</w:t>
            </w:r>
            <w:r w:rsidRPr="00EE0EAC">
              <w:rPr>
                <w:color w:val="000000"/>
              </w:rPr>
              <w:softHyphen/>
              <w:t>döllő, Szent</w:t>
            </w:r>
            <w:r w:rsidRPr="00EE0EAC">
              <w:rPr>
                <w:color w:val="000000"/>
              </w:rPr>
              <w:softHyphen/>
              <w:t>end</w:t>
            </w:r>
            <w:r w:rsidRPr="00EE0EAC">
              <w:rPr>
                <w:color w:val="000000"/>
              </w:rPr>
              <w:softHyphen/>
              <w:t>re, Száz</w:t>
            </w:r>
            <w:r w:rsidRPr="00EE0EAC">
              <w:rPr>
                <w:color w:val="000000"/>
              </w:rPr>
              <w:softHyphen/>
              <w:t>halombatta, Vác</w:t>
            </w:r>
          </w:p>
        </w:tc>
      </w:tr>
      <w:tr w:rsidR="007079A7" w:rsidRPr="007C2029" w:rsidTr="007362B0">
        <w:trPr>
          <w:trHeight w:val="478"/>
          <w:jc w:val="center"/>
        </w:trPr>
        <w:tc>
          <w:tcPr>
            <w:tcW w:w="426" w:type="pct"/>
            <w:shd w:val="clear" w:color="auto" w:fill="auto"/>
          </w:tcPr>
          <w:p w:rsidR="007079A7" w:rsidRPr="004C0B6D" w:rsidRDefault="007079A7" w:rsidP="00B23140">
            <w:pPr>
              <w:pStyle w:val="TblzatSzveg"/>
              <w:rPr>
                <w:rStyle w:val="Kiemels2"/>
              </w:rPr>
            </w:pPr>
            <w:r>
              <w:rPr>
                <w:rStyle w:val="Kiemels2"/>
              </w:rPr>
              <w:lastRenderedPageBreak/>
              <w:t>38.</w:t>
            </w:r>
          </w:p>
        </w:tc>
        <w:tc>
          <w:tcPr>
            <w:tcW w:w="801" w:type="pct"/>
            <w:shd w:val="clear" w:color="auto" w:fill="auto"/>
          </w:tcPr>
          <w:p w:rsidR="007079A7" w:rsidRPr="00EE0EAC" w:rsidRDefault="007079A7" w:rsidP="00B23140">
            <w:pPr>
              <w:pStyle w:val="TblzatSzveg"/>
              <w:rPr>
                <w:b/>
              </w:rPr>
            </w:pPr>
            <w:r w:rsidRPr="00EE0EAC">
              <w:rPr>
                <w:b/>
              </w:rPr>
              <w:t>Nyugat-Dunántúl</w:t>
            </w:r>
          </w:p>
          <w:p w:rsidR="007079A7" w:rsidRPr="004C0B6D" w:rsidRDefault="007079A7" w:rsidP="00B23140">
            <w:pPr>
              <w:pStyle w:val="TblzatSzveg"/>
              <w:rPr>
                <w:rStyle w:val="Kiemels2"/>
              </w:rPr>
            </w:pPr>
          </w:p>
        </w:tc>
        <w:tc>
          <w:tcPr>
            <w:tcW w:w="1253" w:type="pct"/>
            <w:shd w:val="clear" w:color="auto" w:fill="auto"/>
          </w:tcPr>
          <w:p w:rsidR="007079A7" w:rsidRPr="00EF36C5" w:rsidRDefault="007079A7" w:rsidP="00B23140">
            <w:pPr>
              <w:jc w:val="left"/>
            </w:pPr>
            <w:r>
              <w:t xml:space="preserve">A Nyugat- </w:t>
            </w:r>
            <w:r w:rsidRPr="00EF36C5">
              <w:t>Dunántúl régió fejlődési lehetőségeinek összehasonlítása a rendszerváltozás során</w:t>
            </w:r>
            <w:r w:rsidR="001D6A14">
              <w:t>.</w:t>
            </w:r>
          </w:p>
        </w:tc>
        <w:tc>
          <w:tcPr>
            <w:tcW w:w="1553" w:type="pct"/>
            <w:shd w:val="clear" w:color="auto" w:fill="auto"/>
          </w:tcPr>
          <w:p w:rsidR="007079A7" w:rsidRPr="00EF36C5" w:rsidRDefault="007079A7" w:rsidP="00B23140">
            <w:pPr>
              <w:jc w:val="left"/>
            </w:pPr>
            <w:r w:rsidRPr="00EF36C5">
              <w:t>Önálló tanulási képességek fejlesztése (diagramelemzés, tematikus térkép elemzése).</w:t>
            </w:r>
          </w:p>
          <w:p w:rsidR="007079A7" w:rsidRPr="00EF36C5" w:rsidRDefault="007079A7" w:rsidP="00B23140">
            <w:pPr>
              <w:jc w:val="left"/>
            </w:pPr>
            <w:r w:rsidRPr="00EF36C5">
              <w:t>Gondolkodási műveletek és képességek fejlesztése (összehasonlítás, összefüggések megértése, következtetés).</w:t>
            </w:r>
          </w:p>
          <w:p w:rsidR="007079A7" w:rsidRPr="00EF36C5" w:rsidRDefault="007079A7" w:rsidP="00B23140">
            <w:pPr>
              <w:jc w:val="left"/>
            </w:pPr>
            <w:r w:rsidRPr="00EF36C5">
              <w:t>Szemléleti és logikai térképolvasás fejlesztése.</w:t>
            </w:r>
          </w:p>
          <w:p w:rsidR="007079A7" w:rsidRPr="00EF36C5" w:rsidRDefault="007079A7" w:rsidP="00B23140">
            <w:pPr>
              <w:jc w:val="left"/>
            </w:pPr>
            <w:r w:rsidRPr="00EF36C5">
              <w:t>Szövegértelmezés.</w:t>
            </w:r>
          </w:p>
          <w:p w:rsidR="007079A7" w:rsidRPr="00EF36C5" w:rsidRDefault="007079A7" w:rsidP="00B23140">
            <w:pPr>
              <w:jc w:val="left"/>
            </w:pPr>
            <w:r w:rsidRPr="00EF36C5">
              <w:t>A vállalkozási hajlandóság erősítése.</w:t>
            </w:r>
          </w:p>
        </w:tc>
        <w:tc>
          <w:tcPr>
            <w:tcW w:w="967" w:type="pct"/>
            <w:shd w:val="clear" w:color="auto" w:fill="auto"/>
          </w:tcPr>
          <w:p w:rsidR="007079A7" w:rsidRPr="00EE0EAC" w:rsidRDefault="007079A7" w:rsidP="00B23140">
            <w:pPr>
              <w:pStyle w:val="TblzatSzveg"/>
              <w:rPr>
                <w:iCs/>
                <w:color w:val="000000"/>
              </w:rPr>
            </w:pPr>
            <w:r w:rsidRPr="00EE0EAC">
              <w:rPr>
                <w:iCs/>
                <w:color w:val="000000"/>
              </w:rPr>
              <w:t>A legfontosabb összefüggések:</w:t>
            </w:r>
          </w:p>
          <w:p w:rsidR="007079A7" w:rsidRPr="00EE0EAC" w:rsidRDefault="007079A7" w:rsidP="00B23140">
            <w:pPr>
              <w:pStyle w:val="TblzatSzveg"/>
              <w:rPr>
                <w:color w:val="000000"/>
              </w:rPr>
            </w:pPr>
            <w:r w:rsidRPr="00EE0EAC">
              <w:rPr>
                <w:color w:val="000000"/>
              </w:rPr>
              <w:t>– a Dunántúl általános jellemzői, felértékelődő földrajzi helyzet,</w:t>
            </w:r>
          </w:p>
          <w:p w:rsidR="007079A7" w:rsidRPr="00EE0EAC" w:rsidRDefault="007079A7" w:rsidP="00B23140">
            <w:pPr>
              <w:pStyle w:val="TblzatSzveg"/>
              <w:rPr>
                <w:color w:val="000000"/>
              </w:rPr>
            </w:pPr>
            <w:r w:rsidRPr="00EE0EAC">
              <w:rPr>
                <w:color w:val="000000"/>
              </w:rPr>
              <w:t>– Nyugat-Dunántúl tájai, természeti adottságai,</w:t>
            </w:r>
          </w:p>
          <w:p w:rsidR="007079A7" w:rsidRPr="00EE0EAC" w:rsidRDefault="007079A7" w:rsidP="00B23140">
            <w:pPr>
              <w:pStyle w:val="TblzatSzveg"/>
              <w:rPr>
                <w:color w:val="000000"/>
              </w:rPr>
            </w:pPr>
            <w:r w:rsidRPr="00EE0EAC">
              <w:rPr>
                <w:color w:val="000000"/>
              </w:rPr>
              <w:t>– Nyugat-Dunántúl jelentősebb települései, gazdasági szerepük.</w:t>
            </w:r>
          </w:p>
          <w:p w:rsidR="007079A7" w:rsidRPr="00EE0EAC" w:rsidRDefault="007079A7" w:rsidP="00B23140">
            <w:pPr>
              <w:pStyle w:val="TblzatSzveg"/>
              <w:rPr>
                <w:color w:val="000000"/>
              </w:rPr>
            </w:pPr>
            <w:r w:rsidRPr="00EE0EAC">
              <w:rPr>
                <w:iCs/>
                <w:color w:val="000000"/>
              </w:rPr>
              <w:t>Fogalmak:</w:t>
            </w:r>
            <w:r w:rsidRPr="00EE0EAC">
              <w:rPr>
                <w:color w:val="000000"/>
              </w:rPr>
              <w:t xml:space="preserve"> er</w:t>
            </w:r>
            <w:r w:rsidRPr="00EE0EAC">
              <w:rPr>
                <w:color w:val="000000"/>
              </w:rPr>
              <w:softHyphen/>
              <w:t>dős</w:t>
            </w:r>
            <w:r w:rsidRPr="00EE0EAC">
              <w:rPr>
                <w:color w:val="000000"/>
              </w:rPr>
              <w:softHyphen/>
              <w:t>ült</w:t>
            </w:r>
            <w:r w:rsidRPr="00EE0EAC">
              <w:rPr>
                <w:color w:val="000000"/>
              </w:rPr>
              <w:softHyphen/>
              <w:t>ség, állattenyésztés, élelmiszeripar, ide</w:t>
            </w:r>
            <w:r w:rsidRPr="00EE0EAC">
              <w:rPr>
                <w:color w:val="000000"/>
              </w:rPr>
              <w:softHyphen/>
              <w:t>gen</w:t>
            </w:r>
            <w:r w:rsidRPr="00EE0EAC">
              <w:rPr>
                <w:color w:val="000000"/>
              </w:rPr>
              <w:softHyphen/>
              <w:t>for</w:t>
            </w:r>
            <w:r w:rsidRPr="00EE0EAC">
              <w:rPr>
                <w:color w:val="000000"/>
              </w:rPr>
              <w:softHyphen/>
              <w:t>ga</w:t>
            </w:r>
            <w:r w:rsidRPr="00EE0EAC">
              <w:rPr>
                <w:color w:val="000000"/>
              </w:rPr>
              <w:softHyphen/>
              <w:t>lom, gép</w:t>
            </w:r>
            <w:r w:rsidRPr="00EE0EAC">
              <w:rPr>
                <w:color w:val="000000"/>
              </w:rPr>
              <w:softHyphen/>
              <w:t>ipar, autóipar, kül</w:t>
            </w:r>
            <w:r w:rsidRPr="00EE0EAC">
              <w:rPr>
                <w:color w:val="000000"/>
              </w:rPr>
              <w:softHyphen/>
              <w:t>föl</w:t>
            </w:r>
            <w:r w:rsidRPr="00EE0EAC">
              <w:rPr>
                <w:color w:val="000000"/>
              </w:rPr>
              <w:softHyphen/>
              <w:t>di tő</w:t>
            </w:r>
            <w:r w:rsidRPr="00EE0EAC">
              <w:rPr>
                <w:color w:val="000000"/>
              </w:rPr>
              <w:softHyphen/>
              <w:t>ke</w:t>
            </w:r>
          </w:p>
          <w:p w:rsidR="00C627C0" w:rsidRDefault="007079A7" w:rsidP="00B23140">
            <w:pPr>
              <w:pStyle w:val="TblzatSzveg"/>
              <w:rPr>
                <w:color w:val="000000"/>
              </w:rPr>
            </w:pPr>
            <w:r w:rsidRPr="00EE0EAC">
              <w:rPr>
                <w:color w:val="000000"/>
              </w:rPr>
              <w:t>Al</w:t>
            </w:r>
            <w:r w:rsidRPr="00EE0EAC">
              <w:rPr>
                <w:color w:val="000000"/>
              </w:rPr>
              <w:softHyphen/>
              <w:t>pok</w:t>
            </w:r>
            <w:r w:rsidRPr="00EE0EAC">
              <w:rPr>
                <w:color w:val="000000"/>
              </w:rPr>
              <w:softHyphen/>
              <w:t>al</w:t>
            </w:r>
            <w:r w:rsidRPr="00EE0EAC">
              <w:rPr>
                <w:color w:val="000000"/>
              </w:rPr>
              <w:softHyphen/>
              <w:t>ja, Sop</w:t>
            </w:r>
            <w:r w:rsidRPr="00EE0EAC">
              <w:rPr>
                <w:color w:val="000000"/>
              </w:rPr>
              <w:softHyphen/>
              <w:t>ro</w:t>
            </w:r>
            <w:r w:rsidRPr="00EE0EAC">
              <w:rPr>
                <w:color w:val="000000"/>
              </w:rPr>
              <w:softHyphen/>
              <w:t>ni-hegység, Kő</w:t>
            </w:r>
            <w:r w:rsidRPr="00EE0EAC">
              <w:rPr>
                <w:color w:val="000000"/>
              </w:rPr>
              <w:softHyphen/>
              <w:t>sze</w:t>
            </w:r>
            <w:r w:rsidRPr="00EE0EAC">
              <w:rPr>
                <w:color w:val="000000"/>
              </w:rPr>
              <w:softHyphen/>
              <w:t>gi-hegy</w:t>
            </w:r>
            <w:r w:rsidRPr="00EE0EAC">
              <w:rPr>
                <w:color w:val="000000"/>
              </w:rPr>
              <w:softHyphen/>
              <w:t xml:space="preserve">ség, Őrség, </w:t>
            </w:r>
          </w:p>
          <w:p w:rsidR="007079A7" w:rsidRPr="007C2029" w:rsidRDefault="007079A7" w:rsidP="00B23140">
            <w:pPr>
              <w:pStyle w:val="TblzatSzveg"/>
              <w:rPr>
                <w:color w:val="000000"/>
              </w:rPr>
            </w:pPr>
            <w:r w:rsidRPr="00EE0EAC">
              <w:rPr>
                <w:color w:val="000000"/>
              </w:rPr>
              <w:t>Za</w:t>
            </w:r>
            <w:r w:rsidRPr="00EE0EAC">
              <w:rPr>
                <w:color w:val="000000"/>
              </w:rPr>
              <w:softHyphen/>
              <w:t>lai-domb</w:t>
            </w:r>
            <w:r w:rsidRPr="00EE0EAC">
              <w:rPr>
                <w:color w:val="000000"/>
              </w:rPr>
              <w:softHyphen/>
              <w:t>ság, Kis</w:t>
            </w:r>
            <w:r w:rsidRPr="00EE0EAC">
              <w:rPr>
                <w:color w:val="000000"/>
              </w:rPr>
              <w:softHyphen/>
              <w:t>al</w:t>
            </w:r>
            <w:r w:rsidRPr="00EE0EAC">
              <w:rPr>
                <w:color w:val="000000"/>
              </w:rPr>
              <w:softHyphen/>
              <w:t>föld, Szigetköz, Szom</w:t>
            </w:r>
            <w:r w:rsidRPr="00EE0EAC">
              <w:rPr>
                <w:color w:val="000000"/>
              </w:rPr>
              <w:softHyphen/>
              <w:t>bat</w:t>
            </w:r>
            <w:r w:rsidRPr="00EE0EAC">
              <w:rPr>
                <w:color w:val="000000"/>
              </w:rPr>
              <w:softHyphen/>
              <w:t>hely, Sop</w:t>
            </w:r>
            <w:r w:rsidRPr="00EE0EAC">
              <w:rPr>
                <w:color w:val="000000"/>
              </w:rPr>
              <w:softHyphen/>
              <w:t>ron, Kőszeg, Szent</w:t>
            </w:r>
            <w:r w:rsidRPr="00EE0EAC">
              <w:rPr>
                <w:color w:val="000000"/>
              </w:rPr>
              <w:softHyphen/>
              <w:t>gott</w:t>
            </w:r>
            <w:r w:rsidRPr="00EE0EAC">
              <w:rPr>
                <w:color w:val="000000"/>
              </w:rPr>
              <w:softHyphen/>
              <w:t>hárd, Zalaegerszeg, Nagy</w:t>
            </w:r>
            <w:r w:rsidRPr="00EE0EAC">
              <w:rPr>
                <w:color w:val="000000"/>
              </w:rPr>
              <w:softHyphen/>
              <w:t>ka</w:t>
            </w:r>
            <w:r w:rsidRPr="00EE0EAC">
              <w:rPr>
                <w:color w:val="000000"/>
              </w:rPr>
              <w:softHyphen/>
              <w:t>ni</w:t>
            </w:r>
            <w:r w:rsidRPr="00EE0EAC">
              <w:rPr>
                <w:color w:val="000000"/>
              </w:rPr>
              <w:softHyphen/>
              <w:t>zsa, Hévíz, Keszthely, Győr, Mosonmagyaróvár, Fertő-Hanság Nemzeti Park, Őrségi Nemzeti Park</w:t>
            </w:r>
          </w:p>
        </w:tc>
      </w:tr>
      <w:tr w:rsidR="007079A7" w:rsidRPr="007C2029" w:rsidTr="007362B0">
        <w:trPr>
          <w:trHeight w:val="195"/>
          <w:jc w:val="center"/>
        </w:trPr>
        <w:tc>
          <w:tcPr>
            <w:tcW w:w="426" w:type="pct"/>
            <w:shd w:val="clear" w:color="auto" w:fill="auto"/>
          </w:tcPr>
          <w:p w:rsidR="007079A7" w:rsidRPr="004C0B6D" w:rsidRDefault="007079A7" w:rsidP="00B23140">
            <w:pPr>
              <w:pStyle w:val="TblzatSzveg"/>
              <w:rPr>
                <w:rStyle w:val="Kiemels2"/>
              </w:rPr>
            </w:pPr>
            <w:r>
              <w:rPr>
                <w:rStyle w:val="Kiemels2"/>
              </w:rPr>
              <w:lastRenderedPageBreak/>
              <w:t xml:space="preserve">39. </w:t>
            </w:r>
          </w:p>
        </w:tc>
        <w:tc>
          <w:tcPr>
            <w:tcW w:w="801" w:type="pct"/>
            <w:shd w:val="clear" w:color="auto" w:fill="auto"/>
          </w:tcPr>
          <w:p w:rsidR="007079A7" w:rsidRPr="004C0B6D" w:rsidRDefault="007079A7" w:rsidP="00B23140">
            <w:pPr>
              <w:pStyle w:val="TblzatSzveg"/>
              <w:rPr>
                <w:rStyle w:val="Kiemels2"/>
              </w:rPr>
            </w:pPr>
            <w:r w:rsidRPr="002B34D5">
              <w:rPr>
                <w:rStyle w:val="Kiemels2"/>
              </w:rPr>
              <w:t>Közép- és Dél-Dunántúl</w:t>
            </w:r>
          </w:p>
        </w:tc>
        <w:tc>
          <w:tcPr>
            <w:tcW w:w="1253" w:type="pct"/>
            <w:shd w:val="clear" w:color="auto" w:fill="auto"/>
          </w:tcPr>
          <w:p w:rsidR="007079A7" w:rsidRPr="00EF36C5" w:rsidRDefault="007079A7" w:rsidP="00B23140">
            <w:pPr>
              <w:jc w:val="left"/>
            </w:pPr>
            <w:r>
              <w:t>A Közép</w:t>
            </w:r>
            <w:r w:rsidRPr="00EF36C5">
              <w:t>- és Dél-Dunántúl régió fejlődési lehetőségeinek összehasonlítása a rendszerváltozás során</w:t>
            </w:r>
            <w:r w:rsidR="00F022AF">
              <w:t>.</w:t>
            </w:r>
          </w:p>
        </w:tc>
        <w:tc>
          <w:tcPr>
            <w:tcW w:w="1553" w:type="pct"/>
            <w:shd w:val="clear" w:color="auto" w:fill="auto"/>
          </w:tcPr>
          <w:p w:rsidR="007079A7" w:rsidRPr="00EF36C5" w:rsidRDefault="007079A7" w:rsidP="00B23140">
            <w:pPr>
              <w:jc w:val="left"/>
            </w:pPr>
            <w:r w:rsidRPr="00EF36C5">
              <w:t>Önálló tanulási képességek fejlesztése (diagramelemzés, tematikus térkép elemzése).</w:t>
            </w:r>
          </w:p>
          <w:p w:rsidR="007079A7" w:rsidRPr="00EF36C5" w:rsidRDefault="007079A7" w:rsidP="00B23140">
            <w:pPr>
              <w:jc w:val="left"/>
            </w:pPr>
            <w:r w:rsidRPr="00EF36C5">
              <w:t>Gondolkodási műveletek és képességek fejlesztése (összehasonlítás, összefüggések megértése, következtetés).</w:t>
            </w:r>
          </w:p>
          <w:p w:rsidR="007079A7" w:rsidRPr="00EF36C5" w:rsidRDefault="007079A7" w:rsidP="00B23140">
            <w:pPr>
              <w:jc w:val="left"/>
            </w:pPr>
            <w:r w:rsidRPr="00EF36C5">
              <w:t>Szemléleti és logikai térképolvasás fejlesztése.</w:t>
            </w:r>
          </w:p>
          <w:p w:rsidR="007079A7" w:rsidRPr="00EF36C5" w:rsidRDefault="007079A7" w:rsidP="00B23140">
            <w:pPr>
              <w:jc w:val="left"/>
            </w:pPr>
            <w:r w:rsidRPr="00EF36C5">
              <w:t>Szövegértelmezés.</w:t>
            </w:r>
          </w:p>
          <w:p w:rsidR="007079A7" w:rsidRPr="00EF36C5" w:rsidRDefault="007079A7" w:rsidP="00B23140">
            <w:pPr>
              <w:jc w:val="left"/>
            </w:pPr>
            <w:r w:rsidRPr="00EF36C5">
              <w:t>A vállalkozási hajlandóság erősítése.</w:t>
            </w:r>
          </w:p>
        </w:tc>
        <w:tc>
          <w:tcPr>
            <w:tcW w:w="967" w:type="pct"/>
            <w:shd w:val="clear" w:color="auto" w:fill="auto"/>
          </w:tcPr>
          <w:p w:rsidR="007079A7" w:rsidRPr="002B34D5" w:rsidRDefault="007079A7" w:rsidP="00B23140">
            <w:pPr>
              <w:pStyle w:val="TblzatSzveg"/>
              <w:rPr>
                <w:iCs/>
                <w:color w:val="000000"/>
              </w:rPr>
            </w:pPr>
            <w:r w:rsidRPr="002B34D5">
              <w:rPr>
                <w:iCs/>
                <w:color w:val="000000"/>
              </w:rPr>
              <w:t>A legfontosabb összefüggések:</w:t>
            </w:r>
          </w:p>
          <w:p w:rsidR="007079A7" w:rsidRPr="002B34D5" w:rsidRDefault="007079A7" w:rsidP="00B23140">
            <w:pPr>
              <w:pStyle w:val="TblzatSzveg"/>
              <w:rPr>
                <w:color w:val="000000"/>
              </w:rPr>
            </w:pPr>
            <w:r w:rsidRPr="002B34D5">
              <w:rPr>
                <w:color w:val="000000"/>
              </w:rPr>
              <w:t>– Közép- és Dél-Dunántúl tájai, természeti adottságai, s rendszerváltozás következményei,</w:t>
            </w:r>
          </w:p>
          <w:p w:rsidR="007079A7" w:rsidRPr="002B34D5" w:rsidRDefault="007079A7" w:rsidP="00B23140">
            <w:pPr>
              <w:pStyle w:val="TblzatSzveg"/>
              <w:rPr>
                <w:color w:val="000000"/>
              </w:rPr>
            </w:pPr>
            <w:r w:rsidRPr="002B34D5">
              <w:rPr>
                <w:color w:val="000000"/>
              </w:rPr>
              <w:t>– Közép- és Dél-Dunántúl jelentősebb települései, gazdasági szerepük,</w:t>
            </w:r>
          </w:p>
          <w:p w:rsidR="007079A7" w:rsidRPr="002B34D5" w:rsidRDefault="007079A7" w:rsidP="00B23140">
            <w:pPr>
              <w:pStyle w:val="TblzatSzveg"/>
              <w:rPr>
                <w:color w:val="000000"/>
              </w:rPr>
            </w:pPr>
            <w:r w:rsidRPr="002B34D5">
              <w:rPr>
                <w:color w:val="000000"/>
              </w:rPr>
              <w:t>– az idegenforgalom kiemelt jelentőségű a két régió gazdaságában.</w:t>
            </w:r>
          </w:p>
          <w:p w:rsidR="007079A7" w:rsidRPr="002B34D5" w:rsidRDefault="007079A7" w:rsidP="00B23140">
            <w:pPr>
              <w:pStyle w:val="TblzatSzveg"/>
              <w:rPr>
                <w:color w:val="000000"/>
              </w:rPr>
            </w:pPr>
            <w:r w:rsidRPr="002B34D5">
              <w:rPr>
                <w:iCs/>
                <w:color w:val="000000"/>
              </w:rPr>
              <w:t>Fogalmak:</w:t>
            </w:r>
            <w:r w:rsidRPr="002B34D5">
              <w:rPr>
                <w:color w:val="000000"/>
              </w:rPr>
              <w:t xml:space="preserve"> gyü</w:t>
            </w:r>
            <w:r w:rsidRPr="002B34D5">
              <w:rPr>
                <w:color w:val="000000"/>
              </w:rPr>
              <w:softHyphen/>
              <w:t>mölcs- és szőlőkultú</w:t>
            </w:r>
            <w:r w:rsidRPr="002B34D5">
              <w:rPr>
                <w:color w:val="000000"/>
              </w:rPr>
              <w:softHyphen/>
              <w:t>ra, borászat, ku</w:t>
            </w:r>
            <w:r w:rsidRPr="002B34D5">
              <w:rPr>
                <w:color w:val="000000"/>
              </w:rPr>
              <w:softHyphen/>
              <w:t>ko</w:t>
            </w:r>
            <w:r w:rsidRPr="002B34D5">
              <w:rPr>
                <w:color w:val="000000"/>
              </w:rPr>
              <w:softHyphen/>
              <w:t>ri</w:t>
            </w:r>
            <w:r w:rsidRPr="002B34D5">
              <w:rPr>
                <w:color w:val="000000"/>
              </w:rPr>
              <w:softHyphen/>
              <w:t>ca</w:t>
            </w:r>
            <w:r w:rsidRPr="002B34D5">
              <w:rPr>
                <w:color w:val="000000"/>
              </w:rPr>
              <w:softHyphen/>
              <w:t>ter</w:t>
            </w:r>
            <w:r w:rsidRPr="002B34D5">
              <w:rPr>
                <w:color w:val="000000"/>
              </w:rPr>
              <w:softHyphen/>
              <w:t>mesztés, nap</w:t>
            </w:r>
            <w:r w:rsidRPr="002B34D5">
              <w:rPr>
                <w:color w:val="000000"/>
              </w:rPr>
              <w:softHyphen/>
              <w:t>ra</w:t>
            </w:r>
            <w:r w:rsidRPr="002B34D5">
              <w:rPr>
                <w:color w:val="000000"/>
              </w:rPr>
              <w:softHyphen/>
              <w:t>for</w:t>
            </w:r>
            <w:r w:rsidRPr="002B34D5">
              <w:rPr>
                <w:color w:val="000000"/>
              </w:rPr>
              <w:softHyphen/>
              <w:t>gó-termesztés, ba</w:t>
            </w:r>
            <w:r w:rsidRPr="002B34D5">
              <w:rPr>
                <w:color w:val="000000"/>
              </w:rPr>
              <w:softHyphen/>
              <w:t>u</w:t>
            </w:r>
            <w:r w:rsidRPr="002B34D5">
              <w:rPr>
                <w:color w:val="000000"/>
              </w:rPr>
              <w:softHyphen/>
              <w:t>xit, man</w:t>
            </w:r>
            <w:r w:rsidRPr="002B34D5">
              <w:rPr>
                <w:color w:val="000000"/>
              </w:rPr>
              <w:softHyphen/>
              <w:t>gánérc, kőszén, idegenforgalom, gépkocsigyártás, elektronika, ipari park, élelmiszeripar, aprófalvak, ur</w:t>
            </w:r>
            <w:r w:rsidRPr="002B34D5">
              <w:rPr>
                <w:color w:val="000000"/>
              </w:rPr>
              <w:softHyphen/>
              <w:t>ba</w:t>
            </w:r>
            <w:r w:rsidRPr="002B34D5">
              <w:rPr>
                <w:color w:val="000000"/>
              </w:rPr>
              <w:softHyphen/>
              <w:t>ni</w:t>
            </w:r>
            <w:r w:rsidRPr="002B34D5">
              <w:rPr>
                <w:color w:val="000000"/>
              </w:rPr>
              <w:softHyphen/>
              <w:t>zá</w:t>
            </w:r>
            <w:r w:rsidRPr="002B34D5">
              <w:rPr>
                <w:color w:val="000000"/>
              </w:rPr>
              <w:softHyphen/>
              <w:t>ci</w:t>
            </w:r>
            <w:r w:rsidRPr="002B34D5">
              <w:rPr>
                <w:color w:val="000000"/>
              </w:rPr>
              <w:softHyphen/>
              <w:t>ós ten</w:t>
            </w:r>
            <w:r w:rsidRPr="002B34D5">
              <w:rPr>
                <w:color w:val="000000"/>
              </w:rPr>
              <w:softHyphen/>
              <w:t>gely</w:t>
            </w:r>
            <w:r w:rsidRPr="002B34D5">
              <w:rPr>
                <w:color w:val="000000"/>
              </w:rPr>
              <w:softHyphen/>
              <w:t xml:space="preserve">, katolikus egyházi központ, dombvidék </w:t>
            </w:r>
          </w:p>
          <w:p w:rsidR="007079A7" w:rsidRPr="007C2029" w:rsidRDefault="007079A7" w:rsidP="00B23140">
            <w:pPr>
              <w:pStyle w:val="TblzatSzveg"/>
              <w:rPr>
                <w:color w:val="000000"/>
              </w:rPr>
            </w:pPr>
            <w:r w:rsidRPr="002B34D5">
              <w:rPr>
                <w:color w:val="000000"/>
              </w:rPr>
              <w:t>Ba</w:t>
            </w:r>
            <w:r w:rsidRPr="002B34D5">
              <w:rPr>
                <w:color w:val="000000"/>
              </w:rPr>
              <w:softHyphen/>
              <w:t>la</w:t>
            </w:r>
            <w:r w:rsidRPr="002B34D5">
              <w:rPr>
                <w:color w:val="000000"/>
              </w:rPr>
              <w:softHyphen/>
              <w:t>to</w:t>
            </w:r>
            <w:r w:rsidRPr="002B34D5">
              <w:rPr>
                <w:color w:val="000000"/>
              </w:rPr>
              <w:softHyphen/>
              <w:t>ni Ri</w:t>
            </w:r>
            <w:r w:rsidRPr="002B34D5">
              <w:rPr>
                <w:color w:val="000000"/>
              </w:rPr>
              <w:softHyphen/>
              <w:t>vi</w:t>
            </w:r>
            <w:r w:rsidRPr="002B34D5">
              <w:rPr>
                <w:color w:val="000000"/>
              </w:rPr>
              <w:softHyphen/>
              <w:t>é</w:t>
            </w:r>
            <w:r w:rsidRPr="002B34D5">
              <w:rPr>
                <w:color w:val="000000"/>
              </w:rPr>
              <w:softHyphen/>
              <w:t>ra, Dunántúli-középhegység, Vil</w:t>
            </w:r>
            <w:r w:rsidRPr="002B34D5">
              <w:rPr>
                <w:color w:val="000000"/>
              </w:rPr>
              <w:softHyphen/>
              <w:t>lá</w:t>
            </w:r>
            <w:r w:rsidRPr="002B34D5">
              <w:rPr>
                <w:color w:val="000000"/>
              </w:rPr>
              <w:softHyphen/>
              <w:t>nyi-hegy</w:t>
            </w:r>
            <w:r w:rsidRPr="002B34D5">
              <w:rPr>
                <w:color w:val="000000"/>
              </w:rPr>
              <w:softHyphen/>
              <w:t>ség, Me</w:t>
            </w:r>
            <w:r w:rsidRPr="002B34D5">
              <w:rPr>
                <w:color w:val="000000"/>
              </w:rPr>
              <w:softHyphen/>
              <w:t>csek, Me</w:t>
            </w:r>
            <w:r w:rsidRPr="002B34D5">
              <w:rPr>
                <w:color w:val="000000"/>
              </w:rPr>
              <w:softHyphen/>
              <w:t>ző</w:t>
            </w:r>
            <w:r w:rsidRPr="002B34D5">
              <w:rPr>
                <w:color w:val="000000"/>
              </w:rPr>
              <w:softHyphen/>
              <w:t>föld, Vár</w:t>
            </w:r>
            <w:r w:rsidRPr="002B34D5">
              <w:rPr>
                <w:color w:val="000000"/>
              </w:rPr>
              <w:softHyphen/>
              <w:t>pa</w:t>
            </w:r>
            <w:r w:rsidRPr="002B34D5">
              <w:rPr>
                <w:color w:val="000000"/>
              </w:rPr>
              <w:softHyphen/>
              <w:t>lo</w:t>
            </w:r>
            <w:r w:rsidRPr="002B34D5">
              <w:rPr>
                <w:color w:val="000000"/>
              </w:rPr>
              <w:softHyphen/>
              <w:t>ta, Ta</w:t>
            </w:r>
            <w:r w:rsidRPr="002B34D5">
              <w:rPr>
                <w:color w:val="000000"/>
              </w:rPr>
              <w:softHyphen/>
              <w:t>ta</w:t>
            </w:r>
            <w:r w:rsidRPr="002B34D5">
              <w:rPr>
                <w:color w:val="000000"/>
              </w:rPr>
              <w:softHyphen/>
              <w:t>bá</w:t>
            </w:r>
            <w:r w:rsidRPr="002B34D5">
              <w:rPr>
                <w:color w:val="000000"/>
              </w:rPr>
              <w:softHyphen/>
              <w:t>nya, Aj</w:t>
            </w:r>
            <w:r w:rsidRPr="002B34D5">
              <w:rPr>
                <w:color w:val="000000"/>
              </w:rPr>
              <w:softHyphen/>
              <w:t>ka, Ko</w:t>
            </w:r>
            <w:r w:rsidRPr="002B34D5">
              <w:rPr>
                <w:color w:val="000000"/>
              </w:rPr>
              <w:softHyphen/>
              <w:t>má</w:t>
            </w:r>
            <w:r w:rsidRPr="002B34D5">
              <w:rPr>
                <w:color w:val="000000"/>
              </w:rPr>
              <w:softHyphen/>
              <w:t>rom, Lá</w:t>
            </w:r>
            <w:r w:rsidRPr="002B34D5">
              <w:rPr>
                <w:color w:val="000000"/>
              </w:rPr>
              <w:softHyphen/>
              <w:t>bat</w:t>
            </w:r>
            <w:r w:rsidRPr="002B34D5">
              <w:rPr>
                <w:color w:val="000000"/>
              </w:rPr>
              <w:softHyphen/>
              <w:t>lan, Nyergesúj</w:t>
            </w:r>
            <w:r w:rsidRPr="002B34D5">
              <w:rPr>
                <w:color w:val="000000"/>
              </w:rPr>
              <w:softHyphen/>
              <w:t>falu, Do</w:t>
            </w:r>
            <w:r w:rsidRPr="002B34D5">
              <w:rPr>
                <w:color w:val="000000"/>
              </w:rPr>
              <w:softHyphen/>
              <w:t>rog, Esz</w:t>
            </w:r>
            <w:r w:rsidRPr="002B34D5">
              <w:rPr>
                <w:color w:val="000000"/>
              </w:rPr>
              <w:softHyphen/>
              <w:t>ter</w:t>
            </w:r>
            <w:r w:rsidRPr="002B34D5">
              <w:rPr>
                <w:color w:val="000000"/>
              </w:rPr>
              <w:softHyphen/>
              <w:t>gom, Szé</w:t>
            </w:r>
            <w:r w:rsidRPr="002B34D5">
              <w:rPr>
                <w:color w:val="000000"/>
              </w:rPr>
              <w:softHyphen/>
              <w:t>kes</w:t>
            </w:r>
            <w:r w:rsidRPr="002B34D5">
              <w:rPr>
                <w:color w:val="000000"/>
              </w:rPr>
              <w:softHyphen/>
              <w:t>fe</w:t>
            </w:r>
            <w:r w:rsidRPr="002B34D5">
              <w:rPr>
                <w:color w:val="000000"/>
              </w:rPr>
              <w:softHyphen/>
              <w:t>hér</w:t>
            </w:r>
            <w:r w:rsidRPr="002B34D5">
              <w:rPr>
                <w:color w:val="000000"/>
              </w:rPr>
              <w:softHyphen/>
              <w:t>vár, Dunaújváros, Veszp</w:t>
            </w:r>
            <w:r w:rsidRPr="002B34D5">
              <w:rPr>
                <w:color w:val="000000"/>
              </w:rPr>
              <w:softHyphen/>
              <w:t>rém Pá</w:t>
            </w:r>
            <w:r w:rsidRPr="002B34D5">
              <w:rPr>
                <w:color w:val="000000"/>
              </w:rPr>
              <w:softHyphen/>
              <w:t>pa, Ba</w:t>
            </w:r>
            <w:r w:rsidRPr="002B34D5">
              <w:rPr>
                <w:color w:val="000000"/>
              </w:rPr>
              <w:softHyphen/>
              <w:t>la</w:t>
            </w:r>
            <w:r w:rsidRPr="002B34D5">
              <w:rPr>
                <w:color w:val="000000"/>
              </w:rPr>
              <w:softHyphen/>
              <w:t>ton</w:t>
            </w:r>
            <w:r w:rsidRPr="002B34D5">
              <w:rPr>
                <w:color w:val="000000"/>
              </w:rPr>
              <w:softHyphen/>
              <w:t>fü</w:t>
            </w:r>
            <w:r w:rsidRPr="002B34D5">
              <w:rPr>
                <w:color w:val="000000"/>
              </w:rPr>
              <w:softHyphen/>
              <w:t>red, Pécs, Moh</w:t>
            </w:r>
            <w:r w:rsidRPr="002B34D5">
              <w:rPr>
                <w:color w:val="000000"/>
              </w:rPr>
              <w:softHyphen/>
              <w:t>ács, Szek</w:t>
            </w:r>
            <w:r w:rsidRPr="002B34D5">
              <w:rPr>
                <w:color w:val="000000"/>
              </w:rPr>
              <w:softHyphen/>
              <w:t>szár</w:t>
            </w:r>
            <w:r w:rsidRPr="002B34D5">
              <w:rPr>
                <w:color w:val="000000"/>
              </w:rPr>
              <w:softHyphen/>
              <w:t>d, Paks, Sió</w:t>
            </w:r>
            <w:r w:rsidRPr="002B34D5">
              <w:rPr>
                <w:color w:val="000000"/>
              </w:rPr>
              <w:softHyphen/>
              <w:t xml:space="preserve">fok, Duna–Dráva </w:t>
            </w:r>
            <w:r w:rsidRPr="002B34D5">
              <w:rPr>
                <w:color w:val="000000"/>
              </w:rPr>
              <w:lastRenderedPageBreak/>
              <w:t>Nemzeti Park, Balaton-felvidéki Nemzeti Park</w:t>
            </w:r>
          </w:p>
        </w:tc>
      </w:tr>
      <w:tr w:rsidR="009B6493" w:rsidRPr="007C2029" w:rsidTr="007362B0">
        <w:trPr>
          <w:trHeight w:val="903"/>
          <w:jc w:val="center"/>
        </w:trPr>
        <w:tc>
          <w:tcPr>
            <w:tcW w:w="426" w:type="pct"/>
            <w:shd w:val="clear" w:color="auto" w:fill="auto"/>
          </w:tcPr>
          <w:p w:rsidR="009B6493" w:rsidRPr="004C0B6D" w:rsidRDefault="002B34D5" w:rsidP="00B23140">
            <w:pPr>
              <w:pStyle w:val="TblzatSzveg"/>
              <w:rPr>
                <w:rStyle w:val="Kiemels2"/>
              </w:rPr>
            </w:pPr>
            <w:r>
              <w:rPr>
                <w:rStyle w:val="Kiemels2"/>
              </w:rPr>
              <w:lastRenderedPageBreak/>
              <w:t xml:space="preserve">40. </w:t>
            </w:r>
          </w:p>
        </w:tc>
        <w:tc>
          <w:tcPr>
            <w:tcW w:w="801" w:type="pct"/>
            <w:shd w:val="clear" w:color="auto" w:fill="auto"/>
          </w:tcPr>
          <w:p w:rsidR="002B34D5" w:rsidRPr="002B34D5" w:rsidRDefault="002B34D5" w:rsidP="00B23140">
            <w:pPr>
              <w:pStyle w:val="TblzatSzveg"/>
              <w:rPr>
                <w:b/>
              </w:rPr>
            </w:pPr>
            <w:r w:rsidRPr="002B34D5">
              <w:rPr>
                <w:b/>
              </w:rPr>
              <w:t>Észak-Magyarország</w:t>
            </w:r>
          </w:p>
          <w:p w:rsidR="009B6493" w:rsidRPr="004C0B6D" w:rsidRDefault="009B6493" w:rsidP="00B23140">
            <w:pPr>
              <w:pStyle w:val="TblzatSzveg"/>
              <w:rPr>
                <w:rStyle w:val="Kiemels2"/>
              </w:rPr>
            </w:pPr>
          </w:p>
        </w:tc>
        <w:tc>
          <w:tcPr>
            <w:tcW w:w="1253" w:type="pct"/>
            <w:shd w:val="clear" w:color="auto" w:fill="auto"/>
          </w:tcPr>
          <w:p w:rsidR="009B6493" w:rsidRPr="007C2029" w:rsidRDefault="00F022AF" w:rsidP="00B23140">
            <w:pPr>
              <w:pStyle w:val="TblzatSzveg"/>
              <w:rPr>
                <w:color w:val="000000"/>
              </w:rPr>
            </w:pPr>
            <w:r>
              <w:rPr>
                <w:color w:val="000000"/>
              </w:rPr>
              <w:t xml:space="preserve">Észak-Magyarország </w:t>
            </w:r>
            <w:r w:rsidRPr="00F022AF">
              <w:rPr>
                <w:color w:val="000000"/>
              </w:rPr>
              <w:t>fejlődési lehetőségeinek összehasonlítása a rendszerváltozás során</w:t>
            </w:r>
            <w:r>
              <w:rPr>
                <w:color w:val="000000"/>
              </w:rPr>
              <w:t>.</w:t>
            </w:r>
          </w:p>
        </w:tc>
        <w:tc>
          <w:tcPr>
            <w:tcW w:w="1553" w:type="pct"/>
            <w:shd w:val="clear" w:color="auto" w:fill="auto"/>
          </w:tcPr>
          <w:p w:rsidR="001D6A14" w:rsidRPr="001D6A14" w:rsidRDefault="001D6A14" w:rsidP="00B23140">
            <w:pPr>
              <w:pStyle w:val="TblzatSzveg"/>
              <w:rPr>
                <w:color w:val="000000"/>
              </w:rPr>
            </w:pPr>
            <w:r w:rsidRPr="001D6A14">
              <w:rPr>
                <w:color w:val="000000"/>
              </w:rPr>
              <w:t>Önálló tanulási képességek fejlesztése (diagramelemzés, tematikus térkép elemzése).</w:t>
            </w:r>
          </w:p>
          <w:p w:rsidR="001D6A14" w:rsidRPr="001D6A14" w:rsidRDefault="001D6A14" w:rsidP="00B23140">
            <w:pPr>
              <w:pStyle w:val="TblzatSzveg"/>
              <w:rPr>
                <w:color w:val="000000"/>
              </w:rPr>
            </w:pPr>
            <w:r w:rsidRPr="001D6A14">
              <w:rPr>
                <w:color w:val="000000"/>
              </w:rPr>
              <w:t>Gondolkodási műveletek és képességek fejlesztése (összehasonlítás, összefüggések megértése, következtetés).</w:t>
            </w:r>
          </w:p>
          <w:p w:rsidR="001D6A14" w:rsidRPr="001D6A14" w:rsidRDefault="001D6A14" w:rsidP="00B23140">
            <w:pPr>
              <w:pStyle w:val="TblzatSzveg"/>
              <w:rPr>
                <w:color w:val="000000"/>
              </w:rPr>
            </w:pPr>
            <w:r w:rsidRPr="001D6A14">
              <w:rPr>
                <w:color w:val="000000"/>
              </w:rPr>
              <w:t>Szemléleti és logikai térképolvasás fejlesztése.</w:t>
            </w:r>
          </w:p>
          <w:p w:rsidR="001D6A14" w:rsidRPr="001D6A14" w:rsidRDefault="001D6A14" w:rsidP="00B23140">
            <w:pPr>
              <w:pStyle w:val="TblzatSzveg"/>
              <w:rPr>
                <w:color w:val="000000"/>
              </w:rPr>
            </w:pPr>
            <w:r w:rsidRPr="001D6A14">
              <w:rPr>
                <w:color w:val="000000"/>
              </w:rPr>
              <w:t>Szövegértelmezés.</w:t>
            </w:r>
          </w:p>
          <w:p w:rsidR="009B6493" w:rsidRPr="00A85D12" w:rsidRDefault="001D6A14" w:rsidP="00B23140">
            <w:pPr>
              <w:pStyle w:val="TblzatSzveg"/>
              <w:rPr>
                <w:color w:val="000000"/>
              </w:rPr>
            </w:pPr>
            <w:r w:rsidRPr="001D6A14">
              <w:rPr>
                <w:color w:val="000000"/>
              </w:rPr>
              <w:t>A vállalkozási hajlandóság erősítése.</w:t>
            </w:r>
          </w:p>
        </w:tc>
        <w:tc>
          <w:tcPr>
            <w:tcW w:w="967" w:type="pct"/>
            <w:shd w:val="clear" w:color="auto" w:fill="auto"/>
          </w:tcPr>
          <w:p w:rsidR="002B34D5" w:rsidRPr="002B34D5" w:rsidRDefault="002B34D5" w:rsidP="00B23140">
            <w:pPr>
              <w:pStyle w:val="TblzatSzveg"/>
              <w:rPr>
                <w:iCs/>
              </w:rPr>
            </w:pPr>
            <w:r w:rsidRPr="002B34D5">
              <w:rPr>
                <w:iCs/>
              </w:rPr>
              <w:t>A legfontosabb összefüggések:</w:t>
            </w:r>
          </w:p>
          <w:p w:rsidR="002B34D5" w:rsidRPr="002B34D5" w:rsidRDefault="002B34D5" w:rsidP="00B23140">
            <w:pPr>
              <w:pStyle w:val="TblzatSzveg"/>
            </w:pPr>
            <w:r w:rsidRPr="002B34D5">
              <w:t xml:space="preserve">– Észak-Magyarország hagyományosan nehézipari régió, amely napjainkban jelentősen átalakul, </w:t>
            </w:r>
          </w:p>
          <w:p w:rsidR="002B34D5" w:rsidRPr="002B34D5" w:rsidRDefault="002B34D5" w:rsidP="00B23140">
            <w:pPr>
              <w:pStyle w:val="TblzatSzveg"/>
            </w:pPr>
            <w:r w:rsidRPr="002B34D5">
              <w:t xml:space="preserve">– a rendszerváltozás kedvezőtlen társadalmi-gazdasági következményei, a kilábalást nehezítő tényezők, </w:t>
            </w:r>
          </w:p>
          <w:p w:rsidR="002B34D5" w:rsidRPr="002B34D5" w:rsidRDefault="002B34D5" w:rsidP="00B23140">
            <w:pPr>
              <w:pStyle w:val="TblzatSzveg"/>
            </w:pPr>
            <w:r w:rsidRPr="002B34D5">
              <w:t>– mezőgazdasága az éghajlathoz és a domborzathoz igazodik,</w:t>
            </w:r>
          </w:p>
          <w:p w:rsidR="002B34D5" w:rsidRPr="002B34D5" w:rsidRDefault="002B34D5" w:rsidP="00B23140">
            <w:pPr>
              <w:pStyle w:val="TblzatSzveg"/>
            </w:pPr>
            <w:r w:rsidRPr="002B34D5">
              <w:t>– három nemzeti park gondoskodik a természeti értékek védelméről.</w:t>
            </w:r>
          </w:p>
          <w:p w:rsidR="002B34D5" w:rsidRDefault="002B34D5" w:rsidP="00B23140">
            <w:pPr>
              <w:pStyle w:val="TblzatSzveg"/>
            </w:pPr>
            <w:r w:rsidRPr="002B34D5">
              <w:rPr>
                <w:iCs/>
              </w:rPr>
              <w:t>Fogalmak:</w:t>
            </w:r>
            <w:r w:rsidRPr="002B34D5">
              <w:t xml:space="preserve"> tör</w:t>
            </w:r>
            <w:r w:rsidRPr="002B34D5">
              <w:softHyphen/>
              <w:t>té</w:t>
            </w:r>
            <w:r w:rsidRPr="002B34D5">
              <w:softHyphen/>
              <w:t>nel</w:t>
            </w:r>
            <w:r w:rsidRPr="002B34D5">
              <w:softHyphen/>
              <w:t>mi bor</w:t>
            </w:r>
            <w:r w:rsidRPr="002B34D5">
              <w:softHyphen/>
              <w:t>vi</w:t>
            </w:r>
            <w:r w:rsidRPr="002B34D5">
              <w:softHyphen/>
              <w:t>dé</w:t>
            </w:r>
            <w:r w:rsidRPr="002B34D5">
              <w:softHyphen/>
              <w:t xml:space="preserve">k, </w:t>
            </w:r>
          </w:p>
          <w:p w:rsidR="00C627C0" w:rsidRDefault="002B34D5" w:rsidP="00B23140">
            <w:pPr>
              <w:pStyle w:val="TblzatSzveg"/>
            </w:pPr>
            <w:r w:rsidRPr="002B34D5">
              <w:t>vá</w:t>
            </w:r>
            <w:r w:rsidRPr="002B34D5">
              <w:softHyphen/>
              <w:t>sár</w:t>
            </w:r>
            <w:r w:rsidRPr="002B34D5">
              <w:softHyphen/>
              <w:t>vo</w:t>
            </w:r>
            <w:r w:rsidRPr="002B34D5">
              <w:softHyphen/>
              <w:t>na</w:t>
            </w:r>
            <w:r w:rsidRPr="002B34D5">
              <w:softHyphen/>
              <w:t>l, szén</w:t>
            </w:r>
            <w:r w:rsidRPr="002B34D5">
              <w:softHyphen/>
              <w:t>bá</w:t>
            </w:r>
            <w:r w:rsidRPr="002B34D5">
              <w:softHyphen/>
              <w:t>nyá</w:t>
            </w:r>
            <w:r w:rsidRPr="002B34D5">
              <w:softHyphen/>
              <w:t xml:space="preserve">szat, </w:t>
            </w:r>
          </w:p>
          <w:p w:rsidR="002B34D5" w:rsidRDefault="002B34D5" w:rsidP="00B23140">
            <w:pPr>
              <w:pStyle w:val="TblzatSzveg"/>
            </w:pPr>
            <w:r w:rsidRPr="002B34D5">
              <w:t>lig</w:t>
            </w:r>
            <w:r w:rsidRPr="002B34D5">
              <w:softHyphen/>
              <w:t>ni</w:t>
            </w:r>
            <w:r w:rsidRPr="002B34D5">
              <w:softHyphen/>
              <w:t>t</w:t>
            </w:r>
            <w:r>
              <w:t>-</w:t>
            </w:r>
            <w:r w:rsidRPr="002B34D5">
              <w:t>bányászat, ne</w:t>
            </w:r>
            <w:r w:rsidRPr="002B34D5">
              <w:softHyphen/>
              <w:t>héz</w:t>
            </w:r>
            <w:r w:rsidRPr="002B34D5">
              <w:softHyphen/>
              <w:t xml:space="preserve">ipar, vegyipar, </w:t>
            </w:r>
          </w:p>
          <w:p w:rsidR="002B34D5" w:rsidRPr="002B34D5" w:rsidRDefault="002B34D5" w:rsidP="00B23140">
            <w:pPr>
              <w:pStyle w:val="TblzatSzveg"/>
            </w:pPr>
            <w:r w:rsidRPr="002B34D5">
              <w:t>vál</w:t>
            </w:r>
            <w:r w:rsidRPr="002B34D5">
              <w:softHyphen/>
              <w:t>ság</w:t>
            </w:r>
            <w:r w:rsidRPr="002B34D5">
              <w:softHyphen/>
              <w:t>te</w:t>
            </w:r>
            <w:r w:rsidRPr="002B34D5">
              <w:softHyphen/>
              <w:t>rü</w:t>
            </w:r>
            <w:r w:rsidRPr="002B34D5">
              <w:softHyphen/>
              <w:t>le</w:t>
            </w:r>
            <w:r w:rsidRPr="002B34D5">
              <w:softHyphen/>
              <w:t>t</w:t>
            </w:r>
          </w:p>
          <w:p w:rsidR="003A3E91" w:rsidRDefault="002B34D5" w:rsidP="00B23140">
            <w:pPr>
              <w:pStyle w:val="TblzatSzveg"/>
            </w:pPr>
            <w:r w:rsidRPr="002B34D5">
              <w:rPr>
                <w:iCs/>
              </w:rPr>
              <w:t>Topográfiai ismeretek:</w:t>
            </w:r>
            <w:r w:rsidRPr="002B34D5">
              <w:t xml:space="preserve"> Észa</w:t>
            </w:r>
            <w:r w:rsidRPr="002B34D5">
              <w:softHyphen/>
              <w:t>ki-kö</w:t>
            </w:r>
            <w:r w:rsidRPr="002B34D5">
              <w:softHyphen/>
              <w:t>zép</w:t>
            </w:r>
            <w:r w:rsidRPr="002B34D5">
              <w:softHyphen/>
              <w:t>hegy</w:t>
            </w:r>
            <w:r w:rsidRPr="002B34D5">
              <w:softHyphen/>
              <w:t>ség, Bör</w:t>
            </w:r>
            <w:r w:rsidRPr="002B34D5">
              <w:softHyphen/>
              <w:t>zsöny, Cser</w:t>
            </w:r>
            <w:r w:rsidRPr="002B34D5">
              <w:softHyphen/>
              <w:t>hát, Mát</w:t>
            </w:r>
            <w:r w:rsidRPr="002B34D5">
              <w:softHyphen/>
              <w:t xml:space="preserve">ra, Bükk, </w:t>
            </w:r>
          </w:p>
          <w:p w:rsidR="00C627C0" w:rsidRDefault="002B34D5" w:rsidP="00B23140">
            <w:pPr>
              <w:pStyle w:val="TblzatSzveg"/>
            </w:pPr>
            <w:proofErr w:type="spellStart"/>
            <w:r w:rsidRPr="002B34D5">
              <w:t>Bükkal</w:t>
            </w:r>
            <w:r w:rsidRPr="002B34D5">
              <w:softHyphen/>
              <w:t>ja</w:t>
            </w:r>
            <w:proofErr w:type="spellEnd"/>
            <w:r w:rsidRPr="002B34D5">
              <w:t xml:space="preserve">, </w:t>
            </w:r>
            <w:hyperlink r:id="rId22" w:tooltip="Cserehát" w:history="1">
              <w:r w:rsidRPr="002B34D5">
                <w:rPr>
                  <w:rStyle w:val="Hiperhivatkozs"/>
                  <w:color w:val="auto"/>
                  <w:u w:val="none"/>
                </w:rPr>
                <w:t>Cserehát</w:t>
              </w:r>
            </w:hyperlink>
            <w:r w:rsidR="003A3E91">
              <w:rPr>
                <w:rStyle w:val="Hiperhivatkozs"/>
                <w:color w:val="auto"/>
                <w:u w:val="none"/>
              </w:rPr>
              <w:t xml:space="preserve">, </w:t>
            </w:r>
            <w:r w:rsidRPr="002B34D5">
              <w:t>Agg</w:t>
            </w:r>
            <w:r w:rsidRPr="002B34D5">
              <w:softHyphen/>
              <w:t>te</w:t>
            </w:r>
            <w:r w:rsidRPr="002B34D5">
              <w:softHyphen/>
              <w:t>le</w:t>
            </w:r>
            <w:r w:rsidRPr="002B34D5">
              <w:softHyphen/>
              <w:t>ki-karsz</w:t>
            </w:r>
            <w:r w:rsidRPr="002B34D5">
              <w:softHyphen/>
              <w:t>t, Zemp</w:t>
            </w:r>
            <w:r w:rsidRPr="002B34D5">
              <w:softHyphen/>
              <w:t>lé</w:t>
            </w:r>
            <w:r w:rsidRPr="002B34D5">
              <w:softHyphen/>
              <w:t>ni-hegy</w:t>
            </w:r>
            <w:r w:rsidRPr="002B34D5">
              <w:softHyphen/>
              <w:t xml:space="preserve">ség, </w:t>
            </w:r>
          </w:p>
          <w:p w:rsidR="00C627C0" w:rsidRDefault="002B34D5" w:rsidP="00B23140">
            <w:pPr>
              <w:pStyle w:val="TblzatSzveg"/>
            </w:pPr>
            <w:r w:rsidRPr="002B34D5">
              <w:t>To</w:t>
            </w:r>
            <w:r w:rsidRPr="002B34D5">
              <w:softHyphen/>
              <w:t>kaj-hegy</w:t>
            </w:r>
            <w:r w:rsidRPr="002B34D5">
              <w:softHyphen/>
              <w:t>al</w:t>
            </w:r>
            <w:r w:rsidRPr="002B34D5">
              <w:softHyphen/>
              <w:t>ja, Hat</w:t>
            </w:r>
            <w:r w:rsidRPr="002B34D5">
              <w:softHyphen/>
              <w:t>van, Gyön</w:t>
            </w:r>
            <w:r w:rsidRPr="002B34D5">
              <w:softHyphen/>
              <w:t xml:space="preserve">gyös, Hollókő, Eger, </w:t>
            </w:r>
          </w:p>
          <w:p w:rsidR="009B6493" w:rsidRPr="007C2029" w:rsidRDefault="002B34D5" w:rsidP="00B23140">
            <w:pPr>
              <w:pStyle w:val="TblzatSzveg"/>
              <w:rPr>
                <w:color w:val="000000"/>
              </w:rPr>
            </w:pPr>
            <w:r w:rsidRPr="002B34D5">
              <w:t>Sá</w:t>
            </w:r>
            <w:r w:rsidRPr="002B34D5">
              <w:softHyphen/>
              <w:t>ros</w:t>
            </w:r>
            <w:r w:rsidRPr="002B34D5">
              <w:softHyphen/>
              <w:t>pa</w:t>
            </w:r>
            <w:r w:rsidRPr="002B34D5">
              <w:softHyphen/>
              <w:t>tak, Óz</w:t>
            </w:r>
            <w:r w:rsidRPr="002B34D5">
              <w:softHyphen/>
              <w:t>d, Sal</w:t>
            </w:r>
            <w:r w:rsidRPr="002B34D5">
              <w:softHyphen/>
              <w:t>gó</w:t>
            </w:r>
            <w:r w:rsidRPr="002B34D5">
              <w:softHyphen/>
              <w:t>tar</w:t>
            </w:r>
            <w:r w:rsidRPr="002B34D5">
              <w:softHyphen/>
              <w:t>ján, Berente, Tisza</w:t>
            </w:r>
            <w:r w:rsidRPr="002B34D5">
              <w:softHyphen/>
              <w:t xml:space="preserve">újváros, </w:t>
            </w:r>
            <w:r w:rsidRPr="002B34D5">
              <w:lastRenderedPageBreak/>
              <w:t>Miskolc, Duna–Ipoly Nemzeti Park, Bükki Nemzeti Park, Aggteleki Nemzeti Park</w:t>
            </w:r>
          </w:p>
        </w:tc>
      </w:tr>
      <w:tr w:rsidR="009B6493" w:rsidRPr="007C2029" w:rsidTr="007362B0">
        <w:trPr>
          <w:trHeight w:val="762"/>
          <w:jc w:val="center"/>
        </w:trPr>
        <w:tc>
          <w:tcPr>
            <w:tcW w:w="426" w:type="pct"/>
            <w:shd w:val="clear" w:color="auto" w:fill="auto"/>
          </w:tcPr>
          <w:p w:rsidR="009B6493" w:rsidRPr="004C0B6D" w:rsidRDefault="002B34D5" w:rsidP="00B23140">
            <w:pPr>
              <w:pStyle w:val="TblzatSzveg"/>
              <w:rPr>
                <w:rStyle w:val="Kiemels2"/>
              </w:rPr>
            </w:pPr>
            <w:r>
              <w:rPr>
                <w:rStyle w:val="Kiemels2"/>
              </w:rPr>
              <w:lastRenderedPageBreak/>
              <w:t>41.</w:t>
            </w:r>
          </w:p>
        </w:tc>
        <w:tc>
          <w:tcPr>
            <w:tcW w:w="801" w:type="pct"/>
            <w:shd w:val="clear" w:color="auto" w:fill="auto"/>
          </w:tcPr>
          <w:p w:rsidR="002B34D5" w:rsidRPr="002B34D5" w:rsidRDefault="002B34D5" w:rsidP="00B23140">
            <w:pPr>
              <w:pStyle w:val="TblzatSzveg"/>
              <w:rPr>
                <w:b/>
              </w:rPr>
            </w:pPr>
            <w:r w:rsidRPr="002B34D5">
              <w:rPr>
                <w:b/>
              </w:rPr>
              <w:t>Régiók az Alföldön</w:t>
            </w:r>
          </w:p>
          <w:p w:rsidR="009B6493" w:rsidRPr="004C0B6D" w:rsidRDefault="009B6493" w:rsidP="00B23140">
            <w:pPr>
              <w:pStyle w:val="TblzatSzveg"/>
              <w:rPr>
                <w:rStyle w:val="Kiemels2"/>
              </w:rPr>
            </w:pPr>
          </w:p>
        </w:tc>
        <w:tc>
          <w:tcPr>
            <w:tcW w:w="1253" w:type="pct"/>
            <w:shd w:val="clear" w:color="auto" w:fill="auto"/>
          </w:tcPr>
          <w:p w:rsidR="009B6493" w:rsidRPr="007C2029" w:rsidRDefault="00F022AF" w:rsidP="00B23140">
            <w:pPr>
              <w:pStyle w:val="TblzatSzveg"/>
              <w:rPr>
                <w:color w:val="000000"/>
              </w:rPr>
            </w:pPr>
            <w:r>
              <w:rPr>
                <w:color w:val="000000"/>
              </w:rPr>
              <w:t xml:space="preserve">Az alföldi </w:t>
            </w:r>
            <w:r w:rsidR="001D6A14">
              <w:rPr>
                <w:color w:val="000000"/>
              </w:rPr>
              <w:t>r</w:t>
            </w:r>
            <w:r w:rsidRPr="00F022AF">
              <w:rPr>
                <w:color w:val="000000"/>
              </w:rPr>
              <w:t>égió</w:t>
            </w:r>
            <w:r>
              <w:rPr>
                <w:color w:val="000000"/>
              </w:rPr>
              <w:t>k</w:t>
            </w:r>
            <w:r w:rsidRPr="00F022AF">
              <w:rPr>
                <w:color w:val="000000"/>
              </w:rPr>
              <w:t xml:space="preserve"> fejlődési lehetőségeinek összehasonlítása a rendszerváltozás során</w:t>
            </w:r>
            <w:r>
              <w:rPr>
                <w:color w:val="000000"/>
              </w:rPr>
              <w:t>.</w:t>
            </w:r>
          </w:p>
        </w:tc>
        <w:tc>
          <w:tcPr>
            <w:tcW w:w="1553" w:type="pct"/>
            <w:shd w:val="clear" w:color="auto" w:fill="auto"/>
          </w:tcPr>
          <w:p w:rsidR="001D6A14" w:rsidRPr="001D6A14" w:rsidRDefault="001D6A14" w:rsidP="00B23140">
            <w:pPr>
              <w:pStyle w:val="TblzatSzveg"/>
              <w:rPr>
                <w:color w:val="000000"/>
              </w:rPr>
            </w:pPr>
            <w:r w:rsidRPr="001D6A14">
              <w:rPr>
                <w:color w:val="000000"/>
              </w:rPr>
              <w:t>Önálló tanulási képességek fejlesztése (diagramelemzés, tematikus térkép elemzése).</w:t>
            </w:r>
          </w:p>
          <w:p w:rsidR="001D6A14" w:rsidRPr="001D6A14" w:rsidRDefault="001D6A14" w:rsidP="00B23140">
            <w:pPr>
              <w:pStyle w:val="TblzatSzveg"/>
              <w:rPr>
                <w:color w:val="000000"/>
              </w:rPr>
            </w:pPr>
            <w:r w:rsidRPr="001D6A14">
              <w:rPr>
                <w:color w:val="000000"/>
              </w:rPr>
              <w:t>Gondolkodási műveletek és képességek fejlesztése (összehasonlítás, összefüggések megértése, következtetés).</w:t>
            </w:r>
          </w:p>
          <w:p w:rsidR="001D6A14" w:rsidRPr="001D6A14" w:rsidRDefault="001D6A14" w:rsidP="00B23140">
            <w:pPr>
              <w:pStyle w:val="TblzatSzveg"/>
              <w:rPr>
                <w:color w:val="000000"/>
              </w:rPr>
            </w:pPr>
            <w:r w:rsidRPr="001D6A14">
              <w:rPr>
                <w:color w:val="000000"/>
              </w:rPr>
              <w:t>Szemléleti és logikai térképolvasás fejlesztése.</w:t>
            </w:r>
          </w:p>
          <w:p w:rsidR="001D6A14" w:rsidRPr="001D6A14" w:rsidRDefault="001D6A14" w:rsidP="00B23140">
            <w:pPr>
              <w:pStyle w:val="TblzatSzveg"/>
              <w:rPr>
                <w:color w:val="000000"/>
              </w:rPr>
            </w:pPr>
            <w:r w:rsidRPr="001D6A14">
              <w:rPr>
                <w:color w:val="000000"/>
              </w:rPr>
              <w:t>Szövegértelmezés.</w:t>
            </w:r>
          </w:p>
          <w:p w:rsidR="009B6493" w:rsidRPr="00A85D12" w:rsidRDefault="001D6A14" w:rsidP="00B23140">
            <w:pPr>
              <w:pStyle w:val="TblzatSzveg"/>
              <w:rPr>
                <w:color w:val="000000"/>
              </w:rPr>
            </w:pPr>
            <w:r w:rsidRPr="001D6A14">
              <w:rPr>
                <w:color w:val="000000"/>
              </w:rPr>
              <w:t>A vállalkozási hajlandóság erősítése.</w:t>
            </w:r>
          </w:p>
        </w:tc>
        <w:tc>
          <w:tcPr>
            <w:tcW w:w="967" w:type="pct"/>
            <w:shd w:val="clear" w:color="auto" w:fill="auto"/>
          </w:tcPr>
          <w:p w:rsidR="002B34D5" w:rsidRPr="002B34D5" w:rsidRDefault="002B34D5" w:rsidP="00B23140">
            <w:pPr>
              <w:pStyle w:val="TblzatSzveg"/>
              <w:rPr>
                <w:iCs/>
                <w:color w:val="000000"/>
              </w:rPr>
            </w:pPr>
            <w:r w:rsidRPr="002B34D5">
              <w:rPr>
                <w:iCs/>
                <w:color w:val="000000"/>
              </w:rPr>
              <w:t>A legfontosabb összefüggések:</w:t>
            </w:r>
          </w:p>
          <w:p w:rsidR="002B34D5" w:rsidRPr="002B34D5" w:rsidRDefault="002B34D5" w:rsidP="00B23140">
            <w:pPr>
              <w:pStyle w:val="TblzatSzveg"/>
              <w:rPr>
                <w:color w:val="000000"/>
              </w:rPr>
            </w:pPr>
            <w:r w:rsidRPr="002B34D5">
              <w:rPr>
                <w:color w:val="000000"/>
              </w:rPr>
              <w:t>– az Alföld általános jellemzői, a két alföldi régió hasonló és eltérő adottságai,</w:t>
            </w:r>
          </w:p>
          <w:p w:rsidR="002B34D5" w:rsidRPr="002B34D5" w:rsidRDefault="002B34D5" w:rsidP="00B23140">
            <w:pPr>
              <w:pStyle w:val="TblzatSzveg"/>
              <w:rPr>
                <w:color w:val="000000"/>
              </w:rPr>
            </w:pPr>
            <w:r w:rsidRPr="002B34D5">
              <w:rPr>
                <w:color w:val="000000"/>
              </w:rPr>
              <w:t>– az Észak-Alföld régió kistájai, mezőgazdasága, ipara és települései,</w:t>
            </w:r>
          </w:p>
          <w:p w:rsidR="002B34D5" w:rsidRPr="002B34D5" w:rsidRDefault="002B34D5" w:rsidP="00B23140">
            <w:pPr>
              <w:pStyle w:val="TblzatSzveg"/>
              <w:rPr>
                <w:color w:val="000000"/>
              </w:rPr>
            </w:pPr>
            <w:r w:rsidRPr="002B34D5">
              <w:rPr>
                <w:color w:val="000000"/>
              </w:rPr>
              <w:t>– a Dél Alföld régió kistájai, mezőgazdasága, ipara és települései.</w:t>
            </w:r>
          </w:p>
          <w:p w:rsidR="00C627C0" w:rsidRDefault="002B34D5" w:rsidP="00B23140">
            <w:pPr>
              <w:pStyle w:val="TblzatSzveg"/>
              <w:rPr>
                <w:color w:val="000000"/>
              </w:rPr>
            </w:pPr>
            <w:r w:rsidRPr="002B34D5">
              <w:rPr>
                <w:iCs/>
                <w:color w:val="000000"/>
              </w:rPr>
              <w:t>Fogalmak:</w:t>
            </w:r>
            <w:r w:rsidRPr="002B34D5">
              <w:rPr>
                <w:color w:val="000000"/>
              </w:rPr>
              <w:t xml:space="preserve"> ku</w:t>
            </w:r>
            <w:r w:rsidRPr="002B34D5">
              <w:rPr>
                <w:color w:val="000000"/>
              </w:rPr>
              <w:softHyphen/>
              <w:t>ko</w:t>
            </w:r>
            <w:r w:rsidRPr="002B34D5">
              <w:rPr>
                <w:color w:val="000000"/>
              </w:rPr>
              <w:softHyphen/>
              <w:t>ri</w:t>
            </w:r>
            <w:r w:rsidRPr="002B34D5">
              <w:rPr>
                <w:color w:val="000000"/>
              </w:rPr>
              <w:softHyphen/>
              <w:t>ca-</w:t>
            </w:r>
            <w:r w:rsidR="00C627C0">
              <w:rPr>
                <w:color w:val="000000"/>
              </w:rPr>
              <w:t xml:space="preserve"> </w:t>
            </w:r>
            <w:r w:rsidRPr="002B34D5">
              <w:rPr>
                <w:color w:val="000000"/>
              </w:rPr>
              <w:t xml:space="preserve">és </w:t>
            </w:r>
            <w:r w:rsidR="00C627C0">
              <w:rPr>
                <w:color w:val="000000"/>
              </w:rPr>
              <w:t xml:space="preserve"> </w:t>
            </w:r>
          </w:p>
          <w:p w:rsidR="00C627C0" w:rsidRDefault="002B34D5" w:rsidP="00B23140">
            <w:pPr>
              <w:pStyle w:val="TblzatSzveg"/>
              <w:rPr>
                <w:color w:val="000000"/>
              </w:rPr>
            </w:pPr>
            <w:r w:rsidRPr="002B34D5">
              <w:rPr>
                <w:color w:val="000000"/>
              </w:rPr>
              <w:t>bú</w:t>
            </w:r>
            <w:r w:rsidRPr="002B34D5">
              <w:rPr>
                <w:color w:val="000000"/>
              </w:rPr>
              <w:softHyphen/>
              <w:t>zatermesztés, napraforgó-termesztés, zöld</w:t>
            </w:r>
            <w:r w:rsidRPr="002B34D5">
              <w:rPr>
                <w:color w:val="000000"/>
              </w:rPr>
              <w:softHyphen/>
              <w:t>ség- és gyü</w:t>
            </w:r>
            <w:r w:rsidRPr="002B34D5">
              <w:rPr>
                <w:color w:val="000000"/>
              </w:rPr>
              <w:softHyphen/>
              <w:t>mölcs</w:t>
            </w:r>
            <w:r w:rsidRPr="002B34D5">
              <w:rPr>
                <w:color w:val="000000"/>
              </w:rPr>
              <w:softHyphen/>
            </w:r>
            <w:r w:rsidRPr="002B34D5">
              <w:rPr>
                <w:color w:val="000000"/>
              </w:rPr>
              <w:softHyphen/>
              <w:t>ter</w:t>
            </w:r>
            <w:r w:rsidRPr="002B34D5">
              <w:rPr>
                <w:color w:val="000000"/>
              </w:rPr>
              <w:softHyphen/>
              <w:t>mesz</w:t>
            </w:r>
            <w:r w:rsidRPr="002B34D5">
              <w:rPr>
                <w:color w:val="000000"/>
              </w:rPr>
              <w:softHyphen/>
              <w:t>tés, ál</w:t>
            </w:r>
            <w:r w:rsidRPr="002B34D5">
              <w:rPr>
                <w:color w:val="000000"/>
              </w:rPr>
              <w:softHyphen/>
              <w:t>lat</w:t>
            </w:r>
            <w:r w:rsidRPr="002B34D5">
              <w:rPr>
                <w:color w:val="000000"/>
              </w:rPr>
              <w:softHyphen/>
              <w:t>te</w:t>
            </w:r>
            <w:r w:rsidRPr="002B34D5">
              <w:rPr>
                <w:color w:val="000000"/>
              </w:rPr>
              <w:softHyphen/>
              <w:t>nyész</w:t>
            </w:r>
            <w:r w:rsidRPr="002B34D5">
              <w:rPr>
                <w:color w:val="000000"/>
              </w:rPr>
              <w:softHyphen/>
              <w:t>tés, élel</w:t>
            </w:r>
            <w:r w:rsidRPr="002B34D5">
              <w:rPr>
                <w:color w:val="000000"/>
              </w:rPr>
              <w:softHyphen/>
              <w:t>mi</w:t>
            </w:r>
            <w:r w:rsidRPr="002B34D5">
              <w:rPr>
                <w:color w:val="000000"/>
              </w:rPr>
              <w:softHyphen/>
              <w:t>szer</w:t>
            </w:r>
            <w:r w:rsidRPr="002B34D5">
              <w:rPr>
                <w:color w:val="000000"/>
              </w:rPr>
              <w:softHyphen/>
              <w:t>ipar, vö</w:t>
            </w:r>
            <w:r w:rsidRPr="002B34D5">
              <w:rPr>
                <w:color w:val="000000"/>
              </w:rPr>
              <w:softHyphen/>
              <w:t>rös</w:t>
            </w:r>
            <w:r w:rsidRPr="002B34D5">
              <w:rPr>
                <w:color w:val="000000"/>
              </w:rPr>
              <w:softHyphen/>
              <w:t>hagy</w:t>
            </w:r>
            <w:r w:rsidRPr="002B34D5">
              <w:rPr>
                <w:color w:val="000000"/>
              </w:rPr>
              <w:softHyphen/>
              <w:t>ma, fű</w:t>
            </w:r>
            <w:r w:rsidRPr="002B34D5">
              <w:rPr>
                <w:color w:val="000000"/>
              </w:rPr>
              <w:softHyphen/>
              <w:t>szer</w:t>
            </w:r>
            <w:r w:rsidRPr="002B34D5">
              <w:rPr>
                <w:color w:val="000000"/>
              </w:rPr>
              <w:softHyphen/>
              <w:t>pap</w:t>
            </w:r>
            <w:r w:rsidRPr="002B34D5">
              <w:rPr>
                <w:color w:val="000000"/>
              </w:rPr>
              <w:softHyphen/>
              <w:t>ri</w:t>
            </w:r>
            <w:r w:rsidRPr="002B34D5">
              <w:rPr>
                <w:color w:val="000000"/>
              </w:rPr>
              <w:softHyphen/>
              <w:t>ka, bel</w:t>
            </w:r>
            <w:r w:rsidRPr="002B34D5">
              <w:rPr>
                <w:color w:val="000000"/>
              </w:rPr>
              <w:softHyphen/>
              <w:t>víz</w:t>
            </w:r>
            <w:r w:rsidRPr="002B34D5">
              <w:rPr>
                <w:color w:val="000000"/>
              </w:rPr>
              <w:softHyphen/>
            </w:r>
            <w:r w:rsidR="00C627C0">
              <w:rPr>
                <w:color w:val="000000"/>
              </w:rPr>
              <w:t>-</w:t>
            </w:r>
          </w:p>
          <w:p w:rsidR="00C627C0" w:rsidRDefault="002B34D5" w:rsidP="00B23140">
            <w:pPr>
              <w:pStyle w:val="TblzatSzveg"/>
              <w:rPr>
                <w:color w:val="000000"/>
              </w:rPr>
            </w:pPr>
            <w:r w:rsidRPr="002B34D5">
              <w:rPr>
                <w:color w:val="000000"/>
              </w:rPr>
              <w:t>ve</w:t>
            </w:r>
            <w:r w:rsidRPr="002B34D5">
              <w:rPr>
                <w:color w:val="000000"/>
              </w:rPr>
              <w:softHyphen/>
              <w:t>szély, ré</w:t>
            </w:r>
            <w:r w:rsidRPr="002B34D5">
              <w:rPr>
                <w:color w:val="000000"/>
              </w:rPr>
              <w:softHyphen/>
              <w:t>teg</w:t>
            </w:r>
            <w:r w:rsidRPr="002B34D5">
              <w:rPr>
                <w:color w:val="000000"/>
              </w:rPr>
              <w:softHyphen/>
              <w:t>víz, kő</w:t>
            </w:r>
            <w:r w:rsidRPr="002B34D5">
              <w:rPr>
                <w:color w:val="000000"/>
              </w:rPr>
              <w:softHyphen/>
              <w:t>olaj- és föld</w:t>
            </w:r>
            <w:r w:rsidRPr="002B34D5">
              <w:rPr>
                <w:color w:val="000000"/>
              </w:rPr>
              <w:softHyphen/>
              <w:t>gázbányászat,</w:t>
            </w:r>
            <w:r w:rsidRPr="002B34D5">
              <w:rPr>
                <w:color w:val="000000"/>
              </w:rPr>
              <w:softHyphen/>
              <w:t xml:space="preserve"> ta</w:t>
            </w:r>
            <w:r w:rsidRPr="002B34D5">
              <w:rPr>
                <w:color w:val="000000"/>
              </w:rPr>
              <w:softHyphen/>
              <w:t>nya, bokortanya, óri</w:t>
            </w:r>
            <w:r w:rsidRPr="002B34D5">
              <w:rPr>
                <w:color w:val="000000"/>
              </w:rPr>
              <w:softHyphen/>
              <w:t>ás</w:t>
            </w:r>
            <w:r w:rsidRPr="002B34D5">
              <w:rPr>
                <w:color w:val="000000"/>
              </w:rPr>
              <w:softHyphen/>
              <w:t xml:space="preserve">falu, </w:t>
            </w:r>
          </w:p>
          <w:p w:rsidR="002B34D5" w:rsidRPr="002B34D5" w:rsidRDefault="002B34D5" w:rsidP="00B23140">
            <w:pPr>
              <w:pStyle w:val="TblzatSzveg"/>
              <w:rPr>
                <w:color w:val="000000"/>
              </w:rPr>
            </w:pPr>
            <w:r w:rsidRPr="002B34D5">
              <w:rPr>
                <w:color w:val="000000"/>
              </w:rPr>
              <w:t>me</w:t>
            </w:r>
            <w:r w:rsidRPr="002B34D5">
              <w:rPr>
                <w:color w:val="000000"/>
              </w:rPr>
              <w:softHyphen/>
              <w:t>zőváros</w:t>
            </w:r>
          </w:p>
          <w:p w:rsidR="009B6493" w:rsidRPr="007C2029" w:rsidRDefault="002B34D5" w:rsidP="00B23140">
            <w:pPr>
              <w:pStyle w:val="TblzatSzveg"/>
              <w:rPr>
                <w:color w:val="000000"/>
              </w:rPr>
            </w:pPr>
            <w:r w:rsidRPr="002B34D5">
              <w:rPr>
                <w:iCs/>
                <w:color w:val="000000"/>
              </w:rPr>
              <w:t>Topográfiai ismeretek:</w:t>
            </w:r>
            <w:r w:rsidRPr="002B34D5">
              <w:rPr>
                <w:color w:val="000000"/>
              </w:rPr>
              <w:t xml:space="preserve"> Hor</w:t>
            </w:r>
            <w:r w:rsidRPr="002B34D5">
              <w:rPr>
                <w:color w:val="000000"/>
              </w:rPr>
              <w:softHyphen/>
              <w:t>to</w:t>
            </w:r>
            <w:r w:rsidRPr="002B34D5">
              <w:rPr>
                <w:color w:val="000000"/>
              </w:rPr>
              <w:softHyphen/>
              <w:t>bá</w:t>
            </w:r>
            <w:r w:rsidRPr="002B34D5">
              <w:rPr>
                <w:color w:val="000000"/>
              </w:rPr>
              <w:softHyphen/>
              <w:t>gy, Haj</w:t>
            </w:r>
            <w:r w:rsidRPr="002B34D5">
              <w:rPr>
                <w:color w:val="000000"/>
              </w:rPr>
              <w:softHyphen/>
              <w:t>dú</w:t>
            </w:r>
            <w:r w:rsidRPr="002B34D5">
              <w:rPr>
                <w:color w:val="000000"/>
              </w:rPr>
              <w:softHyphen/>
              <w:t>ság, Nyír</w:t>
            </w:r>
            <w:r w:rsidRPr="002B34D5">
              <w:rPr>
                <w:color w:val="000000"/>
              </w:rPr>
              <w:softHyphen/>
              <w:t>ség, Nagy</w:t>
            </w:r>
            <w:r w:rsidRPr="002B34D5">
              <w:rPr>
                <w:color w:val="000000"/>
              </w:rPr>
              <w:softHyphen/>
              <w:t>kun</w:t>
            </w:r>
            <w:r w:rsidRPr="002B34D5">
              <w:rPr>
                <w:color w:val="000000"/>
              </w:rPr>
              <w:softHyphen/>
              <w:t>ság, Jász</w:t>
            </w:r>
            <w:r w:rsidRPr="002B34D5">
              <w:rPr>
                <w:color w:val="000000"/>
              </w:rPr>
              <w:softHyphen/>
              <w:t>ság, Ti</w:t>
            </w:r>
            <w:r w:rsidRPr="002B34D5">
              <w:rPr>
                <w:color w:val="000000"/>
              </w:rPr>
              <w:softHyphen/>
              <w:t>sza-tó, Kö</w:t>
            </w:r>
            <w:r w:rsidRPr="002B34D5">
              <w:rPr>
                <w:color w:val="000000"/>
              </w:rPr>
              <w:softHyphen/>
              <w:t>rös–Maros kö</w:t>
            </w:r>
            <w:r w:rsidRPr="002B34D5">
              <w:rPr>
                <w:color w:val="000000"/>
              </w:rPr>
              <w:softHyphen/>
              <w:t>ze Bács</w:t>
            </w:r>
            <w:r w:rsidRPr="002B34D5">
              <w:rPr>
                <w:color w:val="000000"/>
              </w:rPr>
              <w:softHyphen/>
              <w:t>kai-lösz</w:t>
            </w:r>
            <w:r w:rsidRPr="002B34D5">
              <w:rPr>
                <w:color w:val="000000"/>
              </w:rPr>
              <w:softHyphen/>
              <w:t>hát, Kis</w:t>
            </w:r>
            <w:r w:rsidRPr="002B34D5">
              <w:rPr>
                <w:color w:val="000000"/>
              </w:rPr>
              <w:softHyphen/>
              <w:t>kun</w:t>
            </w:r>
            <w:r w:rsidRPr="002B34D5">
              <w:rPr>
                <w:color w:val="000000"/>
              </w:rPr>
              <w:softHyphen/>
              <w:t>ság, Szol</w:t>
            </w:r>
            <w:r w:rsidRPr="002B34D5">
              <w:rPr>
                <w:color w:val="000000"/>
              </w:rPr>
              <w:softHyphen/>
              <w:t>nok, Nyír</w:t>
            </w:r>
            <w:r w:rsidRPr="002B34D5">
              <w:rPr>
                <w:color w:val="000000"/>
              </w:rPr>
              <w:softHyphen/>
              <w:t>egy</w:t>
            </w:r>
            <w:r w:rsidRPr="002B34D5">
              <w:rPr>
                <w:color w:val="000000"/>
              </w:rPr>
              <w:softHyphen/>
              <w:t>há</w:t>
            </w:r>
            <w:r w:rsidRPr="002B34D5">
              <w:rPr>
                <w:color w:val="000000"/>
              </w:rPr>
              <w:softHyphen/>
              <w:t>za, Deb</w:t>
            </w:r>
            <w:r w:rsidRPr="002B34D5">
              <w:rPr>
                <w:color w:val="000000"/>
              </w:rPr>
              <w:softHyphen/>
              <w:t>re</w:t>
            </w:r>
            <w:r w:rsidRPr="002B34D5">
              <w:rPr>
                <w:color w:val="000000"/>
              </w:rPr>
              <w:softHyphen/>
              <w:t>cen Haj</w:t>
            </w:r>
            <w:r w:rsidRPr="002B34D5">
              <w:rPr>
                <w:color w:val="000000"/>
              </w:rPr>
              <w:softHyphen/>
              <w:t>dú</w:t>
            </w:r>
            <w:r w:rsidRPr="002B34D5">
              <w:rPr>
                <w:color w:val="000000"/>
              </w:rPr>
              <w:softHyphen/>
              <w:t>szo</w:t>
            </w:r>
            <w:r w:rsidRPr="002B34D5">
              <w:rPr>
                <w:color w:val="000000"/>
              </w:rPr>
              <w:softHyphen/>
              <w:t>bosz</w:t>
            </w:r>
            <w:r w:rsidRPr="002B34D5">
              <w:rPr>
                <w:color w:val="000000"/>
              </w:rPr>
              <w:softHyphen/>
              <w:t>ló Oros</w:t>
            </w:r>
            <w:r w:rsidRPr="002B34D5">
              <w:rPr>
                <w:color w:val="000000"/>
              </w:rPr>
              <w:softHyphen/>
              <w:t>há</w:t>
            </w:r>
            <w:r w:rsidRPr="002B34D5">
              <w:rPr>
                <w:color w:val="000000"/>
              </w:rPr>
              <w:softHyphen/>
              <w:t>za, Bé</w:t>
            </w:r>
            <w:r w:rsidRPr="002B34D5">
              <w:rPr>
                <w:color w:val="000000"/>
              </w:rPr>
              <w:softHyphen/>
              <w:t>kés</w:t>
            </w:r>
            <w:r w:rsidRPr="002B34D5">
              <w:rPr>
                <w:color w:val="000000"/>
              </w:rPr>
              <w:softHyphen/>
              <w:t>csa</w:t>
            </w:r>
            <w:r w:rsidRPr="002B34D5">
              <w:rPr>
                <w:color w:val="000000"/>
              </w:rPr>
              <w:softHyphen/>
              <w:t>ba, Gyu</w:t>
            </w:r>
            <w:r w:rsidRPr="002B34D5">
              <w:rPr>
                <w:color w:val="000000"/>
              </w:rPr>
              <w:softHyphen/>
              <w:t xml:space="preserve">la, </w:t>
            </w:r>
            <w:r w:rsidRPr="002B34D5">
              <w:rPr>
                <w:color w:val="000000"/>
              </w:rPr>
              <w:lastRenderedPageBreak/>
              <w:t>Hódmező</w:t>
            </w:r>
            <w:r w:rsidRPr="002B34D5">
              <w:rPr>
                <w:color w:val="000000"/>
              </w:rPr>
              <w:softHyphen/>
              <w:t>vásárhely, Kecs</w:t>
            </w:r>
            <w:r w:rsidRPr="002B34D5">
              <w:rPr>
                <w:color w:val="000000"/>
              </w:rPr>
              <w:softHyphen/>
              <w:t>ke</w:t>
            </w:r>
            <w:r w:rsidRPr="002B34D5">
              <w:rPr>
                <w:color w:val="000000"/>
              </w:rPr>
              <w:softHyphen/>
              <w:t>mét, Ba</w:t>
            </w:r>
            <w:r w:rsidRPr="002B34D5">
              <w:rPr>
                <w:color w:val="000000"/>
              </w:rPr>
              <w:softHyphen/>
              <w:t>ja, Sze</w:t>
            </w:r>
            <w:r w:rsidRPr="002B34D5">
              <w:rPr>
                <w:color w:val="000000"/>
              </w:rPr>
              <w:softHyphen/>
              <w:t>ged, Hortobágyi Nemzeti Park, Kiskunsági Nemzeti Park, Körös–Maros Nemzeti Park</w:t>
            </w:r>
          </w:p>
        </w:tc>
      </w:tr>
      <w:tr w:rsidR="009B6493" w:rsidRPr="007C2029" w:rsidTr="007362B0">
        <w:trPr>
          <w:trHeight w:val="901"/>
          <w:jc w:val="center"/>
        </w:trPr>
        <w:tc>
          <w:tcPr>
            <w:tcW w:w="426" w:type="pct"/>
            <w:shd w:val="clear" w:color="auto" w:fill="auto"/>
          </w:tcPr>
          <w:p w:rsidR="009B6493" w:rsidRPr="004C0B6D" w:rsidRDefault="002B34D5" w:rsidP="00B23140">
            <w:pPr>
              <w:pStyle w:val="TblzatSzveg"/>
              <w:rPr>
                <w:rStyle w:val="Kiemels2"/>
              </w:rPr>
            </w:pPr>
            <w:r>
              <w:rPr>
                <w:rStyle w:val="Kiemels2"/>
              </w:rPr>
              <w:lastRenderedPageBreak/>
              <w:t>42.</w:t>
            </w:r>
          </w:p>
        </w:tc>
        <w:tc>
          <w:tcPr>
            <w:tcW w:w="801" w:type="pct"/>
            <w:shd w:val="clear" w:color="auto" w:fill="auto"/>
          </w:tcPr>
          <w:p w:rsidR="002B34D5" w:rsidRPr="002B34D5" w:rsidRDefault="002B34D5" w:rsidP="00B23140">
            <w:pPr>
              <w:pStyle w:val="TblzatSzveg"/>
              <w:rPr>
                <w:b/>
              </w:rPr>
            </w:pPr>
            <w:r w:rsidRPr="002B34D5">
              <w:rPr>
                <w:b/>
              </w:rPr>
              <w:t>Hol élünk, hogyan élünk?</w:t>
            </w:r>
            <w:r>
              <w:rPr>
                <w:b/>
              </w:rPr>
              <w:t xml:space="preserve"> - </w:t>
            </w:r>
          </w:p>
          <w:p w:rsidR="002B34D5" w:rsidRPr="002B34D5" w:rsidRDefault="002B34D5" w:rsidP="00B23140">
            <w:pPr>
              <w:pStyle w:val="TblzatSzveg"/>
              <w:rPr>
                <w:b/>
              </w:rPr>
            </w:pPr>
            <w:r w:rsidRPr="002B34D5">
              <w:rPr>
                <w:b/>
              </w:rPr>
              <w:t xml:space="preserve">munkáltató óra </w:t>
            </w:r>
          </w:p>
          <w:p w:rsidR="009B6493" w:rsidRPr="004C0B6D" w:rsidRDefault="009B6493" w:rsidP="00B23140">
            <w:pPr>
              <w:pStyle w:val="TblzatSzveg"/>
              <w:rPr>
                <w:rStyle w:val="Kiemels2"/>
              </w:rPr>
            </w:pPr>
          </w:p>
        </w:tc>
        <w:tc>
          <w:tcPr>
            <w:tcW w:w="1253" w:type="pct"/>
            <w:shd w:val="clear" w:color="auto" w:fill="auto"/>
          </w:tcPr>
          <w:p w:rsidR="009B6493" w:rsidRPr="002B34D5" w:rsidRDefault="002B34D5" w:rsidP="00B23140">
            <w:pPr>
              <w:pStyle w:val="TblzatSzveg"/>
              <w:rPr>
                <w:color w:val="000000"/>
              </w:rPr>
            </w:pPr>
            <w:r w:rsidRPr="002B34D5">
              <w:rPr>
                <w:color w:val="000000"/>
              </w:rPr>
              <w:t xml:space="preserve">A </w:t>
            </w:r>
            <w:r w:rsidR="009A6288">
              <w:rPr>
                <w:color w:val="000000"/>
              </w:rPr>
              <w:t>lakóhely földrajzának jellemzői.</w:t>
            </w:r>
          </w:p>
        </w:tc>
        <w:tc>
          <w:tcPr>
            <w:tcW w:w="1553" w:type="pct"/>
            <w:shd w:val="clear" w:color="auto" w:fill="auto"/>
          </w:tcPr>
          <w:p w:rsidR="00693263" w:rsidRPr="00693263" w:rsidRDefault="00693263" w:rsidP="00B23140">
            <w:pPr>
              <w:pStyle w:val="TblzatSzveg"/>
              <w:rPr>
                <w:color w:val="000000"/>
              </w:rPr>
            </w:pPr>
            <w:r w:rsidRPr="00693263">
              <w:rPr>
                <w:color w:val="000000"/>
              </w:rPr>
              <w:t>Szociális kompetencia fejlesztése a közösen végzett munka közben.</w:t>
            </w:r>
          </w:p>
          <w:p w:rsidR="009B6493" w:rsidRPr="00A85D12" w:rsidRDefault="00693263" w:rsidP="00B23140">
            <w:pPr>
              <w:pStyle w:val="TblzatSzveg"/>
              <w:rPr>
                <w:color w:val="000000"/>
              </w:rPr>
            </w:pPr>
            <w:r w:rsidRPr="00693263">
              <w:rPr>
                <w:color w:val="000000"/>
              </w:rPr>
              <w:t xml:space="preserve">Vitakultúra elsajátítása, mások véleményének meghallgatása, tiszteletben tartása a </w:t>
            </w:r>
            <w:r>
              <w:rPr>
                <w:color w:val="000000"/>
              </w:rPr>
              <w:t xml:space="preserve">közös munka </w:t>
            </w:r>
            <w:r w:rsidRPr="00693263">
              <w:rPr>
                <w:color w:val="000000"/>
              </w:rPr>
              <w:t>során.</w:t>
            </w:r>
          </w:p>
        </w:tc>
        <w:tc>
          <w:tcPr>
            <w:tcW w:w="967" w:type="pct"/>
            <w:shd w:val="clear" w:color="auto" w:fill="auto"/>
          </w:tcPr>
          <w:p w:rsidR="009B6493" w:rsidRPr="007C2029" w:rsidRDefault="00693263" w:rsidP="00B23140">
            <w:pPr>
              <w:pStyle w:val="TblzatSzveg"/>
              <w:rPr>
                <w:color w:val="000000"/>
              </w:rPr>
            </w:pPr>
            <w:r>
              <w:rPr>
                <w:color w:val="000000"/>
              </w:rPr>
              <w:t>A témakörben eddig tanultak.</w:t>
            </w:r>
          </w:p>
        </w:tc>
      </w:tr>
      <w:tr w:rsidR="007362B0" w:rsidRPr="007C2029" w:rsidTr="007362B0">
        <w:trPr>
          <w:trHeight w:val="618"/>
          <w:jc w:val="center"/>
        </w:trPr>
        <w:tc>
          <w:tcPr>
            <w:tcW w:w="426" w:type="pct"/>
            <w:shd w:val="clear" w:color="auto" w:fill="auto"/>
          </w:tcPr>
          <w:p w:rsidR="007362B0" w:rsidRPr="004C0B6D" w:rsidRDefault="007362B0" w:rsidP="00B23140">
            <w:pPr>
              <w:pStyle w:val="TblzatSzveg"/>
              <w:rPr>
                <w:rStyle w:val="Kiemels2"/>
              </w:rPr>
            </w:pPr>
            <w:r>
              <w:rPr>
                <w:rStyle w:val="Kiemels2"/>
              </w:rPr>
              <w:t>43.</w:t>
            </w:r>
          </w:p>
        </w:tc>
        <w:tc>
          <w:tcPr>
            <w:tcW w:w="801" w:type="pct"/>
            <w:shd w:val="clear" w:color="auto" w:fill="auto"/>
          </w:tcPr>
          <w:p w:rsidR="007362B0" w:rsidRPr="00C74A44" w:rsidRDefault="007362B0" w:rsidP="00B23140">
            <w:pPr>
              <w:jc w:val="left"/>
              <w:rPr>
                <w:b/>
              </w:rPr>
            </w:pPr>
            <w:r w:rsidRPr="00C74A44">
              <w:rPr>
                <w:b/>
              </w:rPr>
              <w:t>Összefoglalás</w:t>
            </w:r>
          </w:p>
        </w:tc>
        <w:tc>
          <w:tcPr>
            <w:tcW w:w="1253" w:type="pct"/>
            <w:shd w:val="clear" w:color="auto" w:fill="auto"/>
          </w:tcPr>
          <w:p w:rsidR="007362B0" w:rsidRPr="00CD5B58" w:rsidRDefault="007362B0" w:rsidP="00B23140">
            <w:pPr>
              <w:jc w:val="left"/>
            </w:pPr>
            <w:r w:rsidRPr="00CD5B58">
              <w:t>A fejezetben tanultak összefoglaló áttekintése.</w:t>
            </w:r>
          </w:p>
        </w:tc>
        <w:tc>
          <w:tcPr>
            <w:tcW w:w="1553" w:type="pct"/>
            <w:shd w:val="clear" w:color="auto" w:fill="auto"/>
          </w:tcPr>
          <w:p w:rsidR="007362B0" w:rsidRDefault="007362B0" w:rsidP="00B23140">
            <w:pPr>
              <w:pStyle w:val="TblzatSzveg"/>
              <w:rPr>
                <w:color w:val="000000"/>
                <w:lang w:eastAsia="en-US"/>
              </w:rPr>
            </w:pPr>
            <w:r>
              <w:rPr>
                <w:color w:val="000000"/>
                <w:lang w:eastAsia="en-US"/>
              </w:rPr>
              <w:t xml:space="preserve">Az ismeretek rendszerezési képességének fejlesztése. </w:t>
            </w:r>
          </w:p>
          <w:p w:rsidR="007362B0" w:rsidRDefault="007362B0" w:rsidP="00B23140">
            <w:pPr>
              <w:pStyle w:val="TblzatSzveg"/>
              <w:rPr>
                <w:color w:val="000000"/>
                <w:lang w:eastAsia="en-US"/>
              </w:rPr>
            </w:pPr>
            <w:r>
              <w:rPr>
                <w:color w:val="000000"/>
                <w:lang w:eastAsia="en-US"/>
              </w:rPr>
              <w:t>A térképolvasás fejlesztése.</w:t>
            </w:r>
          </w:p>
        </w:tc>
        <w:tc>
          <w:tcPr>
            <w:tcW w:w="967" w:type="pct"/>
            <w:shd w:val="clear" w:color="auto" w:fill="auto"/>
          </w:tcPr>
          <w:p w:rsidR="007362B0" w:rsidRDefault="007362B0" w:rsidP="00B23140">
            <w:pPr>
              <w:pStyle w:val="TblzatSzveg"/>
              <w:rPr>
                <w:color w:val="000000"/>
                <w:lang w:eastAsia="en-US"/>
              </w:rPr>
            </w:pPr>
            <w:r>
              <w:rPr>
                <w:color w:val="000000"/>
                <w:lang w:eastAsia="en-US"/>
              </w:rPr>
              <w:t>A témakör fogalmai.</w:t>
            </w:r>
          </w:p>
        </w:tc>
      </w:tr>
      <w:tr w:rsidR="007362B0" w:rsidRPr="007C2029" w:rsidTr="007362B0">
        <w:trPr>
          <w:trHeight w:val="556"/>
          <w:jc w:val="center"/>
        </w:trPr>
        <w:tc>
          <w:tcPr>
            <w:tcW w:w="426" w:type="pct"/>
            <w:shd w:val="clear" w:color="auto" w:fill="auto"/>
          </w:tcPr>
          <w:p w:rsidR="007362B0" w:rsidRPr="004C0B6D" w:rsidRDefault="007362B0" w:rsidP="00B23140">
            <w:pPr>
              <w:pStyle w:val="TblzatSzveg"/>
              <w:rPr>
                <w:rStyle w:val="Kiemels2"/>
              </w:rPr>
            </w:pPr>
            <w:r>
              <w:rPr>
                <w:rStyle w:val="Kiemels2"/>
              </w:rPr>
              <w:t>44.</w:t>
            </w:r>
          </w:p>
        </w:tc>
        <w:tc>
          <w:tcPr>
            <w:tcW w:w="801" w:type="pct"/>
            <w:shd w:val="clear" w:color="auto" w:fill="auto"/>
          </w:tcPr>
          <w:p w:rsidR="007362B0" w:rsidRPr="00C74A44" w:rsidRDefault="007362B0" w:rsidP="00B23140">
            <w:pPr>
              <w:jc w:val="left"/>
              <w:rPr>
                <w:b/>
              </w:rPr>
            </w:pPr>
            <w:r w:rsidRPr="00C74A44">
              <w:rPr>
                <w:b/>
              </w:rPr>
              <w:t>Ellenőrzés</w:t>
            </w:r>
          </w:p>
        </w:tc>
        <w:tc>
          <w:tcPr>
            <w:tcW w:w="1253" w:type="pct"/>
            <w:shd w:val="clear" w:color="auto" w:fill="auto"/>
          </w:tcPr>
          <w:p w:rsidR="007362B0" w:rsidRDefault="007362B0" w:rsidP="00B23140">
            <w:pPr>
              <w:jc w:val="left"/>
            </w:pPr>
            <w:r w:rsidRPr="00CD5B58">
              <w:t>A fejezetben tanultak ellenőrzése.</w:t>
            </w:r>
          </w:p>
        </w:tc>
        <w:tc>
          <w:tcPr>
            <w:tcW w:w="1553" w:type="pct"/>
            <w:shd w:val="clear" w:color="auto" w:fill="auto"/>
          </w:tcPr>
          <w:p w:rsidR="007362B0" w:rsidRDefault="007362B0" w:rsidP="00B23140">
            <w:pPr>
              <w:pStyle w:val="TblzatSzveg"/>
              <w:rPr>
                <w:color w:val="000000"/>
                <w:lang w:eastAsia="en-US"/>
              </w:rPr>
            </w:pPr>
            <w:r>
              <w:rPr>
                <w:color w:val="000000"/>
                <w:lang w:eastAsia="en-US"/>
              </w:rPr>
              <w:t>Ismeretek önálló alkalmazása, saját gondolatok kifejezésének képessége.</w:t>
            </w:r>
          </w:p>
        </w:tc>
        <w:tc>
          <w:tcPr>
            <w:tcW w:w="967" w:type="pct"/>
            <w:shd w:val="clear" w:color="auto" w:fill="auto"/>
          </w:tcPr>
          <w:p w:rsidR="007362B0" w:rsidRDefault="007362B0" w:rsidP="00B23140">
            <w:pPr>
              <w:pStyle w:val="TblzatSzveg"/>
              <w:rPr>
                <w:color w:val="000000"/>
                <w:lang w:eastAsia="en-US"/>
              </w:rPr>
            </w:pPr>
            <w:r>
              <w:rPr>
                <w:color w:val="000000"/>
                <w:lang w:eastAsia="en-US"/>
              </w:rPr>
              <w:t>A témakör fogalmai.</w:t>
            </w:r>
          </w:p>
        </w:tc>
      </w:tr>
      <w:tr w:rsidR="00927BED" w:rsidRPr="007C2029" w:rsidTr="00136EE4">
        <w:trPr>
          <w:trHeight w:val="847"/>
          <w:jc w:val="center"/>
        </w:trPr>
        <w:tc>
          <w:tcPr>
            <w:tcW w:w="5000" w:type="pct"/>
            <w:gridSpan w:val="5"/>
            <w:shd w:val="clear" w:color="auto" w:fill="auto"/>
            <w:vAlign w:val="center"/>
          </w:tcPr>
          <w:p w:rsidR="00927BED" w:rsidRPr="00927BED" w:rsidRDefault="00927BED" w:rsidP="00136EE4">
            <w:pPr>
              <w:pStyle w:val="Cm"/>
              <w:rPr>
                <w:caps/>
              </w:rPr>
            </w:pPr>
            <w:r w:rsidRPr="00927BED">
              <w:rPr>
                <w:caps/>
              </w:rPr>
              <w:t>Távoli országok földrajza</w:t>
            </w:r>
          </w:p>
        </w:tc>
      </w:tr>
      <w:tr w:rsidR="009A6288" w:rsidRPr="007C2029" w:rsidTr="007362B0">
        <w:trPr>
          <w:trHeight w:val="478"/>
          <w:jc w:val="center"/>
        </w:trPr>
        <w:tc>
          <w:tcPr>
            <w:tcW w:w="426" w:type="pct"/>
            <w:shd w:val="clear" w:color="auto" w:fill="auto"/>
          </w:tcPr>
          <w:p w:rsidR="009A6288" w:rsidRPr="004C0B6D" w:rsidRDefault="009A6288" w:rsidP="00B23140">
            <w:pPr>
              <w:pStyle w:val="TblzatSzveg"/>
              <w:rPr>
                <w:rStyle w:val="Kiemels2"/>
              </w:rPr>
            </w:pPr>
            <w:r>
              <w:rPr>
                <w:rStyle w:val="Kiemels2"/>
              </w:rPr>
              <w:t>45.</w:t>
            </w:r>
          </w:p>
        </w:tc>
        <w:tc>
          <w:tcPr>
            <w:tcW w:w="801" w:type="pct"/>
            <w:shd w:val="clear" w:color="auto" w:fill="auto"/>
          </w:tcPr>
          <w:p w:rsidR="009A6288" w:rsidRPr="00927BED" w:rsidRDefault="009A6288" w:rsidP="00B23140">
            <w:pPr>
              <w:pStyle w:val="TblzatSzveg"/>
              <w:rPr>
                <w:b/>
              </w:rPr>
            </w:pPr>
            <w:r w:rsidRPr="00927BED">
              <w:rPr>
                <w:b/>
              </w:rPr>
              <w:t>Törökország</w:t>
            </w:r>
          </w:p>
          <w:p w:rsidR="009A6288" w:rsidRPr="004C0B6D" w:rsidRDefault="009A6288" w:rsidP="00B23140">
            <w:pPr>
              <w:pStyle w:val="TblzatSzveg"/>
              <w:rPr>
                <w:rStyle w:val="Kiemels2"/>
              </w:rPr>
            </w:pPr>
          </w:p>
        </w:tc>
        <w:tc>
          <w:tcPr>
            <w:tcW w:w="1253" w:type="pct"/>
            <w:shd w:val="clear" w:color="auto" w:fill="auto"/>
          </w:tcPr>
          <w:p w:rsidR="009A6288" w:rsidRPr="00EF36C5" w:rsidRDefault="009A6288" w:rsidP="00B23140">
            <w:pPr>
              <w:jc w:val="left"/>
            </w:pPr>
            <w:r w:rsidRPr="00EF36C5">
              <w:t xml:space="preserve">A modern Törökország kialakulása, Európa és Ázsia közötti híd szerepének, gazdasági-társadalmi életének jellemzése. </w:t>
            </w:r>
          </w:p>
          <w:p w:rsidR="009A6288" w:rsidRPr="00EF36C5" w:rsidRDefault="009A6288" w:rsidP="00B23140">
            <w:pPr>
              <w:jc w:val="left"/>
            </w:pPr>
          </w:p>
        </w:tc>
        <w:tc>
          <w:tcPr>
            <w:tcW w:w="1553" w:type="pct"/>
            <w:shd w:val="clear" w:color="auto" w:fill="auto"/>
          </w:tcPr>
          <w:p w:rsidR="009A6288" w:rsidRPr="00EF36C5" w:rsidRDefault="009A6288" w:rsidP="00B23140">
            <w:pPr>
              <w:jc w:val="left"/>
            </w:pPr>
            <w:r w:rsidRPr="00EF36C5">
              <w:t>A hatékony, önálló tanulás képességének fejlesztése (tematikus térkép elemzése, a korábban tanult történelmi, művészeti, irodalmi, földrajzi ismeretek felhasználása).</w:t>
            </w:r>
          </w:p>
          <w:p w:rsidR="009A6288" w:rsidRPr="00EF36C5" w:rsidRDefault="009A6288" w:rsidP="00B23140">
            <w:pPr>
              <w:jc w:val="left"/>
            </w:pPr>
            <w:r w:rsidRPr="00EF36C5">
              <w:t>Szövegértelmezés.</w:t>
            </w:r>
          </w:p>
          <w:p w:rsidR="009A6288" w:rsidRPr="00EF36C5" w:rsidRDefault="009A6288" w:rsidP="00B23140">
            <w:pPr>
              <w:jc w:val="left"/>
            </w:pPr>
            <w:r w:rsidRPr="00EF36C5">
              <w:t>Szociális kompetencia fejlesztése, más kultúrák értékeinek tisztelete.</w:t>
            </w:r>
          </w:p>
          <w:p w:rsidR="009A6288" w:rsidRPr="00EF36C5" w:rsidRDefault="009A6288" w:rsidP="00B23140">
            <w:pPr>
              <w:jc w:val="left"/>
            </w:pPr>
            <w:r w:rsidRPr="00EF36C5">
              <w:t>Digitális kompetencia fejlesztése (utazási ajánlat készítése, statisztikai adatok gyűjtése).</w:t>
            </w:r>
          </w:p>
        </w:tc>
        <w:tc>
          <w:tcPr>
            <w:tcW w:w="967" w:type="pct"/>
            <w:shd w:val="clear" w:color="auto" w:fill="auto"/>
          </w:tcPr>
          <w:p w:rsidR="009A6288" w:rsidRPr="00927BED" w:rsidRDefault="009A6288" w:rsidP="00B23140">
            <w:pPr>
              <w:pStyle w:val="TblzatSzveg"/>
              <w:rPr>
                <w:color w:val="000000"/>
              </w:rPr>
            </w:pPr>
            <w:r w:rsidRPr="00927BED">
              <w:rPr>
                <w:color w:val="000000"/>
              </w:rPr>
              <w:t>A legfontosabb összefüggések:</w:t>
            </w:r>
          </w:p>
          <w:p w:rsidR="009A6288" w:rsidRPr="00927BED" w:rsidRDefault="009A6288" w:rsidP="00B23140">
            <w:pPr>
              <w:pStyle w:val="TblzatSzveg"/>
              <w:rPr>
                <w:color w:val="000000"/>
              </w:rPr>
            </w:pPr>
            <w:r w:rsidRPr="00927BED">
              <w:rPr>
                <w:color w:val="000000"/>
              </w:rPr>
              <w:t>– terméketlen fennsíkok, termékeny partvidék,</w:t>
            </w:r>
          </w:p>
          <w:p w:rsidR="009A6288" w:rsidRPr="00927BED" w:rsidRDefault="009A6288" w:rsidP="00B23140">
            <w:pPr>
              <w:pStyle w:val="TblzatSzveg"/>
              <w:rPr>
                <w:color w:val="000000"/>
              </w:rPr>
            </w:pPr>
            <w:r w:rsidRPr="00927BED">
              <w:rPr>
                <w:color w:val="000000"/>
              </w:rPr>
              <w:t>– két kontinens határán – két kultúra határán,</w:t>
            </w:r>
          </w:p>
          <w:p w:rsidR="009A6288" w:rsidRPr="00927BED" w:rsidRDefault="009A6288" w:rsidP="00B23140">
            <w:pPr>
              <w:pStyle w:val="TblzatSzveg"/>
              <w:rPr>
                <w:color w:val="000000"/>
              </w:rPr>
            </w:pPr>
            <w:r w:rsidRPr="00927BED">
              <w:rPr>
                <w:color w:val="000000"/>
              </w:rPr>
              <w:t>– a felzárkózás lehetőségei és nehézségei.</w:t>
            </w:r>
          </w:p>
          <w:p w:rsidR="009A6288" w:rsidRPr="00927BED" w:rsidRDefault="009A6288" w:rsidP="00B23140">
            <w:pPr>
              <w:pStyle w:val="TblzatSzveg"/>
              <w:rPr>
                <w:color w:val="000000"/>
              </w:rPr>
            </w:pPr>
            <w:r w:rsidRPr="00927BED">
              <w:rPr>
                <w:color w:val="000000"/>
              </w:rPr>
              <w:t xml:space="preserve">Fogalmak: vendégmunkás, vámunió, demokrácia, iszlám, mediterrán éghajlat, török Riviéra, </w:t>
            </w:r>
          </w:p>
          <w:p w:rsidR="009A6288" w:rsidRPr="007C2029" w:rsidRDefault="009A6288" w:rsidP="00B23140">
            <w:pPr>
              <w:pStyle w:val="TblzatSzveg"/>
              <w:rPr>
                <w:color w:val="000000"/>
              </w:rPr>
            </w:pPr>
            <w:r w:rsidRPr="00927BED">
              <w:rPr>
                <w:color w:val="000000"/>
              </w:rPr>
              <w:t xml:space="preserve">Anatólia, Örmény-magasföld, Boszporusz, Dardanellák, </w:t>
            </w:r>
            <w:r w:rsidRPr="00927BED">
              <w:rPr>
                <w:color w:val="000000"/>
              </w:rPr>
              <w:lastRenderedPageBreak/>
              <w:t xml:space="preserve">Isztambul, Ankara, </w:t>
            </w:r>
            <w:proofErr w:type="spellStart"/>
            <w:r w:rsidRPr="00927BED">
              <w:rPr>
                <w:color w:val="000000"/>
              </w:rPr>
              <w:t>Izmír</w:t>
            </w:r>
            <w:proofErr w:type="spellEnd"/>
            <w:r w:rsidRPr="00927BED">
              <w:rPr>
                <w:color w:val="000000"/>
              </w:rPr>
              <w:t>, Tigris, Eufrátesz</w:t>
            </w:r>
          </w:p>
        </w:tc>
      </w:tr>
      <w:tr w:rsidR="009B6493" w:rsidRPr="007C2029" w:rsidTr="007362B0">
        <w:trPr>
          <w:trHeight w:val="762"/>
          <w:jc w:val="center"/>
        </w:trPr>
        <w:tc>
          <w:tcPr>
            <w:tcW w:w="426" w:type="pct"/>
            <w:shd w:val="clear" w:color="auto" w:fill="auto"/>
          </w:tcPr>
          <w:p w:rsidR="009B6493" w:rsidRPr="004C0B6D" w:rsidRDefault="00927BED" w:rsidP="00B23140">
            <w:pPr>
              <w:pStyle w:val="TblzatSzveg"/>
              <w:rPr>
                <w:rStyle w:val="Kiemels2"/>
              </w:rPr>
            </w:pPr>
            <w:r>
              <w:rPr>
                <w:rStyle w:val="Kiemels2"/>
              </w:rPr>
              <w:lastRenderedPageBreak/>
              <w:t>46.</w:t>
            </w:r>
          </w:p>
        </w:tc>
        <w:tc>
          <w:tcPr>
            <w:tcW w:w="801" w:type="pct"/>
            <w:shd w:val="clear" w:color="auto" w:fill="auto"/>
          </w:tcPr>
          <w:p w:rsidR="00927BED" w:rsidRPr="00927BED" w:rsidRDefault="00927BED" w:rsidP="00B23140">
            <w:pPr>
              <w:pStyle w:val="TblzatSzveg"/>
              <w:rPr>
                <w:b/>
              </w:rPr>
            </w:pPr>
            <w:r w:rsidRPr="00927BED">
              <w:rPr>
                <w:b/>
              </w:rPr>
              <w:t>Izrael</w:t>
            </w:r>
          </w:p>
          <w:p w:rsidR="00927BED" w:rsidRPr="00927BED" w:rsidRDefault="00927BED" w:rsidP="00B23140">
            <w:pPr>
              <w:pStyle w:val="TblzatSzveg"/>
              <w:rPr>
                <w:b/>
              </w:rPr>
            </w:pPr>
          </w:p>
          <w:p w:rsidR="009B6493" w:rsidRPr="004C0B6D" w:rsidRDefault="009B6493" w:rsidP="00B23140">
            <w:pPr>
              <w:pStyle w:val="TblzatSzveg"/>
              <w:rPr>
                <w:rStyle w:val="Kiemels2"/>
              </w:rPr>
            </w:pPr>
          </w:p>
        </w:tc>
        <w:tc>
          <w:tcPr>
            <w:tcW w:w="1253" w:type="pct"/>
            <w:shd w:val="clear" w:color="auto" w:fill="auto"/>
          </w:tcPr>
          <w:p w:rsidR="00C75466" w:rsidRDefault="009A6288" w:rsidP="00B23140">
            <w:pPr>
              <w:pStyle w:val="TblzatSzveg"/>
              <w:rPr>
                <w:color w:val="000000"/>
              </w:rPr>
            </w:pPr>
            <w:r w:rsidRPr="009A6288">
              <w:rPr>
                <w:color w:val="000000"/>
              </w:rPr>
              <w:t xml:space="preserve">Izrael fejlődésének társadalmi-gazdasági tényezői, különös tekintettel a K+F szerepére. </w:t>
            </w:r>
          </w:p>
          <w:p w:rsidR="009B6493" w:rsidRPr="007C2029" w:rsidRDefault="009A6288" w:rsidP="00B23140">
            <w:pPr>
              <w:pStyle w:val="TblzatSzveg"/>
              <w:rPr>
                <w:color w:val="000000"/>
              </w:rPr>
            </w:pPr>
            <w:r w:rsidRPr="009A6288">
              <w:rPr>
                <w:color w:val="000000"/>
              </w:rPr>
              <w:t>A zsidó vallás kulturális és társadalmi-gazdasági folyamatokban betöltött szerepének megismerése.</w:t>
            </w:r>
          </w:p>
        </w:tc>
        <w:tc>
          <w:tcPr>
            <w:tcW w:w="1553" w:type="pct"/>
            <w:shd w:val="clear" w:color="auto" w:fill="auto"/>
          </w:tcPr>
          <w:p w:rsidR="009A6288" w:rsidRPr="009A6288" w:rsidRDefault="009A6288" w:rsidP="00B23140">
            <w:pPr>
              <w:pStyle w:val="TblzatSzveg"/>
              <w:rPr>
                <w:color w:val="000000"/>
              </w:rPr>
            </w:pPr>
            <w:r w:rsidRPr="009A6288">
              <w:rPr>
                <w:color w:val="000000"/>
              </w:rPr>
              <w:t>A hatékony, önálló tanulás képességének fejlesztése (tematikus térkép elemzése, a korábban tanult történelmi, művészeti, irodalmi, földrajzi ismeretek felhasználása).</w:t>
            </w:r>
          </w:p>
          <w:p w:rsidR="009A6288" w:rsidRPr="009A6288" w:rsidRDefault="009A6288" w:rsidP="00B23140">
            <w:pPr>
              <w:pStyle w:val="TblzatSzveg"/>
              <w:rPr>
                <w:color w:val="000000"/>
              </w:rPr>
            </w:pPr>
            <w:r w:rsidRPr="009A6288">
              <w:rPr>
                <w:color w:val="000000"/>
              </w:rPr>
              <w:t>Szövegértelmezés.</w:t>
            </w:r>
          </w:p>
          <w:p w:rsidR="009A6288" w:rsidRPr="009A6288" w:rsidRDefault="009A6288" w:rsidP="00B23140">
            <w:pPr>
              <w:pStyle w:val="TblzatSzveg"/>
              <w:rPr>
                <w:color w:val="000000"/>
              </w:rPr>
            </w:pPr>
            <w:r w:rsidRPr="009A6288">
              <w:rPr>
                <w:color w:val="000000"/>
              </w:rPr>
              <w:t>Szociális kompetencia fejlesztése, más kultúrák értékeinek tisztelete.</w:t>
            </w:r>
          </w:p>
          <w:p w:rsidR="009B6493" w:rsidRPr="00A85D12" w:rsidRDefault="009A6288" w:rsidP="00B23140">
            <w:pPr>
              <w:pStyle w:val="TblzatSzveg"/>
              <w:rPr>
                <w:color w:val="000000"/>
              </w:rPr>
            </w:pPr>
            <w:r w:rsidRPr="009A6288">
              <w:rPr>
                <w:color w:val="000000"/>
              </w:rPr>
              <w:t>Digitális kompetencia fejlesztése (utazási ajánlat készítése, statisztikai adatok gyűjtése).</w:t>
            </w:r>
          </w:p>
        </w:tc>
        <w:tc>
          <w:tcPr>
            <w:tcW w:w="967" w:type="pct"/>
            <w:shd w:val="clear" w:color="auto" w:fill="auto"/>
          </w:tcPr>
          <w:p w:rsidR="00927BED" w:rsidRPr="00927BED" w:rsidRDefault="00927BED" w:rsidP="00B23140">
            <w:pPr>
              <w:pStyle w:val="TblzatSzveg"/>
              <w:rPr>
                <w:iCs/>
                <w:color w:val="000000"/>
              </w:rPr>
            </w:pPr>
            <w:r w:rsidRPr="00927BED">
              <w:rPr>
                <w:iCs/>
                <w:color w:val="000000"/>
              </w:rPr>
              <w:t>A legfontosabb összefüggések:</w:t>
            </w:r>
          </w:p>
          <w:p w:rsidR="00927BED" w:rsidRPr="00927BED" w:rsidRDefault="00927BED" w:rsidP="00B23140">
            <w:pPr>
              <w:pStyle w:val="TblzatSzveg"/>
              <w:rPr>
                <w:color w:val="000000"/>
              </w:rPr>
            </w:pPr>
            <w:r w:rsidRPr="00927BED">
              <w:rPr>
                <w:color w:val="000000"/>
              </w:rPr>
              <w:t xml:space="preserve">– Izrael területének kialakulása, változásai, </w:t>
            </w:r>
          </w:p>
          <w:p w:rsidR="00927BED" w:rsidRPr="00927BED" w:rsidRDefault="00927BED" w:rsidP="00B23140">
            <w:pPr>
              <w:pStyle w:val="TblzatSzveg"/>
              <w:rPr>
                <w:color w:val="000000"/>
              </w:rPr>
            </w:pPr>
            <w:r w:rsidRPr="00927BED">
              <w:rPr>
                <w:color w:val="000000"/>
              </w:rPr>
              <w:t xml:space="preserve">– az arab-izraeli viszony hatása az ország életére, </w:t>
            </w:r>
          </w:p>
          <w:p w:rsidR="00927BED" w:rsidRPr="00927BED" w:rsidRDefault="00927BED" w:rsidP="00B23140">
            <w:pPr>
              <w:pStyle w:val="TblzatSzveg"/>
              <w:rPr>
                <w:color w:val="000000"/>
              </w:rPr>
            </w:pPr>
            <w:r w:rsidRPr="00927BED">
              <w:rPr>
                <w:color w:val="000000"/>
              </w:rPr>
              <w:t>– az ország éghajlata döntő a mezőgazdaság számára,</w:t>
            </w:r>
          </w:p>
          <w:p w:rsidR="009B6493" w:rsidRPr="00927BED" w:rsidRDefault="00927BED" w:rsidP="00B23140">
            <w:pPr>
              <w:pStyle w:val="TblzatSzveg"/>
              <w:rPr>
                <w:color w:val="000000"/>
              </w:rPr>
            </w:pPr>
            <w:r w:rsidRPr="00927BED">
              <w:rPr>
                <w:color w:val="000000"/>
              </w:rPr>
              <w:t>– kevés ásványkincs, nagy szaktudású munkaerő.</w:t>
            </w:r>
          </w:p>
          <w:p w:rsidR="00927BED" w:rsidRPr="00927BED" w:rsidRDefault="00927BED" w:rsidP="00B23140">
            <w:pPr>
              <w:pStyle w:val="TblzatSzveg"/>
              <w:rPr>
                <w:color w:val="000000"/>
              </w:rPr>
            </w:pPr>
            <w:r w:rsidRPr="00927BED">
              <w:rPr>
                <w:iCs/>
                <w:color w:val="000000"/>
              </w:rPr>
              <w:t>Fogalmak:</w:t>
            </w:r>
            <w:r w:rsidRPr="00927BED">
              <w:rPr>
                <w:color w:val="000000"/>
              </w:rPr>
              <w:t xml:space="preserve"> cionista mozgalom, csepegtető öntözés, belterjes gazdálkodás, mezőgazdasági szövetkezetek, </w:t>
            </w:r>
            <w:proofErr w:type="spellStart"/>
            <w:r w:rsidRPr="00927BED">
              <w:rPr>
                <w:color w:val="000000"/>
              </w:rPr>
              <w:t>jaffanarancs</w:t>
            </w:r>
            <w:proofErr w:type="spellEnd"/>
            <w:r w:rsidRPr="00927BED">
              <w:rPr>
                <w:color w:val="000000"/>
              </w:rPr>
              <w:t xml:space="preserve">, gyémántcsiszolás, kutatás és fejlesztés, </w:t>
            </w:r>
            <w:proofErr w:type="spellStart"/>
            <w:r w:rsidRPr="00927BED">
              <w:rPr>
                <w:color w:val="000000"/>
              </w:rPr>
              <w:t>high-tech</w:t>
            </w:r>
            <w:proofErr w:type="spellEnd"/>
            <w:r w:rsidRPr="00927BED">
              <w:rPr>
                <w:color w:val="000000"/>
              </w:rPr>
              <w:t xml:space="preserve"> iparágak, zarándokhely </w:t>
            </w:r>
          </w:p>
          <w:p w:rsidR="00927BED" w:rsidRPr="00927BED" w:rsidRDefault="00927BED" w:rsidP="00B23140">
            <w:pPr>
              <w:pStyle w:val="TblzatSzveg"/>
              <w:rPr>
                <w:b/>
                <w:color w:val="000000"/>
              </w:rPr>
            </w:pPr>
            <w:r w:rsidRPr="00927BED">
              <w:rPr>
                <w:color w:val="000000"/>
              </w:rPr>
              <w:t>Palesztina, Jeruzsálem, Haifa, Tel-Aviv, Jordán, Holt-tenger</w:t>
            </w:r>
            <w:r w:rsidRPr="00927BED">
              <w:rPr>
                <w:b/>
                <w:color w:val="000000"/>
              </w:rPr>
              <w:t xml:space="preserve"> </w:t>
            </w:r>
          </w:p>
        </w:tc>
      </w:tr>
      <w:tr w:rsidR="009A6288" w:rsidRPr="007C2029" w:rsidTr="007362B0">
        <w:trPr>
          <w:trHeight w:val="1612"/>
          <w:jc w:val="center"/>
        </w:trPr>
        <w:tc>
          <w:tcPr>
            <w:tcW w:w="426" w:type="pct"/>
            <w:shd w:val="clear" w:color="auto" w:fill="auto"/>
          </w:tcPr>
          <w:p w:rsidR="009A6288" w:rsidRPr="004C0B6D" w:rsidRDefault="009A6288" w:rsidP="00B23140">
            <w:pPr>
              <w:pStyle w:val="TblzatSzveg"/>
              <w:rPr>
                <w:rStyle w:val="Kiemels2"/>
              </w:rPr>
            </w:pPr>
            <w:r>
              <w:rPr>
                <w:rStyle w:val="Kiemels2"/>
              </w:rPr>
              <w:t xml:space="preserve">47. </w:t>
            </w:r>
          </w:p>
        </w:tc>
        <w:tc>
          <w:tcPr>
            <w:tcW w:w="801" w:type="pct"/>
            <w:shd w:val="clear" w:color="auto" w:fill="auto"/>
          </w:tcPr>
          <w:p w:rsidR="009A6288" w:rsidRPr="00927BED" w:rsidRDefault="009A6288" w:rsidP="00B23140">
            <w:pPr>
              <w:pStyle w:val="TblzatSzveg"/>
              <w:rPr>
                <w:b/>
              </w:rPr>
            </w:pPr>
            <w:r w:rsidRPr="00927BED">
              <w:rPr>
                <w:b/>
              </w:rPr>
              <w:t>A Közel-Kelet arab országai</w:t>
            </w:r>
          </w:p>
          <w:p w:rsidR="009A6288" w:rsidRPr="00927BED" w:rsidRDefault="009A6288" w:rsidP="00B23140">
            <w:pPr>
              <w:pStyle w:val="TblzatSzveg"/>
              <w:rPr>
                <w:b/>
              </w:rPr>
            </w:pPr>
          </w:p>
          <w:p w:rsidR="009A6288" w:rsidRPr="004C0B6D" w:rsidRDefault="009A6288" w:rsidP="00B23140">
            <w:pPr>
              <w:pStyle w:val="TblzatSzveg"/>
              <w:rPr>
                <w:rStyle w:val="Kiemels2"/>
              </w:rPr>
            </w:pPr>
          </w:p>
        </w:tc>
        <w:tc>
          <w:tcPr>
            <w:tcW w:w="1253" w:type="pct"/>
            <w:shd w:val="clear" w:color="auto" w:fill="auto"/>
          </w:tcPr>
          <w:p w:rsidR="009A6288" w:rsidRPr="00EF36C5" w:rsidRDefault="009A6288" w:rsidP="00B23140">
            <w:pPr>
              <w:jc w:val="left"/>
            </w:pPr>
            <w:r w:rsidRPr="00EF36C5">
              <w:t xml:space="preserve">Délnyugat-Ázsia és a Közel-Kelet fogalmának értelmezése, az ingatag politikai helyzet okai. </w:t>
            </w:r>
          </w:p>
          <w:p w:rsidR="00C75466" w:rsidRDefault="009A6288" w:rsidP="00B23140">
            <w:pPr>
              <w:jc w:val="left"/>
            </w:pPr>
            <w:r w:rsidRPr="00EF36C5">
              <w:t xml:space="preserve">Az iszlám vallás kulturális és társadalmi-gazdasági folyamatokban betöltött szerepének megismerése. </w:t>
            </w:r>
          </w:p>
          <w:p w:rsidR="009A6288" w:rsidRPr="00EF36C5" w:rsidRDefault="00C75466" w:rsidP="00B23140">
            <w:pPr>
              <w:jc w:val="left"/>
            </w:pPr>
            <w:r>
              <w:t>A szénhidrogénvagyon</w:t>
            </w:r>
            <w:r w:rsidR="009A6288" w:rsidRPr="00EF36C5">
              <w:t xml:space="preserve"> világgazdasági jelentősége, szerepe a térség országainak fejlődésében.</w:t>
            </w:r>
          </w:p>
        </w:tc>
        <w:tc>
          <w:tcPr>
            <w:tcW w:w="1553" w:type="pct"/>
            <w:shd w:val="clear" w:color="auto" w:fill="auto"/>
          </w:tcPr>
          <w:p w:rsidR="009A6288" w:rsidRPr="00EF36C5" w:rsidRDefault="009A6288" w:rsidP="00B23140">
            <w:pPr>
              <w:jc w:val="left"/>
            </w:pPr>
            <w:r w:rsidRPr="00EF36C5">
              <w:t>Topográfiai ismeretek elmélyítése.</w:t>
            </w:r>
          </w:p>
          <w:p w:rsidR="009A6288" w:rsidRPr="00EF36C5" w:rsidRDefault="009A6288" w:rsidP="00B23140">
            <w:pPr>
              <w:jc w:val="left"/>
            </w:pPr>
            <w:r w:rsidRPr="00EF36C5">
              <w:t>Történelmi ismeretek alkalmazása.</w:t>
            </w:r>
          </w:p>
          <w:p w:rsidR="009A6288" w:rsidRPr="00EF36C5" w:rsidRDefault="009A6288" w:rsidP="00B23140">
            <w:pPr>
              <w:jc w:val="left"/>
            </w:pPr>
            <w:r w:rsidRPr="00EF36C5">
              <w:t xml:space="preserve">Digitális kompetencia fejlesztése. Délnyugat-Ázsia országaival kapcsolatos hírek, információk értelmezése. </w:t>
            </w:r>
          </w:p>
          <w:p w:rsidR="009A6288" w:rsidRPr="00EF36C5" w:rsidRDefault="009A6288" w:rsidP="00B23140">
            <w:pPr>
              <w:jc w:val="left"/>
            </w:pPr>
            <w:r w:rsidRPr="00EF36C5">
              <w:t>Szövegértelmezés.</w:t>
            </w:r>
          </w:p>
          <w:p w:rsidR="009A6288" w:rsidRPr="00EF36C5" w:rsidRDefault="009A6288" w:rsidP="00B23140">
            <w:pPr>
              <w:jc w:val="left"/>
            </w:pPr>
            <w:r w:rsidRPr="00EF36C5">
              <w:t>Az önálló tanulás képességének fejlesztése (tematikus térkép elemzése, a szerzett ismeretek alkalmazása, következtetések levonása, gondolattérkép készítése).</w:t>
            </w:r>
          </w:p>
          <w:p w:rsidR="009A6288" w:rsidRPr="00EF36C5" w:rsidRDefault="009A6288" w:rsidP="00B23140">
            <w:pPr>
              <w:jc w:val="left"/>
            </w:pPr>
            <w:r w:rsidRPr="00EF36C5">
              <w:lastRenderedPageBreak/>
              <w:t>Természettudományos kompetencia fejlesztése (a kőolaj és a földgáz hasznosítási lehetőségei).</w:t>
            </w:r>
          </w:p>
        </w:tc>
        <w:tc>
          <w:tcPr>
            <w:tcW w:w="967" w:type="pct"/>
            <w:shd w:val="clear" w:color="auto" w:fill="auto"/>
          </w:tcPr>
          <w:p w:rsidR="009A6288" w:rsidRPr="00E12E74" w:rsidRDefault="009A6288" w:rsidP="00B23140">
            <w:pPr>
              <w:pStyle w:val="TblzatSzveg"/>
              <w:rPr>
                <w:iCs/>
                <w:color w:val="000000"/>
              </w:rPr>
            </w:pPr>
            <w:r w:rsidRPr="00E12E74">
              <w:rPr>
                <w:iCs/>
                <w:color w:val="000000"/>
              </w:rPr>
              <w:lastRenderedPageBreak/>
              <w:t>A legfontosabb összefüggések:</w:t>
            </w:r>
          </w:p>
          <w:p w:rsidR="009A6288" w:rsidRPr="00E12E74" w:rsidRDefault="009A6288" w:rsidP="00B23140">
            <w:pPr>
              <w:pStyle w:val="TblzatSzveg"/>
              <w:rPr>
                <w:color w:val="000000"/>
              </w:rPr>
            </w:pPr>
            <w:r w:rsidRPr="00E12E74">
              <w:rPr>
                <w:color w:val="000000"/>
              </w:rPr>
              <w:t xml:space="preserve">– sokféle természeti adottság jellemzi a térséget: sivatag, bővizű folyó, hegyvidék, tengerpart, </w:t>
            </w:r>
          </w:p>
          <w:p w:rsidR="009A6288" w:rsidRPr="00E12E74" w:rsidRDefault="00C627C0" w:rsidP="00B23140">
            <w:pPr>
              <w:pStyle w:val="TblzatSzveg"/>
              <w:rPr>
                <w:color w:val="000000"/>
              </w:rPr>
            </w:pPr>
            <w:r>
              <w:rPr>
                <w:color w:val="000000"/>
              </w:rPr>
              <w:t xml:space="preserve">  - </w:t>
            </w:r>
            <w:r w:rsidR="009A6288" w:rsidRPr="00E12E74">
              <w:rPr>
                <w:color w:val="000000"/>
              </w:rPr>
              <w:t>ásványkincsekben gazdag és szegény területek,</w:t>
            </w:r>
          </w:p>
          <w:p w:rsidR="009A6288" w:rsidRPr="00E12E74" w:rsidRDefault="009A6288" w:rsidP="00B23140">
            <w:pPr>
              <w:pStyle w:val="TblzatSzveg"/>
              <w:rPr>
                <w:color w:val="000000"/>
              </w:rPr>
            </w:pPr>
            <w:r w:rsidRPr="00E12E74">
              <w:rPr>
                <w:color w:val="000000"/>
              </w:rPr>
              <w:t xml:space="preserve">– gazdasági életük alapja az ásványkincs, főleg a kőolaj, </w:t>
            </w:r>
          </w:p>
          <w:p w:rsidR="009A6288" w:rsidRPr="00E12E74" w:rsidRDefault="009A6288" w:rsidP="00B23140">
            <w:pPr>
              <w:pStyle w:val="TblzatSzveg"/>
              <w:rPr>
                <w:color w:val="000000"/>
              </w:rPr>
            </w:pPr>
            <w:r w:rsidRPr="00E12E74">
              <w:rPr>
                <w:color w:val="000000"/>
              </w:rPr>
              <w:lastRenderedPageBreak/>
              <w:t xml:space="preserve">– népességüket a gazdagság és a szegénység ellentéte </w:t>
            </w:r>
          </w:p>
          <w:p w:rsidR="009A6288" w:rsidRDefault="009A6288" w:rsidP="00B23140">
            <w:pPr>
              <w:pStyle w:val="TblzatSzveg"/>
              <w:rPr>
                <w:color w:val="000000"/>
              </w:rPr>
            </w:pPr>
            <w:r w:rsidRPr="00E12E74">
              <w:rPr>
                <w:color w:val="000000"/>
              </w:rPr>
              <w:t>jellemzi.</w:t>
            </w:r>
          </w:p>
          <w:p w:rsidR="009A6288" w:rsidRPr="00E12E74" w:rsidRDefault="009A6288" w:rsidP="00B23140">
            <w:pPr>
              <w:pStyle w:val="TblzatSzveg"/>
              <w:rPr>
                <w:color w:val="000000"/>
              </w:rPr>
            </w:pPr>
            <w:r w:rsidRPr="00E12E74">
              <w:rPr>
                <w:color w:val="000000"/>
              </w:rPr>
              <w:t xml:space="preserve">Fogalmak: mediterrán gazdálkodás, oázisgazdálkodás, nomád pásztorkodás, szikesedés, OPEC, vendégmunkás, iszlám </w:t>
            </w:r>
          </w:p>
          <w:p w:rsidR="009A6288" w:rsidRPr="007C2029" w:rsidRDefault="009A6288" w:rsidP="00B23140">
            <w:pPr>
              <w:pStyle w:val="TblzatSzveg"/>
              <w:rPr>
                <w:color w:val="000000"/>
              </w:rPr>
            </w:pPr>
            <w:r w:rsidRPr="00E12E74">
              <w:rPr>
                <w:color w:val="000000"/>
              </w:rPr>
              <w:t>Közel-Kelet, Szaúd-Arábia, Irak, Irán, Egyesült Arab Emírségek, Kuvait, Bagdad, Damaszkusz, Rijád, Mekka</w:t>
            </w:r>
          </w:p>
        </w:tc>
      </w:tr>
      <w:tr w:rsidR="004E2D3C" w:rsidRPr="007C2029" w:rsidTr="007362B0">
        <w:trPr>
          <w:trHeight w:val="904"/>
          <w:jc w:val="center"/>
        </w:trPr>
        <w:tc>
          <w:tcPr>
            <w:tcW w:w="426" w:type="pct"/>
            <w:shd w:val="clear" w:color="auto" w:fill="auto"/>
          </w:tcPr>
          <w:p w:rsidR="004E2D3C" w:rsidRDefault="004E2D3C" w:rsidP="00B23140">
            <w:pPr>
              <w:pStyle w:val="TblzatSzveg"/>
              <w:rPr>
                <w:rStyle w:val="Kiemels2"/>
              </w:rPr>
            </w:pPr>
            <w:r>
              <w:rPr>
                <w:rStyle w:val="Kiemels2"/>
              </w:rPr>
              <w:lastRenderedPageBreak/>
              <w:t>48.</w:t>
            </w:r>
          </w:p>
        </w:tc>
        <w:tc>
          <w:tcPr>
            <w:tcW w:w="801" w:type="pct"/>
            <w:shd w:val="clear" w:color="auto" w:fill="auto"/>
          </w:tcPr>
          <w:p w:rsidR="00C75466" w:rsidRDefault="004E2D3C" w:rsidP="00B23140">
            <w:pPr>
              <w:pStyle w:val="TblzatSzveg"/>
              <w:rPr>
                <w:b/>
              </w:rPr>
            </w:pPr>
            <w:r w:rsidRPr="00927BED">
              <w:rPr>
                <w:b/>
              </w:rPr>
              <w:t xml:space="preserve">Afrika: kontinens </w:t>
            </w:r>
          </w:p>
          <w:p w:rsidR="004E2D3C" w:rsidRPr="00927BED" w:rsidRDefault="004E2D3C" w:rsidP="00B23140">
            <w:pPr>
              <w:pStyle w:val="TblzatSzveg"/>
              <w:rPr>
                <w:b/>
              </w:rPr>
            </w:pPr>
            <w:r w:rsidRPr="00927BED">
              <w:rPr>
                <w:b/>
              </w:rPr>
              <w:t>a világgazdaság perifériáján</w:t>
            </w:r>
          </w:p>
          <w:p w:rsidR="004E2D3C" w:rsidRPr="00927BED" w:rsidRDefault="004E2D3C" w:rsidP="00B23140">
            <w:pPr>
              <w:pStyle w:val="TblzatSzveg"/>
              <w:rPr>
                <w:b/>
              </w:rPr>
            </w:pPr>
            <w:r w:rsidRPr="00927BED">
              <w:rPr>
                <w:b/>
              </w:rPr>
              <w:t xml:space="preserve"> </w:t>
            </w:r>
          </w:p>
        </w:tc>
        <w:tc>
          <w:tcPr>
            <w:tcW w:w="1253" w:type="pct"/>
            <w:shd w:val="clear" w:color="auto" w:fill="auto"/>
          </w:tcPr>
          <w:p w:rsidR="00C75466" w:rsidRDefault="004E2D3C" w:rsidP="00B23140">
            <w:pPr>
              <w:jc w:val="left"/>
            </w:pPr>
            <w:r w:rsidRPr="00EF36C5">
              <w:t xml:space="preserve">A gazdasági fejlődést befolyásoló természeti és társadalmi tényezők értékelése, a fejlettség területi különbségeinek bemutatása, az okok feltárása. </w:t>
            </w:r>
          </w:p>
          <w:p w:rsidR="00C75466" w:rsidRDefault="004E2D3C" w:rsidP="00B23140">
            <w:pPr>
              <w:jc w:val="left"/>
            </w:pPr>
            <w:r w:rsidRPr="00EF36C5">
              <w:t xml:space="preserve">Észak-Afrika és Trópusi-Afrika földrajzi és társadalmi adottságainak összehasonlítása. </w:t>
            </w:r>
          </w:p>
          <w:p w:rsidR="004E2D3C" w:rsidRPr="00EF36C5" w:rsidRDefault="004E2D3C" w:rsidP="00B23140">
            <w:pPr>
              <w:jc w:val="left"/>
            </w:pPr>
            <w:r w:rsidRPr="00EF36C5">
              <w:t xml:space="preserve">Ásványkincsekben gazdag országok, a </w:t>
            </w:r>
            <w:proofErr w:type="spellStart"/>
            <w:r w:rsidRPr="00EF36C5">
              <w:t>működőtőkét</w:t>
            </w:r>
            <w:proofErr w:type="spellEnd"/>
            <w:r w:rsidRPr="00EF36C5">
              <w:t xml:space="preserve"> leginkább vonzó országok és városok példái.</w:t>
            </w:r>
          </w:p>
        </w:tc>
        <w:tc>
          <w:tcPr>
            <w:tcW w:w="1553" w:type="pct"/>
            <w:shd w:val="clear" w:color="auto" w:fill="auto"/>
          </w:tcPr>
          <w:p w:rsidR="00C75466" w:rsidRDefault="004E2D3C" w:rsidP="00B23140">
            <w:pPr>
              <w:jc w:val="left"/>
            </w:pPr>
            <w:r w:rsidRPr="00EF36C5">
              <w:t xml:space="preserve">Szemléleti és logikai térképolvasás fejlesztése. </w:t>
            </w:r>
          </w:p>
          <w:p w:rsidR="00C75466" w:rsidRDefault="004E2D3C" w:rsidP="00B23140">
            <w:pPr>
              <w:jc w:val="left"/>
            </w:pPr>
            <w:r w:rsidRPr="00EF36C5">
              <w:t xml:space="preserve">Kapcsolat a történelmi ismeretekkel. Gondolkodási műveletek és képességek fejlesztése (absztrahálás, összehasonlítás, összefüggések megértése, rendszerezés, következtetés, problémamegoldás). </w:t>
            </w:r>
          </w:p>
          <w:p w:rsidR="00C75466" w:rsidRDefault="004E2D3C" w:rsidP="00B23140">
            <w:pPr>
              <w:jc w:val="left"/>
            </w:pPr>
            <w:r w:rsidRPr="00EF36C5">
              <w:t xml:space="preserve">Önálló tanulási képességek fejlesztése (ábrák, táblázatok és folyamatábra elemzése, a korábban tanult ismeretek felhasználása). </w:t>
            </w:r>
          </w:p>
          <w:p w:rsidR="00C75466" w:rsidRDefault="004E2D3C" w:rsidP="00B23140">
            <w:pPr>
              <w:jc w:val="left"/>
            </w:pPr>
            <w:r w:rsidRPr="00EF36C5">
              <w:t xml:space="preserve">Digitális kompetencia fejlesztése (statisztikai adatok, aktuális cikkek, hírek gyűjtése, a médiahírek kritikus értelmezése). </w:t>
            </w:r>
          </w:p>
          <w:p w:rsidR="004E2D3C" w:rsidRPr="00EF36C5" w:rsidRDefault="004E2D3C" w:rsidP="00B23140">
            <w:pPr>
              <w:jc w:val="left"/>
            </w:pPr>
            <w:r w:rsidRPr="00EF36C5">
              <w:t>Szociális kompetencia fejlesztése (problémák felismerése, szolidaritás).</w:t>
            </w:r>
          </w:p>
          <w:p w:rsidR="004E2D3C" w:rsidRPr="00EF36C5" w:rsidRDefault="004E2D3C" w:rsidP="00B23140">
            <w:pPr>
              <w:jc w:val="left"/>
            </w:pPr>
            <w:r w:rsidRPr="00EF36C5">
              <w:t>Érvelés és vitakultúra fejlesztése.</w:t>
            </w:r>
          </w:p>
        </w:tc>
        <w:tc>
          <w:tcPr>
            <w:tcW w:w="967" w:type="pct"/>
            <w:shd w:val="clear" w:color="auto" w:fill="auto"/>
          </w:tcPr>
          <w:p w:rsidR="004E2D3C" w:rsidRPr="00E12E74" w:rsidRDefault="004E2D3C" w:rsidP="00B23140">
            <w:pPr>
              <w:pStyle w:val="TblzatSzveg"/>
              <w:rPr>
                <w:iCs/>
                <w:color w:val="000000"/>
              </w:rPr>
            </w:pPr>
            <w:r w:rsidRPr="00E12E74">
              <w:rPr>
                <w:iCs/>
                <w:color w:val="000000"/>
              </w:rPr>
              <w:t>A legfontosabb összefüggések:</w:t>
            </w:r>
          </w:p>
          <w:p w:rsidR="004E2D3C" w:rsidRPr="00E12E74" w:rsidRDefault="004E2D3C" w:rsidP="00B23140">
            <w:pPr>
              <w:pStyle w:val="TblzatSzveg"/>
              <w:rPr>
                <w:iCs/>
                <w:color w:val="000000"/>
              </w:rPr>
            </w:pPr>
            <w:r w:rsidRPr="00E12E74">
              <w:rPr>
                <w:iCs/>
                <w:color w:val="000000"/>
              </w:rPr>
              <w:t xml:space="preserve">– a gyarmati múlt máig élő hatásai, </w:t>
            </w:r>
          </w:p>
          <w:p w:rsidR="004E2D3C" w:rsidRPr="00E12E74" w:rsidRDefault="004E2D3C" w:rsidP="00B23140">
            <w:pPr>
              <w:pStyle w:val="TblzatSzveg"/>
              <w:rPr>
                <w:iCs/>
                <w:color w:val="000000"/>
              </w:rPr>
            </w:pPr>
            <w:r w:rsidRPr="00E12E74">
              <w:rPr>
                <w:iCs/>
                <w:color w:val="000000"/>
              </w:rPr>
              <w:t>– éghajlathoz és domborzathoz igazodó mezőgazdaság,</w:t>
            </w:r>
          </w:p>
          <w:p w:rsidR="004E2D3C" w:rsidRPr="00E12E74" w:rsidRDefault="004E2D3C" w:rsidP="00B23140">
            <w:pPr>
              <w:pStyle w:val="TblzatSzveg"/>
              <w:rPr>
                <w:iCs/>
                <w:color w:val="000000"/>
              </w:rPr>
            </w:pPr>
            <w:r w:rsidRPr="00E12E74">
              <w:rPr>
                <w:iCs/>
                <w:color w:val="000000"/>
              </w:rPr>
              <w:t xml:space="preserve">– a gazdálkodás környezeti hatásai, </w:t>
            </w:r>
          </w:p>
          <w:p w:rsidR="004E2D3C" w:rsidRPr="00E12E74" w:rsidRDefault="004E2D3C" w:rsidP="00B23140">
            <w:pPr>
              <w:pStyle w:val="TblzatSzveg"/>
              <w:rPr>
                <w:iCs/>
                <w:color w:val="000000"/>
              </w:rPr>
            </w:pPr>
            <w:r w:rsidRPr="00E12E74">
              <w:rPr>
                <w:iCs/>
                <w:color w:val="000000"/>
              </w:rPr>
              <w:t xml:space="preserve">– sajátos idegenforgalmi adottságok, az </w:t>
            </w:r>
            <w:r w:rsidR="005348CB" w:rsidRPr="00E12E74">
              <w:rPr>
                <w:iCs/>
                <w:color w:val="000000"/>
              </w:rPr>
              <w:t>idegenforgalom,</w:t>
            </w:r>
            <w:r w:rsidRPr="00E12E74">
              <w:rPr>
                <w:iCs/>
                <w:color w:val="000000"/>
              </w:rPr>
              <w:t xml:space="preserve"> mint kitörési lehetőség,</w:t>
            </w:r>
          </w:p>
          <w:p w:rsidR="004E2D3C" w:rsidRPr="00E12E74" w:rsidRDefault="004E2D3C" w:rsidP="00B23140">
            <w:pPr>
              <w:pStyle w:val="TblzatSzveg"/>
              <w:rPr>
                <w:iCs/>
                <w:color w:val="000000"/>
              </w:rPr>
            </w:pPr>
            <w:r w:rsidRPr="00E12E74">
              <w:rPr>
                <w:iCs/>
                <w:color w:val="000000"/>
              </w:rPr>
              <w:t>– a felzárkózást nehezítő tényezők.</w:t>
            </w:r>
          </w:p>
          <w:p w:rsidR="004E2D3C" w:rsidRPr="00E12E74" w:rsidRDefault="004E2D3C" w:rsidP="00B23140">
            <w:pPr>
              <w:pStyle w:val="TblzatSzveg"/>
              <w:rPr>
                <w:iCs/>
                <w:color w:val="000000"/>
              </w:rPr>
            </w:pPr>
            <w:r w:rsidRPr="00E12E74">
              <w:rPr>
                <w:iCs/>
                <w:color w:val="000000"/>
              </w:rPr>
              <w:t xml:space="preserve">Fogalmak: mediterrán gazdálkodás, hagyományos és ültetvényes mezőgazdaság, kapás földművelés, égető-talajváltó gazdálkodás, </w:t>
            </w:r>
            <w:r w:rsidRPr="00E12E74">
              <w:rPr>
                <w:iCs/>
                <w:color w:val="000000"/>
              </w:rPr>
              <w:lastRenderedPageBreak/>
              <w:t xml:space="preserve">ugarolás, monokultúra, duális szerkezetű mezőgazdaság, félnomád és nomád pásztorkodás, túllegeltetés, </w:t>
            </w:r>
            <w:proofErr w:type="spellStart"/>
            <w:r w:rsidRPr="00E12E74">
              <w:rPr>
                <w:iCs/>
                <w:color w:val="000000"/>
              </w:rPr>
              <w:t>elsivatagosodás</w:t>
            </w:r>
            <w:proofErr w:type="spellEnd"/>
            <w:r w:rsidRPr="00E12E74">
              <w:rPr>
                <w:iCs/>
                <w:color w:val="000000"/>
              </w:rPr>
              <w:t xml:space="preserve">, demográfiai robbanás, eladósodás, vendégmunkások, </w:t>
            </w:r>
            <w:proofErr w:type="spellStart"/>
            <w:r w:rsidRPr="00E12E74">
              <w:rPr>
                <w:iCs/>
                <w:color w:val="000000"/>
              </w:rPr>
              <w:t>szafariturizmus</w:t>
            </w:r>
            <w:proofErr w:type="spellEnd"/>
            <w:r w:rsidRPr="00E12E74">
              <w:rPr>
                <w:iCs/>
                <w:color w:val="000000"/>
              </w:rPr>
              <w:t xml:space="preserve">, kézműipar,  </w:t>
            </w:r>
          </w:p>
          <w:p w:rsidR="004E2D3C" w:rsidRPr="00927BED" w:rsidRDefault="004E2D3C" w:rsidP="00B23140">
            <w:pPr>
              <w:pStyle w:val="TblzatSzveg"/>
              <w:rPr>
                <w:b/>
                <w:iCs/>
                <w:color w:val="000000"/>
              </w:rPr>
            </w:pPr>
            <w:r w:rsidRPr="00E12E74">
              <w:rPr>
                <w:iCs/>
                <w:color w:val="000000"/>
              </w:rPr>
              <w:t>Atlasz-vidék, Szahara, Marokkó, Algéria, Tunézia, Líbia, Nigéria, Kenya, Seychelle-szigetek, Guinea, Csád</w:t>
            </w:r>
          </w:p>
        </w:tc>
      </w:tr>
      <w:tr w:rsidR="00927BED" w:rsidRPr="007C2029" w:rsidTr="007362B0">
        <w:trPr>
          <w:trHeight w:val="762"/>
          <w:jc w:val="center"/>
        </w:trPr>
        <w:tc>
          <w:tcPr>
            <w:tcW w:w="426" w:type="pct"/>
            <w:shd w:val="clear" w:color="auto" w:fill="auto"/>
          </w:tcPr>
          <w:p w:rsidR="00927BED" w:rsidRDefault="00927BED" w:rsidP="00B23140">
            <w:pPr>
              <w:pStyle w:val="TblzatSzveg"/>
              <w:rPr>
                <w:rStyle w:val="Kiemels2"/>
              </w:rPr>
            </w:pPr>
            <w:r>
              <w:rPr>
                <w:rStyle w:val="Kiemels2"/>
              </w:rPr>
              <w:lastRenderedPageBreak/>
              <w:t>49.</w:t>
            </w:r>
          </w:p>
        </w:tc>
        <w:tc>
          <w:tcPr>
            <w:tcW w:w="801" w:type="pct"/>
            <w:shd w:val="clear" w:color="auto" w:fill="auto"/>
          </w:tcPr>
          <w:p w:rsidR="00927BED" w:rsidRPr="00927BED" w:rsidRDefault="00927BED" w:rsidP="00B23140">
            <w:pPr>
              <w:pStyle w:val="TblzatSzveg"/>
              <w:rPr>
                <w:b/>
              </w:rPr>
            </w:pPr>
            <w:r w:rsidRPr="00927BED">
              <w:rPr>
                <w:b/>
              </w:rPr>
              <w:t>Egyiptom</w:t>
            </w:r>
            <w:r w:rsidR="00693263">
              <w:rPr>
                <w:b/>
              </w:rPr>
              <w:t xml:space="preserve"> - </w:t>
            </w:r>
          </w:p>
          <w:p w:rsidR="00927BED" w:rsidRPr="00927BED" w:rsidRDefault="00693263" w:rsidP="00B23140">
            <w:pPr>
              <w:pStyle w:val="TblzatSzveg"/>
              <w:rPr>
                <w:b/>
              </w:rPr>
            </w:pPr>
            <w:r>
              <w:rPr>
                <w:b/>
              </w:rPr>
              <w:t>i</w:t>
            </w:r>
            <w:r w:rsidR="00927BED" w:rsidRPr="00927BED">
              <w:rPr>
                <w:b/>
              </w:rPr>
              <w:t>rányított tanulói munka</w:t>
            </w:r>
          </w:p>
          <w:p w:rsidR="00927BED" w:rsidRPr="00927BED" w:rsidRDefault="00927BED" w:rsidP="00B23140">
            <w:pPr>
              <w:pStyle w:val="TblzatSzveg"/>
              <w:rPr>
                <w:b/>
              </w:rPr>
            </w:pPr>
          </w:p>
          <w:p w:rsidR="00927BED" w:rsidRPr="00927BED" w:rsidRDefault="00927BED" w:rsidP="00B23140">
            <w:pPr>
              <w:pStyle w:val="TblzatSzveg"/>
              <w:rPr>
                <w:b/>
              </w:rPr>
            </w:pPr>
          </w:p>
        </w:tc>
        <w:tc>
          <w:tcPr>
            <w:tcW w:w="1253" w:type="pct"/>
            <w:shd w:val="clear" w:color="auto" w:fill="auto"/>
          </w:tcPr>
          <w:p w:rsidR="00927BED" w:rsidRPr="007C2029" w:rsidRDefault="00693263" w:rsidP="00B23140">
            <w:pPr>
              <w:pStyle w:val="TblzatSzveg"/>
              <w:rPr>
                <w:color w:val="000000"/>
              </w:rPr>
            </w:pPr>
            <w:r>
              <w:rPr>
                <w:color w:val="000000"/>
              </w:rPr>
              <w:t>Egyiptom természeti, gazdasági és társadalmi jellemzőinak megismerése a tankönyv feladatsorának megoldásával.</w:t>
            </w:r>
          </w:p>
        </w:tc>
        <w:tc>
          <w:tcPr>
            <w:tcW w:w="1553" w:type="pct"/>
            <w:shd w:val="clear" w:color="auto" w:fill="auto"/>
          </w:tcPr>
          <w:p w:rsidR="00927BED" w:rsidRPr="00A85D12" w:rsidRDefault="00693263" w:rsidP="00B23140">
            <w:pPr>
              <w:pStyle w:val="TblzatSzveg"/>
              <w:rPr>
                <w:color w:val="000000"/>
              </w:rPr>
            </w:pPr>
            <w:r>
              <w:rPr>
                <w:color w:val="000000"/>
              </w:rPr>
              <w:t xml:space="preserve">Az önálló tanulás képességének fejlesztése. </w:t>
            </w:r>
          </w:p>
        </w:tc>
        <w:tc>
          <w:tcPr>
            <w:tcW w:w="967" w:type="pct"/>
            <w:shd w:val="clear" w:color="auto" w:fill="auto"/>
          </w:tcPr>
          <w:p w:rsidR="00927BED" w:rsidRPr="00927BED" w:rsidRDefault="00927BED" w:rsidP="00B23140">
            <w:pPr>
              <w:pStyle w:val="TblzatSzveg"/>
              <w:rPr>
                <w:b/>
                <w:iCs/>
                <w:color w:val="000000"/>
              </w:rPr>
            </w:pPr>
          </w:p>
        </w:tc>
      </w:tr>
      <w:tr w:rsidR="00927BED" w:rsidRPr="007C2029" w:rsidTr="007362B0">
        <w:trPr>
          <w:trHeight w:val="1471"/>
          <w:jc w:val="center"/>
        </w:trPr>
        <w:tc>
          <w:tcPr>
            <w:tcW w:w="426" w:type="pct"/>
            <w:shd w:val="clear" w:color="auto" w:fill="auto"/>
          </w:tcPr>
          <w:p w:rsidR="00927BED" w:rsidRDefault="00927BED" w:rsidP="00B23140">
            <w:pPr>
              <w:pStyle w:val="TblzatSzveg"/>
              <w:rPr>
                <w:rStyle w:val="Kiemels2"/>
              </w:rPr>
            </w:pPr>
            <w:r>
              <w:rPr>
                <w:rStyle w:val="Kiemels2"/>
              </w:rPr>
              <w:t>50.</w:t>
            </w:r>
          </w:p>
        </w:tc>
        <w:tc>
          <w:tcPr>
            <w:tcW w:w="801" w:type="pct"/>
            <w:shd w:val="clear" w:color="auto" w:fill="auto"/>
          </w:tcPr>
          <w:p w:rsidR="00927BED" w:rsidRPr="00927BED" w:rsidRDefault="00927BED" w:rsidP="00B23140">
            <w:pPr>
              <w:pStyle w:val="TblzatSzveg"/>
              <w:rPr>
                <w:b/>
              </w:rPr>
            </w:pPr>
            <w:r w:rsidRPr="00927BED">
              <w:rPr>
                <w:b/>
              </w:rPr>
              <w:t>Dél-afrikai Köztársaság</w:t>
            </w:r>
          </w:p>
          <w:p w:rsidR="00927BED" w:rsidRPr="00927BED" w:rsidRDefault="00927BED" w:rsidP="00B23140">
            <w:pPr>
              <w:pStyle w:val="TblzatSzveg"/>
              <w:rPr>
                <w:b/>
              </w:rPr>
            </w:pPr>
          </w:p>
        </w:tc>
        <w:tc>
          <w:tcPr>
            <w:tcW w:w="1253" w:type="pct"/>
            <w:shd w:val="clear" w:color="auto" w:fill="auto"/>
          </w:tcPr>
          <w:p w:rsidR="00927BED" w:rsidRDefault="00AF4A97" w:rsidP="00B23140">
            <w:pPr>
              <w:pStyle w:val="TblzatSzveg"/>
              <w:rPr>
                <w:color w:val="000000"/>
              </w:rPr>
            </w:pPr>
            <w:r>
              <w:rPr>
                <w:color w:val="000000"/>
              </w:rPr>
              <w:t>Afrika gazdaságilag legfejlettebb országa, súlyos történelmi múlttal és a mai napig elhúzódó társadalmi problémákkal.</w:t>
            </w:r>
          </w:p>
          <w:p w:rsidR="00F45997" w:rsidRDefault="00F45997" w:rsidP="00B23140">
            <w:pPr>
              <w:pStyle w:val="TblzatSzveg"/>
              <w:rPr>
                <w:color w:val="000000"/>
              </w:rPr>
            </w:pPr>
            <w:r>
              <w:rPr>
                <w:color w:val="000000"/>
              </w:rPr>
              <w:t>Ásványkincsekben gazdag ország.</w:t>
            </w:r>
          </w:p>
          <w:p w:rsidR="00F45997" w:rsidRPr="007C2029" w:rsidRDefault="00F45997" w:rsidP="00B23140">
            <w:pPr>
              <w:pStyle w:val="TblzatSzveg"/>
              <w:rPr>
                <w:color w:val="000000"/>
              </w:rPr>
            </w:pPr>
            <w:r>
              <w:rPr>
                <w:color w:val="000000"/>
              </w:rPr>
              <w:t>Mezőgazdasága fejlett és sokoldalú.</w:t>
            </w:r>
          </w:p>
        </w:tc>
        <w:tc>
          <w:tcPr>
            <w:tcW w:w="1553" w:type="pct"/>
            <w:shd w:val="clear" w:color="auto" w:fill="auto"/>
          </w:tcPr>
          <w:p w:rsidR="00F45997" w:rsidRDefault="00F45997" w:rsidP="00B23140">
            <w:pPr>
              <w:pStyle w:val="TblzatSzveg"/>
              <w:rPr>
                <w:color w:val="000000"/>
              </w:rPr>
            </w:pPr>
            <w:r w:rsidRPr="00F45997">
              <w:rPr>
                <w:color w:val="000000"/>
              </w:rPr>
              <w:t xml:space="preserve">Kapcsolat a történelmi ismeretekkel. Szemléleti és logikai térképolvasás fejlesztése, központok topográfiai rögzítése. </w:t>
            </w:r>
          </w:p>
          <w:p w:rsidR="00F45997" w:rsidRPr="00F45997" w:rsidRDefault="00F45997" w:rsidP="00B23140">
            <w:pPr>
              <w:pStyle w:val="TblzatSzveg"/>
              <w:rPr>
                <w:color w:val="000000"/>
              </w:rPr>
            </w:pPr>
            <w:r w:rsidRPr="00F45997">
              <w:rPr>
                <w:color w:val="000000"/>
              </w:rPr>
              <w:t>Az önálló tanulás képességének fejlesztése (diagramok, tematikus térképek elemzése, következtetések, összefüggések megfogalmazása, logikai lánc magyarázata a gondolattérkép alapján, új ismeretek felkutatása).</w:t>
            </w:r>
          </w:p>
          <w:p w:rsidR="00F45997" w:rsidRPr="00F45997" w:rsidRDefault="00F45997" w:rsidP="00B23140">
            <w:pPr>
              <w:pStyle w:val="TblzatSzveg"/>
              <w:rPr>
                <w:color w:val="000000"/>
              </w:rPr>
            </w:pPr>
            <w:r w:rsidRPr="00F45997">
              <w:rPr>
                <w:color w:val="000000"/>
              </w:rPr>
              <w:t>Érvelés és vitakultúra fejlesztése.</w:t>
            </w:r>
          </w:p>
          <w:p w:rsidR="00927BED" w:rsidRPr="00A85D12" w:rsidRDefault="00F45997" w:rsidP="00B23140">
            <w:pPr>
              <w:pStyle w:val="TblzatSzveg"/>
              <w:rPr>
                <w:color w:val="000000"/>
              </w:rPr>
            </w:pPr>
            <w:r w:rsidRPr="00F45997">
              <w:rPr>
                <w:color w:val="000000"/>
              </w:rPr>
              <w:t xml:space="preserve">Szövegértelmezés. </w:t>
            </w:r>
          </w:p>
        </w:tc>
        <w:tc>
          <w:tcPr>
            <w:tcW w:w="967" w:type="pct"/>
            <w:shd w:val="clear" w:color="auto" w:fill="auto"/>
          </w:tcPr>
          <w:p w:rsidR="00946DDB" w:rsidRPr="00E12E74" w:rsidRDefault="00946DDB" w:rsidP="00B23140">
            <w:pPr>
              <w:pStyle w:val="TblzatSzveg"/>
              <w:rPr>
                <w:iCs/>
                <w:color w:val="000000"/>
              </w:rPr>
            </w:pPr>
            <w:r w:rsidRPr="00E12E74">
              <w:rPr>
                <w:iCs/>
                <w:color w:val="000000"/>
              </w:rPr>
              <w:t>A legfontosabb összefüggések:</w:t>
            </w:r>
          </w:p>
          <w:p w:rsidR="00946DDB" w:rsidRPr="00E12E74" w:rsidRDefault="00946DDB" w:rsidP="00B23140">
            <w:pPr>
              <w:pStyle w:val="TblzatSzveg"/>
              <w:rPr>
                <w:iCs/>
                <w:color w:val="000000"/>
              </w:rPr>
            </w:pPr>
            <w:r w:rsidRPr="00E12E74">
              <w:rPr>
                <w:iCs/>
                <w:color w:val="000000"/>
              </w:rPr>
              <w:t>– a gyarmati múlt és az apartheid következményei,</w:t>
            </w:r>
          </w:p>
          <w:p w:rsidR="00946DDB" w:rsidRPr="00E12E74" w:rsidRDefault="00946DDB" w:rsidP="00B23140">
            <w:pPr>
              <w:pStyle w:val="TblzatSzveg"/>
              <w:rPr>
                <w:iCs/>
                <w:color w:val="000000"/>
              </w:rPr>
            </w:pPr>
            <w:r w:rsidRPr="00E12E74">
              <w:rPr>
                <w:iCs/>
                <w:color w:val="000000"/>
              </w:rPr>
              <w:t xml:space="preserve">– sokféle természeti erőforrás, </w:t>
            </w:r>
          </w:p>
          <w:p w:rsidR="00946DDB" w:rsidRPr="00E12E74" w:rsidRDefault="00946DDB" w:rsidP="00B23140">
            <w:pPr>
              <w:pStyle w:val="TblzatSzveg"/>
              <w:rPr>
                <w:iCs/>
                <w:color w:val="000000"/>
              </w:rPr>
            </w:pPr>
            <w:r w:rsidRPr="00E12E74">
              <w:rPr>
                <w:iCs/>
                <w:color w:val="000000"/>
              </w:rPr>
              <w:t>– Afrika legfejlettebb gazdasága</w:t>
            </w:r>
          </w:p>
          <w:p w:rsidR="00946DDB" w:rsidRPr="00E12E74" w:rsidRDefault="00946DDB" w:rsidP="00B23140">
            <w:pPr>
              <w:pStyle w:val="TblzatSzveg"/>
              <w:rPr>
                <w:iCs/>
                <w:color w:val="000000"/>
              </w:rPr>
            </w:pPr>
            <w:r w:rsidRPr="00E12E74">
              <w:rPr>
                <w:iCs/>
                <w:color w:val="000000"/>
              </w:rPr>
              <w:t>– a fejlődést nehezítő tényezők.</w:t>
            </w:r>
          </w:p>
          <w:p w:rsidR="00946DDB" w:rsidRPr="00E12E74" w:rsidRDefault="00946DDB" w:rsidP="00B23140">
            <w:pPr>
              <w:pStyle w:val="TblzatSzveg"/>
              <w:rPr>
                <w:iCs/>
                <w:color w:val="000000"/>
              </w:rPr>
            </w:pPr>
            <w:r w:rsidRPr="00E12E74">
              <w:rPr>
                <w:iCs/>
                <w:color w:val="000000"/>
              </w:rPr>
              <w:t xml:space="preserve">Fogalmak: búrok, </w:t>
            </w:r>
            <w:proofErr w:type="spellStart"/>
            <w:r w:rsidRPr="00E12E74">
              <w:rPr>
                <w:iCs/>
                <w:color w:val="000000"/>
              </w:rPr>
              <w:t>koiszanid</w:t>
            </w:r>
            <w:proofErr w:type="spellEnd"/>
            <w:r w:rsidRPr="00E12E74">
              <w:rPr>
                <w:iCs/>
                <w:color w:val="000000"/>
              </w:rPr>
              <w:t xml:space="preserve"> népek, bantuk, jövedelem-különbség, AIDS, árut</w:t>
            </w:r>
            <w:r w:rsidR="00AF4A97">
              <w:rPr>
                <w:iCs/>
                <w:color w:val="000000"/>
              </w:rPr>
              <w:t>ermelő mezőgazdaság, bányászat</w:t>
            </w:r>
          </w:p>
          <w:p w:rsidR="00946DDB" w:rsidRPr="00927BED" w:rsidRDefault="00946DDB" w:rsidP="00B23140">
            <w:pPr>
              <w:pStyle w:val="TblzatSzveg"/>
              <w:rPr>
                <w:b/>
                <w:iCs/>
                <w:color w:val="000000"/>
              </w:rPr>
            </w:pPr>
            <w:r w:rsidRPr="00E12E74">
              <w:rPr>
                <w:iCs/>
                <w:color w:val="000000"/>
              </w:rPr>
              <w:lastRenderedPageBreak/>
              <w:t>Johannesburg, Fokváros, Pretoria</w:t>
            </w:r>
          </w:p>
        </w:tc>
      </w:tr>
      <w:tr w:rsidR="004E2D3C" w:rsidRPr="007C2029" w:rsidTr="007362B0">
        <w:trPr>
          <w:trHeight w:val="336"/>
          <w:jc w:val="center"/>
        </w:trPr>
        <w:tc>
          <w:tcPr>
            <w:tcW w:w="426" w:type="pct"/>
            <w:shd w:val="clear" w:color="auto" w:fill="auto"/>
          </w:tcPr>
          <w:p w:rsidR="004E2D3C" w:rsidRDefault="004E2D3C" w:rsidP="00B23140">
            <w:pPr>
              <w:pStyle w:val="TblzatSzveg"/>
              <w:rPr>
                <w:rStyle w:val="Kiemels2"/>
              </w:rPr>
            </w:pPr>
            <w:r>
              <w:rPr>
                <w:rStyle w:val="Kiemels2"/>
              </w:rPr>
              <w:lastRenderedPageBreak/>
              <w:t>51.</w:t>
            </w:r>
          </w:p>
        </w:tc>
        <w:tc>
          <w:tcPr>
            <w:tcW w:w="801" w:type="pct"/>
            <w:shd w:val="clear" w:color="auto" w:fill="auto"/>
          </w:tcPr>
          <w:p w:rsidR="004E2D3C" w:rsidRPr="00946DDB" w:rsidRDefault="004E2D3C" w:rsidP="00B23140">
            <w:pPr>
              <w:pStyle w:val="TblzatSzveg"/>
              <w:rPr>
                <w:b/>
              </w:rPr>
            </w:pPr>
            <w:r w:rsidRPr="00946DDB">
              <w:rPr>
                <w:b/>
              </w:rPr>
              <w:t>Az Amerikai Egyesült Államok</w:t>
            </w:r>
          </w:p>
          <w:p w:rsidR="004E2D3C" w:rsidRPr="00927BED" w:rsidRDefault="004E2D3C" w:rsidP="00B23140">
            <w:pPr>
              <w:pStyle w:val="TblzatSzveg"/>
              <w:rPr>
                <w:b/>
              </w:rPr>
            </w:pPr>
            <w:r w:rsidRPr="00946DDB">
              <w:rPr>
                <w:b/>
              </w:rPr>
              <w:t xml:space="preserve"> </w:t>
            </w:r>
          </w:p>
        </w:tc>
        <w:tc>
          <w:tcPr>
            <w:tcW w:w="1253" w:type="pct"/>
            <w:shd w:val="clear" w:color="auto" w:fill="auto"/>
          </w:tcPr>
          <w:p w:rsidR="004E2D3C" w:rsidRDefault="004E2D3C" w:rsidP="00B23140">
            <w:pPr>
              <w:jc w:val="left"/>
            </w:pPr>
            <w:r w:rsidRPr="00EF36C5">
              <w:t>Az USA fejlőd</w:t>
            </w:r>
            <w:r w:rsidR="006E0F8D">
              <w:t>ésének tényezői a 19. században</w:t>
            </w:r>
            <w:r w:rsidRPr="00EF36C5">
              <w:t xml:space="preserve"> és a 20. századtól kezdve. </w:t>
            </w:r>
          </w:p>
          <w:p w:rsidR="006E0F8D" w:rsidRPr="00EF36C5" w:rsidRDefault="006E0F8D" w:rsidP="00B23140">
            <w:pPr>
              <w:jc w:val="left"/>
            </w:pPr>
            <w:r w:rsidRPr="006E0F8D">
              <w:t>A NAFTA tagországok érdekei az integrációhoz való csatlakozáshoz.</w:t>
            </w:r>
          </w:p>
          <w:p w:rsidR="00AF4A97" w:rsidRDefault="004E2D3C" w:rsidP="00B23140">
            <w:pPr>
              <w:jc w:val="left"/>
            </w:pPr>
            <w:r w:rsidRPr="00EF36C5">
              <w:t>Kanada természeti erőforrásainak, Mexikó olcsó munkaerej</w:t>
            </w:r>
            <w:r>
              <w:t xml:space="preserve">ének szerepe az integrációban. </w:t>
            </w:r>
          </w:p>
          <w:p w:rsidR="004E2D3C" w:rsidRPr="00EF36C5" w:rsidRDefault="004E2D3C" w:rsidP="00B23140">
            <w:pPr>
              <w:jc w:val="left"/>
            </w:pPr>
            <w:r w:rsidRPr="00EF36C5">
              <w:t xml:space="preserve">A három ország mezőgazdasági termelésének jellegzetességei, összehasonlítása. </w:t>
            </w:r>
          </w:p>
        </w:tc>
        <w:tc>
          <w:tcPr>
            <w:tcW w:w="1553" w:type="pct"/>
            <w:shd w:val="clear" w:color="auto" w:fill="auto"/>
          </w:tcPr>
          <w:p w:rsidR="004E2D3C" w:rsidRPr="00EF36C5" w:rsidRDefault="004E2D3C" w:rsidP="00B23140">
            <w:pPr>
              <w:jc w:val="left"/>
            </w:pPr>
            <w:r w:rsidRPr="00EF36C5">
              <w:t>Kapcsolat a történelmi ismeretekkel. Szemléleti és logikai térképolvasás fejlesztése, központok topográfiai rögzítése. Az önálló tanulás képességének fejlesztése (diagramok, tematikus térképek elemzése, következtetések, összefüggések megfogalmazása, logikai lánc magyarázata a gondolattérkép alapján, új ismeretek felkutatása).</w:t>
            </w:r>
          </w:p>
          <w:p w:rsidR="004E2D3C" w:rsidRPr="00EF36C5" w:rsidRDefault="004E2D3C" w:rsidP="00B23140">
            <w:pPr>
              <w:jc w:val="left"/>
            </w:pPr>
            <w:r w:rsidRPr="00EF36C5">
              <w:t>Érvelés és vitakultúra fejlesztése.</w:t>
            </w:r>
          </w:p>
          <w:p w:rsidR="004E2D3C" w:rsidRPr="00EF36C5" w:rsidRDefault="004E2D3C" w:rsidP="00B23140">
            <w:pPr>
              <w:jc w:val="left"/>
            </w:pPr>
            <w:r w:rsidRPr="00EF36C5">
              <w:t>Szövegértelmezés. Gondolkodási műveletek fejlesztése (összehasonlítás, összefüggések, általánosítás). Digitális kompetencia és esztétikai képesség fejlesztése (prezentációkészítés).</w:t>
            </w:r>
          </w:p>
          <w:p w:rsidR="004E2D3C" w:rsidRPr="00EF36C5" w:rsidRDefault="004E2D3C" w:rsidP="00B23140">
            <w:pPr>
              <w:jc w:val="left"/>
            </w:pPr>
            <w:r w:rsidRPr="00EF36C5">
              <w:t xml:space="preserve">A NAFTA országaival kapcsolatos hírek, információk értelmezése. </w:t>
            </w:r>
          </w:p>
          <w:p w:rsidR="004E2D3C" w:rsidRPr="00EF36C5" w:rsidRDefault="004E2D3C" w:rsidP="00B23140">
            <w:pPr>
              <w:jc w:val="left"/>
            </w:pPr>
          </w:p>
        </w:tc>
        <w:tc>
          <w:tcPr>
            <w:tcW w:w="967" w:type="pct"/>
            <w:shd w:val="clear" w:color="auto" w:fill="auto"/>
          </w:tcPr>
          <w:p w:rsidR="004E2D3C" w:rsidRPr="00E12E74" w:rsidRDefault="004E2D3C" w:rsidP="00B23140">
            <w:pPr>
              <w:pStyle w:val="TblzatSzveg"/>
              <w:rPr>
                <w:iCs/>
                <w:color w:val="000000"/>
              </w:rPr>
            </w:pPr>
            <w:r w:rsidRPr="00E12E74">
              <w:rPr>
                <w:iCs/>
                <w:color w:val="000000"/>
              </w:rPr>
              <w:t xml:space="preserve">A legfontosabb összefüggések: </w:t>
            </w:r>
          </w:p>
          <w:p w:rsidR="004E2D3C" w:rsidRPr="00E12E74" w:rsidRDefault="004E2D3C" w:rsidP="00B23140">
            <w:pPr>
              <w:pStyle w:val="TblzatSzveg"/>
              <w:rPr>
                <w:iCs/>
                <w:color w:val="000000"/>
              </w:rPr>
            </w:pPr>
            <w:r w:rsidRPr="00E12E74">
              <w:rPr>
                <w:iCs/>
                <w:color w:val="000000"/>
              </w:rPr>
              <w:t>– hogyan lett az Egyesült Államok gyarmatból a világ vezető gazdasági hatalma,</w:t>
            </w:r>
          </w:p>
          <w:p w:rsidR="004E2D3C" w:rsidRPr="00E12E74" w:rsidRDefault="004E2D3C" w:rsidP="00B23140">
            <w:pPr>
              <w:pStyle w:val="TblzatSzveg"/>
              <w:rPr>
                <w:iCs/>
                <w:color w:val="000000"/>
              </w:rPr>
            </w:pPr>
            <w:r w:rsidRPr="00E12E74">
              <w:rPr>
                <w:iCs/>
                <w:color w:val="000000"/>
              </w:rPr>
              <w:t xml:space="preserve">– hogyan </w:t>
            </w:r>
            <w:proofErr w:type="gramStart"/>
            <w:r w:rsidRPr="00E12E74">
              <w:rPr>
                <w:iCs/>
                <w:color w:val="000000"/>
              </w:rPr>
              <w:t>tart(</w:t>
            </w:r>
            <w:proofErr w:type="gramEnd"/>
            <w:r w:rsidRPr="00E12E74">
              <w:rPr>
                <w:iCs/>
                <w:color w:val="000000"/>
              </w:rPr>
              <w:t>hat)ja meg az Egyesült Államok a világgazdaságban betöltött vezető szerepét,</w:t>
            </w:r>
          </w:p>
          <w:p w:rsidR="004E2D3C" w:rsidRPr="00E12E74" w:rsidRDefault="004E2D3C" w:rsidP="00B23140">
            <w:pPr>
              <w:pStyle w:val="TblzatSzveg"/>
              <w:rPr>
                <w:iCs/>
                <w:color w:val="000000"/>
              </w:rPr>
            </w:pPr>
            <w:r w:rsidRPr="00E12E74">
              <w:rPr>
                <w:iCs/>
                <w:color w:val="000000"/>
              </w:rPr>
              <w:t>– a NATO és a NAFTA szerepe az USA politikai és gazdasági életére.</w:t>
            </w:r>
          </w:p>
          <w:p w:rsidR="004E2D3C" w:rsidRPr="00E12E74" w:rsidRDefault="004E2D3C" w:rsidP="00B23140">
            <w:pPr>
              <w:pStyle w:val="TblzatSzveg"/>
              <w:rPr>
                <w:iCs/>
                <w:color w:val="000000"/>
              </w:rPr>
            </w:pPr>
            <w:r w:rsidRPr="00E12E74">
              <w:rPr>
                <w:iCs/>
                <w:color w:val="000000"/>
              </w:rPr>
              <w:t>Fogalmak: NATO, NAFTA, monopólium, multinacionális vállalat, tömegáru-termelés, konjunktúra, recesszió, túltermelési válság, tőkekivitel, posztindusztriális társadalom, bevándorlás, agyelszívás (</w:t>
            </w:r>
            <w:proofErr w:type="spellStart"/>
            <w:r w:rsidRPr="00E12E74">
              <w:rPr>
                <w:iCs/>
                <w:color w:val="000000"/>
              </w:rPr>
              <w:t>brain</w:t>
            </w:r>
            <w:proofErr w:type="spellEnd"/>
            <w:r w:rsidRPr="00E12E74">
              <w:rPr>
                <w:iCs/>
                <w:color w:val="000000"/>
              </w:rPr>
              <w:t xml:space="preserve"> </w:t>
            </w:r>
            <w:proofErr w:type="spellStart"/>
            <w:r w:rsidRPr="00E12E74">
              <w:rPr>
                <w:iCs/>
                <w:color w:val="000000"/>
              </w:rPr>
              <w:t>drain</w:t>
            </w:r>
            <w:proofErr w:type="spellEnd"/>
            <w:r w:rsidRPr="00E12E74">
              <w:rPr>
                <w:iCs/>
                <w:color w:val="000000"/>
              </w:rPr>
              <w:t xml:space="preserve">), tudományos-technikai forradalom, </w:t>
            </w:r>
            <w:proofErr w:type="spellStart"/>
            <w:r w:rsidRPr="00E12E74">
              <w:rPr>
                <w:iCs/>
                <w:color w:val="000000"/>
              </w:rPr>
              <w:t>szabadkereskedelem</w:t>
            </w:r>
            <w:proofErr w:type="spellEnd"/>
          </w:p>
          <w:p w:rsidR="004E2D3C" w:rsidRPr="00927BED" w:rsidRDefault="004E2D3C" w:rsidP="00B23140">
            <w:pPr>
              <w:pStyle w:val="TblzatSzveg"/>
              <w:rPr>
                <w:b/>
                <w:iCs/>
                <w:color w:val="000000"/>
              </w:rPr>
            </w:pPr>
            <w:r w:rsidRPr="00E12E74">
              <w:rPr>
                <w:iCs/>
                <w:color w:val="000000"/>
              </w:rPr>
              <w:t>Alaszka, Hawaii-szigetek, Kanada, Mexikó</w:t>
            </w:r>
          </w:p>
        </w:tc>
      </w:tr>
      <w:tr w:rsidR="004E2D3C" w:rsidRPr="007C2029" w:rsidTr="007362B0">
        <w:trPr>
          <w:trHeight w:val="1828"/>
          <w:jc w:val="center"/>
        </w:trPr>
        <w:tc>
          <w:tcPr>
            <w:tcW w:w="426" w:type="pct"/>
            <w:shd w:val="clear" w:color="auto" w:fill="auto"/>
          </w:tcPr>
          <w:p w:rsidR="004E2D3C" w:rsidRDefault="004E2D3C" w:rsidP="00B23140">
            <w:pPr>
              <w:pStyle w:val="TblzatSzveg"/>
              <w:rPr>
                <w:rStyle w:val="Kiemels2"/>
              </w:rPr>
            </w:pPr>
            <w:r>
              <w:rPr>
                <w:rStyle w:val="Kiemels2"/>
              </w:rPr>
              <w:lastRenderedPageBreak/>
              <w:t>52.</w:t>
            </w:r>
          </w:p>
        </w:tc>
        <w:tc>
          <w:tcPr>
            <w:tcW w:w="801" w:type="pct"/>
            <w:shd w:val="clear" w:color="auto" w:fill="auto"/>
          </w:tcPr>
          <w:p w:rsidR="004E2D3C" w:rsidRPr="00946DDB" w:rsidRDefault="004E2D3C" w:rsidP="00B23140">
            <w:pPr>
              <w:pStyle w:val="TblzatSzveg"/>
              <w:rPr>
                <w:b/>
              </w:rPr>
            </w:pPr>
            <w:r w:rsidRPr="00946DDB">
              <w:rPr>
                <w:b/>
              </w:rPr>
              <w:t>Az USA gazdasága</w:t>
            </w:r>
          </w:p>
          <w:p w:rsidR="004E2D3C" w:rsidRPr="00927BED" w:rsidRDefault="004E2D3C" w:rsidP="00B23140">
            <w:pPr>
              <w:pStyle w:val="TblzatSzveg"/>
              <w:rPr>
                <w:b/>
              </w:rPr>
            </w:pPr>
          </w:p>
        </w:tc>
        <w:tc>
          <w:tcPr>
            <w:tcW w:w="1253" w:type="pct"/>
            <w:shd w:val="clear" w:color="auto" w:fill="auto"/>
          </w:tcPr>
          <w:p w:rsidR="005D4022" w:rsidRPr="00EF36C5" w:rsidRDefault="005D4022" w:rsidP="00B23140">
            <w:pPr>
              <w:jc w:val="left"/>
            </w:pPr>
            <w:r w:rsidRPr="005D4022">
              <w:t xml:space="preserve">Az Egyesült Államok szerepe a </w:t>
            </w:r>
            <w:r w:rsidR="005348CB" w:rsidRPr="005D4022">
              <w:t>világgazdasági</w:t>
            </w:r>
            <w:r w:rsidRPr="005D4022">
              <w:t xml:space="preserve"> és pénzügyi folyamatainak alakulásában. </w:t>
            </w:r>
          </w:p>
          <w:p w:rsidR="004E2D3C" w:rsidRPr="00EF36C5" w:rsidRDefault="004E2D3C" w:rsidP="00B23140">
            <w:pPr>
              <w:jc w:val="left"/>
            </w:pPr>
          </w:p>
        </w:tc>
        <w:tc>
          <w:tcPr>
            <w:tcW w:w="1553" w:type="pct"/>
            <w:shd w:val="clear" w:color="auto" w:fill="auto"/>
          </w:tcPr>
          <w:p w:rsidR="005D4022" w:rsidRDefault="004E2D3C" w:rsidP="00B23140">
            <w:pPr>
              <w:jc w:val="left"/>
            </w:pPr>
            <w:r w:rsidRPr="00EF36C5">
              <w:t xml:space="preserve">Kapcsolat a történelmi ismeretekkel. Szemléleti és logikai térképolvasás fejlesztése, központok topográfiai rögzítése. </w:t>
            </w:r>
          </w:p>
          <w:p w:rsidR="004E2D3C" w:rsidRPr="00EF36C5" w:rsidRDefault="004E2D3C" w:rsidP="00B23140">
            <w:pPr>
              <w:jc w:val="left"/>
            </w:pPr>
            <w:r w:rsidRPr="00EF36C5">
              <w:t>Az önálló tanulás képességének fejlesztése (diagramok, tematikus térképek elemzése, következtetések, összefüggések megfogalmazása, logikai lánc magyarázata a gondolattérkép alapján, új ismeretek felkutatása).</w:t>
            </w:r>
          </w:p>
          <w:p w:rsidR="004E2D3C" w:rsidRPr="00EF36C5" w:rsidRDefault="004E2D3C" w:rsidP="00B23140">
            <w:pPr>
              <w:jc w:val="left"/>
            </w:pPr>
            <w:r w:rsidRPr="00EF36C5">
              <w:t>Érvelés és vitakultúra fejlesztése.</w:t>
            </w:r>
          </w:p>
          <w:p w:rsidR="004E2D3C" w:rsidRPr="00EF36C5" w:rsidRDefault="004E2D3C" w:rsidP="00B23140">
            <w:pPr>
              <w:jc w:val="left"/>
            </w:pPr>
            <w:r w:rsidRPr="00EF36C5">
              <w:t xml:space="preserve">Szövegértelmezés. </w:t>
            </w:r>
          </w:p>
        </w:tc>
        <w:tc>
          <w:tcPr>
            <w:tcW w:w="967" w:type="pct"/>
            <w:shd w:val="clear" w:color="auto" w:fill="auto"/>
          </w:tcPr>
          <w:p w:rsidR="004E2D3C" w:rsidRPr="00E12E74" w:rsidRDefault="004E2D3C" w:rsidP="00B23140">
            <w:pPr>
              <w:pStyle w:val="TblzatSzveg"/>
              <w:rPr>
                <w:iCs/>
                <w:color w:val="000000"/>
              </w:rPr>
            </w:pPr>
            <w:r w:rsidRPr="00E12E74">
              <w:rPr>
                <w:iCs/>
                <w:color w:val="000000"/>
              </w:rPr>
              <w:t>A legfontosabb összefüggések:</w:t>
            </w:r>
          </w:p>
          <w:p w:rsidR="004E2D3C" w:rsidRPr="00E12E74" w:rsidRDefault="004E2D3C" w:rsidP="00B23140">
            <w:pPr>
              <w:pStyle w:val="TblzatSzveg"/>
              <w:rPr>
                <w:iCs/>
                <w:color w:val="000000"/>
              </w:rPr>
            </w:pPr>
            <w:r w:rsidRPr="00E12E74">
              <w:rPr>
                <w:iCs/>
                <w:color w:val="000000"/>
              </w:rPr>
              <w:t>– az USA mezőgazdaságának főbb vonásai: farmok, éghajlathoz igazodó mezőgazdaság,</w:t>
            </w:r>
          </w:p>
          <w:p w:rsidR="004E2D3C" w:rsidRPr="00E12E74" w:rsidRDefault="004E2D3C" w:rsidP="00B23140">
            <w:pPr>
              <w:pStyle w:val="TblzatSzveg"/>
              <w:rPr>
                <w:iCs/>
                <w:color w:val="000000"/>
              </w:rPr>
            </w:pPr>
            <w:r w:rsidRPr="00E12E74">
              <w:rPr>
                <w:iCs/>
                <w:color w:val="000000"/>
              </w:rPr>
              <w:t xml:space="preserve">– az USA ásványkincsekben való gazdagság, de jelentős import is, </w:t>
            </w:r>
          </w:p>
          <w:p w:rsidR="004E2D3C" w:rsidRPr="00E12E74" w:rsidRDefault="004E2D3C" w:rsidP="00B23140">
            <w:pPr>
              <w:pStyle w:val="TblzatSzveg"/>
              <w:rPr>
                <w:iCs/>
                <w:color w:val="000000"/>
              </w:rPr>
            </w:pPr>
            <w:r w:rsidRPr="00E12E74">
              <w:rPr>
                <w:iCs/>
                <w:color w:val="000000"/>
              </w:rPr>
              <w:t>– csúcstechnológia és fejlett szolgáltatások a gazdasági fejlődés motorjai.</w:t>
            </w:r>
          </w:p>
          <w:p w:rsidR="004E2D3C" w:rsidRPr="00927BED" w:rsidRDefault="004E2D3C" w:rsidP="00B23140">
            <w:pPr>
              <w:pStyle w:val="TblzatSzveg"/>
              <w:rPr>
                <w:b/>
                <w:iCs/>
                <w:color w:val="000000"/>
              </w:rPr>
            </w:pPr>
            <w:r w:rsidRPr="00E12E74">
              <w:rPr>
                <w:iCs/>
                <w:color w:val="000000"/>
              </w:rPr>
              <w:t>Fogalmak: farm, árutermelő mezőgazdaság, birtokkoncentráció, övezetes mezőgazdaság, szakosodott termelés, termelékenység, élelmiszer- és takarmányexport, biotechnológia, kutatás-fejlesztés (K+F), katonai-ipari komplexum</w:t>
            </w:r>
            <w:r w:rsidRPr="00E12E74">
              <w:rPr>
                <w:b/>
                <w:iCs/>
                <w:color w:val="000000"/>
              </w:rPr>
              <w:t xml:space="preserve"> </w:t>
            </w:r>
          </w:p>
        </w:tc>
      </w:tr>
      <w:tr w:rsidR="00927BED" w:rsidRPr="007C2029" w:rsidTr="007362B0">
        <w:trPr>
          <w:trHeight w:val="1828"/>
          <w:jc w:val="center"/>
        </w:trPr>
        <w:tc>
          <w:tcPr>
            <w:tcW w:w="426" w:type="pct"/>
            <w:shd w:val="clear" w:color="auto" w:fill="auto"/>
          </w:tcPr>
          <w:p w:rsidR="00927BED" w:rsidRDefault="00946DDB" w:rsidP="00B23140">
            <w:pPr>
              <w:pStyle w:val="TblzatSzveg"/>
              <w:rPr>
                <w:rStyle w:val="Kiemels2"/>
              </w:rPr>
            </w:pPr>
            <w:r>
              <w:rPr>
                <w:rStyle w:val="Kiemels2"/>
              </w:rPr>
              <w:t>53.</w:t>
            </w:r>
          </w:p>
        </w:tc>
        <w:tc>
          <w:tcPr>
            <w:tcW w:w="801" w:type="pct"/>
            <w:shd w:val="clear" w:color="auto" w:fill="auto"/>
          </w:tcPr>
          <w:p w:rsidR="00946DDB" w:rsidRPr="00946DDB" w:rsidRDefault="00946DDB" w:rsidP="00B23140">
            <w:pPr>
              <w:pStyle w:val="TblzatSzveg"/>
              <w:rPr>
                <w:b/>
              </w:rPr>
            </w:pPr>
            <w:r w:rsidRPr="00946DDB">
              <w:rPr>
                <w:b/>
              </w:rPr>
              <w:t>USA: az északi körzet</w:t>
            </w:r>
          </w:p>
          <w:p w:rsidR="00927BED" w:rsidRPr="00927BED" w:rsidRDefault="00927BED" w:rsidP="00B23140">
            <w:pPr>
              <w:pStyle w:val="TblzatSzveg"/>
              <w:rPr>
                <w:b/>
              </w:rPr>
            </w:pPr>
          </w:p>
        </w:tc>
        <w:tc>
          <w:tcPr>
            <w:tcW w:w="1253" w:type="pct"/>
            <w:shd w:val="clear" w:color="auto" w:fill="auto"/>
          </w:tcPr>
          <w:p w:rsidR="00927BED" w:rsidRDefault="005D4022" w:rsidP="00B23140">
            <w:pPr>
              <w:pStyle w:val="TblzatSzveg"/>
              <w:rPr>
                <w:color w:val="000000"/>
              </w:rPr>
            </w:pPr>
            <w:r>
              <w:rPr>
                <w:color w:val="000000"/>
              </w:rPr>
              <w:t>Az Északi-körzet fejlődésének tényezői</w:t>
            </w:r>
            <w:r w:rsidR="00511FE0" w:rsidRPr="00511FE0">
              <w:rPr>
                <w:color w:val="000000"/>
              </w:rPr>
              <w:t xml:space="preserve">. Az országon belüli gazdasági-területi átrendeződés sajátos vonásainak és okainak bemutatása.  </w:t>
            </w:r>
          </w:p>
          <w:p w:rsidR="008B08AA" w:rsidRPr="007C2029" w:rsidRDefault="008B08AA" w:rsidP="00B23140">
            <w:pPr>
              <w:pStyle w:val="TblzatSzveg"/>
              <w:rPr>
                <w:color w:val="000000"/>
              </w:rPr>
            </w:pPr>
            <w:r>
              <w:rPr>
                <w:color w:val="000000"/>
              </w:rPr>
              <w:t>Az USA keleti partján kialakult városhalmaz jelentősége.</w:t>
            </w:r>
          </w:p>
        </w:tc>
        <w:tc>
          <w:tcPr>
            <w:tcW w:w="1553" w:type="pct"/>
            <w:shd w:val="clear" w:color="auto" w:fill="auto"/>
          </w:tcPr>
          <w:p w:rsidR="00917306" w:rsidRPr="00917306" w:rsidRDefault="00917306" w:rsidP="00B23140">
            <w:pPr>
              <w:pStyle w:val="TblzatSzveg"/>
              <w:rPr>
                <w:color w:val="000000"/>
              </w:rPr>
            </w:pPr>
            <w:r w:rsidRPr="00917306">
              <w:rPr>
                <w:color w:val="000000"/>
              </w:rPr>
              <w:t xml:space="preserve">Kapcsolat a történelmi ismeretekkel. Szemléleti és logikai térképolvasás fejlesztése, központok topográfiai rögzítése. </w:t>
            </w:r>
          </w:p>
          <w:p w:rsidR="00917306" w:rsidRPr="00917306" w:rsidRDefault="00917306" w:rsidP="00B23140">
            <w:pPr>
              <w:pStyle w:val="TblzatSzveg"/>
              <w:rPr>
                <w:color w:val="000000"/>
              </w:rPr>
            </w:pPr>
            <w:r w:rsidRPr="00917306">
              <w:rPr>
                <w:color w:val="000000"/>
              </w:rPr>
              <w:t>Az önálló tanulás képességének fejlesztése (diagramok, tematikus térképek elemzése, következtetések, összefüggések megfogalmazása, logikai lánc magyarázata a gondolattérkép alapján, új ismeretek felkutatása).</w:t>
            </w:r>
          </w:p>
          <w:p w:rsidR="00917306" w:rsidRPr="00917306" w:rsidRDefault="00917306" w:rsidP="00B23140">
            <w:pPr>
              <w:pStyle w:val="TblzatSzveg"/>
              <w:rPr>
                <w:color w:val="000000"/>
              </w:rPr>
            </w:pPr>
            <w:r w:rsidRPr="00917306">
              <w:rPr>
                <w:color w:val="000000"/>
              </w:rPr>
              <w:t>Érvelés és vitakultúra fejlesztése.</w:t>
            </w:r>
          </w:p>
          <w:p w:rsidR="00927BED" w:rsidRPr="00A85D12" w:rsidRDefault="00917306" w:rsidP="00B23140">
            <w:pPr>
              <w:pStyle w:val="TblzatSzveg"/>
              <w:rPr>
                <w:color w:val="000000"/>
              </w:rPr>
            </w:pPr>
            <w:r w:rsidRPr="00917306">
              <w:rPr>
                <w:color w:val="000000"/>
              </w:rPr>
              <w:t>Szövegértelmezés.</w:t>
            </w:r>
          </w:p>
        </w:tc>
        <w:tc>
          <w:tcPr>
            <w:tcW w:w="967" w:type="pct"/>
            <w:shd w:val="clear" w:color="auto" w:fill="auto"/>
          </w:tcPr>
          <w:p w:rsidR="001C3B51" w:rsidRPr="001C3B51" w:rsidRDefault="001C3B51" w:rsidP="00B23140">
            <w:pPr>
              <w:pStyle w:val="TblzatSzveg"/>
              <w:rPr>
                <w:iCs/>
                <w:color w:val="000000"/>
              </w:rPr>
            </w:pPr>
            <w:r w:rsidRPr="001C3B51">
              <w:rPr>
                <w:iCs/>
                <w:color w:val="000000"/>
              </w:rPr>
              <w:t>A legfontosabb összefüggések:</w:t>
            </w:r>
          </w:p>
          <w:p w:rsidR="001C3B51" w:rsidRPr="001C3B51" w:rsidRDefault="001C3B51" w:rsidP="00B23140">
            <w:pPr>
              <w:pStyle w:val="TblzatSzveg"/>
              <w:rPr>
                <w:iCs/>
                <w:color w:val="000000"/>
              </w:rPr>
            </w:pPr>
            <w:r w:rsidRPr="001C3B51">
              <w:rPr>
                <w:iCs/>
                <w:color w:val="000000"/>
              </w:rPr>
              <w:t>– az ország műhelye a Nagy-tavak vidéke, napjainkban „rozsdaövezetté” vált,</w:t>
            </w:r>
          </w:p>
          <w:p w:rsidR="001C3B51" w:rsidRPr="001C3B51" w:rsidRDefault="001C3B51" w:rsidP="00B23140">
            <w:pPr>
              <w:pStyle w:val="TblzatSzveg"/>
              <w:rPr>
                <w:iCs/>
                <w:color w:val="000000"/>
              </w:rPr>
            </w:pPr>
            <w:r w:rsidRPr="001C3B51">
              <w:rPr>
                <w:iCs/>
                <w:color w:val="000000"/>
              </w:rPr>
              <w:t xml:space="preserve">– a keleti part összefüggő városhalmaza a modern iparágak, az oktatás és a kulturális élet központja, New York világgazdasági szerepe, </w:t>
            </w:r>
          </w:p>
          <w:p w:rsidR="001C3B51" w:rsidRPr="001C3B51" w:rsidRDefault="001C3B51" w:rsidP="00B23140">
            <w:pPr>
              <w:pStyle w:val="TblzatSzveg"/>
              <w:rPr>
                <w:iCs/>
                <w:color w:val="000000"/>
              </w:rPr>
            </w:pPr>
            <w:r w:rsidRPr="001C3B51">
              <w:rPr>
                <w:iCs/>
                <w:color w:val="000000"/>
              </w:rPr>
              <w:lastRenderedPageBreak/>
              <w:t xml:space="preserve">– </w:t>
            </w:r>
            <w:proofErr w:type="spellStart"/>
            <w:r w:rsidRPr="001C3B51">
              <w:rPr>
                <w:iCs/>
                <w:color w:val="000000"/>
              </w:rPr>
              <w:t>Közép-Nyugat</w:t>
            </w:r>
            <w:proofErr w:type="spellEnd"/>
            <w:r w:rsidRPr="001C3B51">
              <w:rPr>
                <w:iCs/>
                <w:color w:val="000000"/>
              </w:rPr>
              <w:t>: tipikus mezőgazdasági térség.</w:t>
            </w:r>
          </w:p>
          <w:p w:rsidR="001C3B51" w:rsidRPr="001C3B51" w:rsidRDefault="001C3B51" w:rsidP="00B23140">
            <w:pPr>
              <w:pStyle w:val="TblzatSzveg"/>
              <w:rPr>
                <w:iCs/>
                <w:color w:val="000000"/>
              </w:rPr>
            </w:pPr>
            <w:r w:rsidRPr="001C3B51">
              <w:rPr>
                <w:iCs/>
                <w:color w:val="000000"/>
              </w:rPr>
              <w:t xml:space="preserve">Fogalmak: </w:t>
            </w:r>
            <w:proofErr w:type="spellStart"/>
            <w:r w:rsidRPr="001C3B51">
              <w:rPr>
                <w:iCs/>
                <w:color w:val="000000"/>
              </w:rPr>
              <w:t>megalopolisz</w:t>
            </w:r>
            <w:proofErr w:type="spellEnd"/>
            <w:r w:rsidRPr="001C3B51">
              <w:rPr>
                <w:iCs/>
                <w:color w:val="000000"/>
              </w:rPr>
              <w:t xml:space="preserve">, globális város, city, peremváros, </w:t>
            </w:r>
            <w:proofErr w:type="spellStart"/>
            <w:r w:rsidRPr="001C3B51">
              <w:rPr>
                <w:iCs/>
                <w:color w:val="000000"/>
              </w:rPr>
              <w:t>szuburbia</w:t>
            </w:r>
            <w:proofErr w:type="spellEnd"/>
            <w:r w:rsidRPr="001C3B51">
              <w:rPr>
                <w:iCs/>
                <w:color w:val="000000"/>
              </w:rPr>
              <w:t>, bolygóváros, szórványtelepülés, kohászat, autógyártás, városellátó övezet, kukoricaöv, szójatermesztés, sertés- és marhahizlalás, malom- és húsipar</w:t>
            </w:r>
          </w:p>
          <w:p w:rsidR="00927BED" w:rsidRPr="00927BED" w:rsidRDefault="001C3B51" w:rsidP="00B23140">
            <w:pPr>
              <w:pStyle w:val="TblzatSzveg"/>
              <w:rPr>
                <w:b/>
                <w:iCs/>
                <w:color w:val="000000"/>
              </w:rPr>
            </w:pPr>
            <w:r w:rsidRPr="001C3B51">
              <w:rPr>
                <w:iCs/>
                <w:color w:val="000000"/>
              </w:rPr>
              <w:t>New York, Washington, Detroit, Chicago, Toronto, Montreal</w:t>
            </w:r>
          </w:p>
        </w:tc>
      </w:tr>
      <w:tr w:rsidR="00927BED" w:rsidRPr="007C2029" w:rsidTr="007362B0">
        <w:trPr>
          <w:trHeight w:val="1612"/>
          <w:jc w:val="center"/>
        </w:trPr>
        <w:tc>
          <w:tcPr>
            <w:tcW w:w="426" w:type="pct"/>
            <w:shd w:val="clear" w:color="auto" w:fill="auto"/>
          </w:tcPr>
          <w:p w:rsidR="00927BED" w:rsidRDefault="00946DDB" w:rsidP="00B23140">
            <w:pPr>
              <w:pStyle w:val="TblzatSzveg"/>
              <w:rPr>
                <w:rStyle w:val="Kiemels2"/>
              </w:rPr>
            </w:pPr>
            <w:r>
              <w:rPr>
                <w:rStyle w:val="Kiemels2"/>
              </w:rPr>
              <w:lastRenderedPageBreak/>
              <w:t>54.</w:t>
            </w:r>
          </w:p>
        </w:tc>
        <w:tc>
          <w:tcPr>
            <w:tcW w:w="801" w:type="pct"/>
            <w:shd w:val="clear" w:color="auto" w:fill="auto"/>
          </w:tcPr>
          <w:p w:rsidR="008F4BF2" w:rsidRPr="008F4BF2" w:rsidRDefault="008F4BF2" w:rsidP="00B23140">
            <w:pPr>
              <w:pStyle w:val="TblzatSzveg"/>
              <w:rPr>
                <w:b/>
              </w:rPr>
            </w:pPr>
            <w:r w:rsidRPr="008F4BF2">
              <w:rPr>
                <w:b/>
              </w:rPr>
              <w:t>USA: a déli körzet</w:t>
            </w:r>
          </w:p>
          <w:p w:rsidR="00927BED" w:rsidRPr="00927BED" w:rsidRDefault="00927BED" w:rsidP="00B23140">
            <w:pPr>
              <w:pStyle w:val="TblzatSzveg"/>
              <w:rPr>
                <w:b/>
              </w:rPr>
            </w:pPr>
          </w:p>
        </w:tc>
        <w:tc>
          <w:tcPr>
            <w:tcW w:w="1253" w:type="pct"/>
            <w:shd w:val="clear" w:color="auto" w:fill="auto"/>
          </w:tcPr>
          <w:p w:rsidR="00917306" w:rsidRDefault="00917306" w:rsidP="00B23140">
            <w:pPr>
              <w:pStyle w:val="TblzatSzveg"/>
              <w:rPr>
                <w:color w:val="000000"/>
              </w:rPr>
            </w:pPr>
            <w:r w:rsidRPr="00917306">
              <w:rPr>
                <w:color w:val="000000"/>
              </w:rPr>
              <w:t>A déli-körzet gazdasági szerepének változása a 19-20. század folyamán.</w:t>
            </w:r>
          </w:p>
          <w:p w:rsidR="00927BED" w:rsidRDefault="00511FE0" w:rsidP="00B23140">
            <w:pPr>
              <w:pStyle w:val="TblzatSzveg"/>
              <w:rPr>
                <w:color w:val="000000"/>
              </w:rPr>
            </w:pPr>
            <w:r w:rsidRPr="00511FE0">
              <w:rPr>
                <w:color w:val="000000"/>
              </w:rPr>
              <w:t xml:space="preserve">Az országon belüli gazdasági-területi átrendeződés sajátos vonásainak és okainak bemutatása.  </w:t>
            </w:r>
          </w:p>
          <w:p w:rsidR="00511FE0" w:rsidRPr="007C2029" w:rsidRDefault="00511FE0" w:rsidP="00B23140">
            <w:pPr>
              <w:pStyle w:val="TblzatSzveg"/>
              <w:rPr>
                <w:color w:val="000000"/>
              </w:rPr>
            </w:pPr>
          </w:p>
        </w:tc>
        <w:tc>
          <w:tcPr>
            <w:tcW w:w="1553" w:type="pct"/>
            <w:shd w:val="clear" w:color="auto" w:fill="auto"/>
          </w:tcPr>
          <w:p w:rsidR="00917306" w:rsidRPr="00917306" w:rsidRDefault="00917306" w:rsidP="00B23140">
            <w:pPr>
              <w:pStyle w:val="TblzatSzveg"/>
              <w:rPr>
                <w:color w:val="000000"/>
              </w:rPr>
            </w:pPr>
            <w:r w:rsidRPr="00917306">
              <w:rPr>
                <w:color w:val="000000"/>
              </w:rPr>
              <w:t xml:space="preserve">Kapcsolat a történelmi ismeretekkel. Szemléleti és logikai térképolvasás fejlesztése, központok topográfiai rögzítése. </w:t>
            </w:r>
          </w:p>
          <w:p w:rsidR="00917306" w:rsidRPr="00917306" w:rsidRDefault="00917306" w:rsidP="00B23140">
            <w:pPr>
              <w:pStyle w:val="TblzatSzveg"/>
              <w:rPr>
                <w:color w:val="000000"/>
              </w:rPr>
            </w:pPr>
            <w:r w:rsidRPr="00917306">
              <w:rPr>
                <w:color w:val="000000"/>
              </w:rPr>
              <w:t>Az önálló tanulás képességének fejlesztése (diagramok, tematikus térképek elemzése, következtetések, összefüggések megfogalmazása, logikai lánc magyarázata a gondolattérkép alapján, új ismeretek felkutatása).</w:t>
            </w:r>
          </w:p>
          <w:p w:rsidR="00917306" w:rsidRPr="00917306" w:rsidRDefault="00917306" w:rsidP="00B23140">
            <w:pPr>
              <w:pStyle w:val="TblzatSzveg"/>
              <w:rPr>
                <w:color w:val="000000"/>
              </w:rPr>
            </w:pPr>
            <w:r w:rsidRPr="00917306">
              <w:rPr>
                <w:color w:val="000000"/>
              </w:rPr>
              <w:t>Érvelés és vitakultúra fejlesztése.</w:t>
            </w:r>
          </w:p>
          <w:p w:rsidR="00927BED" w:rsidRPr="00A85D12" w:rsidRDefault="00917306" w:rsidP="00B23140">
            <w:pPr>
              <w:pStyle w:val="TblzatSzveg"/>
              <w:rPr>
                <w:color w:val="000000"/>
              </w:rPr>
            </w:pPr>
            <w:r w:rsidRPr="00917306">
              <w:rPr>
                <w:color w:val="000000"/>
              </w:rPr>
              <w:t>Szövegértelmezés.</w:t>
            </w:r>
          </w:p>
        </w:tc>
        <w:tc>
          <w:tcPr>
            <w:tcW w:w="967" w:type="pct"/>
            <w:shd w:val="clear" w:color="auto" w:fill="auto"/>
          </w:tcPr>
          <w:p w:rsidR="001C3B51" w:rsidRPr="001C3B51" w:rsidRDefault="001C3B51" w:rsidP="00B23140">
            <w:pPr>
              <w:pStyle w:val="TblzatSzveg"/>
              <w:rPr>
                <w:iCs/>
                <w:color w:val="000000"/>
              </w:rPr>
            </w:pPr>
            <w:r w:rsidRPr="001C3B51">
              <w:rPr>
                <w:iCs/>
                <w:color w:val="000000"/>
              </w:rPr>
              <w:t>A legfontosabb összefüggések:</w:t>
            </w:r>
          </w:p>
          <w:p w:rsidR="001C3B51" w:rsidRPr="001C3B51" w:rsidRDefault="001C3B51" w:rsidP="00B23140">
            <w:pPr>
              <w:pStyle w:val="TblzatSzveg"/>
              <w:rPr>
                <w:iCs/>
                <w:color w:val="000000"/>
              </w:rPr>
            </w:pPr>
            <w:r w:rsidRPr="001C3B51">
              <w:rPr>
                <w:iCs/>
                <w:color w:val="000000"/>
              </w:rPr>
              <w:t>– a gazdasági felzárkózás lépései,</w:t>
            </w:r>
          </w:p>
          <w:p w:rsidR="001C3B51" w:rsidRPr="001C3B51" w:rsidRDefault="001C3B51" w:rsidP="00B23140">
            <w:pPr>
              <w:pStyle w:val="TblzatSzveg"/>
              <w:rPr>
                <w:iCs/>
                <w:color w:val="000000"/>
              </w:rPr>
            </w:pPr>
            <w:r w:rsidRPr="001C3B51">
              <w:rPr>
                <w:iCs/>
                <w:color w:val="000000"/>
              </w:rPr>
              <w:t>– a körzet mezőgazdaságának átalakulása,</w:t>
            </w:r>
          </w:p>
          <w:p w:rsidR="001C3B51" w:rsidRPr="001C3B51" w:rsidRDefault="001C3B51" w:rsidP="00B23140">
            <w:pPr>
              <w:pStyle w:val="TblzatSzveg"/>
              <w:rPr>
                <w:iCs/>
                <w:color w:val="000000"/>
              </w:rPr>
            </w:pPr>
            <w:r w:rsidRPr="001C3B51">
              <w:rPr>
                <w:iCs/>
                <w:color w:val="000000"/>
              </w:rPr>
              <w:t>– az adottságokra épülő gyorsan fejlődő modern ipar.</w:t>
            </w:r>
          </w:p>
          <w:p w:rsidR="001C3B51" w:rsidRPr="001C3B51" w:rsidRDefault="001C3B51" w:rsidP="00B23140">
            <w:pPr>
              <w:pStyle w:val="TblzatSzveg"/>
              <w:rPr>
                <w:iCs/>
                <w:color w:val="000000"/>
              </w:rPr>
            </w:pPr>
            <w:r w:rsidRPr="001C3B51">
              <w:rPr>
                <w:iCs/>
                <w:color w:val="000000"/>
              </w:rPr>
              <w:t>Fogalmak: atomipar, hadiipar, űrkutatás, idegenforgalom, földimogyoró- és dohánytermesztés, fafeldolgozás, iparszerű baromfinevelés, déligyümölcs-ültetvények, konzervgyártás, hurrikán</w:t>
            </w:r>
          </w:p>
          <w:p w:rsidR="00927BED" w:rsidRPr="00927BED" w:rsidRDefault="001C3B51" w:rsidP="00B23140">
            <w:pPr>
              <w:pStyle w:val="TblzatSzveg"/>
              <w:rPr>
                <w:b/>
                <w:iCs/>
                <w:color w:val="000000"/>
              </w:rPr>
            </w:pPr>
            <w:r w:rsidRPr="001C3B51">
              <w:rPr>
                <w:iCs/>
                <w:color w:val="000000"/>
              </w:rPr>
              <w:lastRenderedPageBreak/>
              <w:t>Texas, Florida, Houston, Dallas, Atlanta, New Orleans, Miami</w:t>
            </w:r>
          </w:p>
        </w:tc>
      </w:tr>
      <w:tr w:rsidR="00927BED" w:rsidRPr="007C2029" w:rsidTr="007362B0">
        <w:trPr>
          <w:trHeight w:val="1828"/>
          <w:jc w:val="center"/>
        </w:trPr>
        <w:tc>
          <w:tcPr>
            <w:tcW w:w="426" w:type="pct"/>
            <w:shd w:val="clear" w:color="auto" w:fill="auto"/>
          </w:tcPr>
          <w:p w:rsidR="00927BED" w:rsidRDefault="008F4BF2" w:rsidP="00B23140">
            <w:pPr>
              <w:pStyle w:val="TblzatSzveg"/>
              <w:rPr>
                <w:rStyle w:val="Kiemels2"/>
              </w:rPr>
            </w:pPr>
            <w:r>
              <w:rPr>
                <w:rStyle w:val="Kiemels2"/>
              </w:rPr>
              <w:lastRenderedPageBreak/>
              <w:t xml:space="preserve">55. </w:t>
            </w:r>
          </w:p>
        </w:tc>
        <w:tc>
          <w:tcPr>
            <w:tcW w:w="801" w:type="pct"/>
            <w:shd w:val="clear" w:color="auto" w:fill="auto"/>
          </w:tcPr>
          <w:p w:rsidR="008F4BF2" w:rsidRPr="008F4BF2" w:rsidRDefault="008F4BF2" w:rsidP="00B23140">
            <w:pPr>
              <w:pStyle w:val="TblzatSzveg"/>
              <w:rPr>
                <w:b/>
              </w:rPr>
            </w:pPr>
            <w:r w:rsidRPr="008F4BF2">
              <w:rPr>
                <w:b/>
              </w:rPr>
              <w:t>USA: a nyugati körzet</w:t>
            </w:r>
          </w:p>
          <w:p w:rsidR="00927BED" w:rsidRPr="00927BED" w:rsidRDefault="00927BED" w:rsidP="00B23140">
            <w:pPr>
              <w:pStyle w:val="TblzatSzveg"/>
              <w:rPr>
                <w:b/>
              </w:rPr>
            </w:pPr>
          </w:p>
        </w:tc>
        <w:tc>
          <w:tcPr>
            <w:tcW w:w="1253" w:type="pct"/>
            <w:shd w:val="clear" w:color="auto" w:fill="auto"/>
          </w:tcPr>
          <w:p w:rsidR="00047258" w:rsidRDefault="00047258" w:rsidP="00B23140">
            <w:pPr>
              <w:pStyle w:val="TblzatSzveg"/>
              <w:rPr>
                <w:color w:val="000000"/>
              </w:rPr>
            </w:pPr>
            <w:r w:rsidRPr="00047258">
              <w:rPr>
                <w:color w:val="000000"/>
              </w:rPr>
              <w:t>A nyugati-körzet gazdasági szerepének változása a 20. század folyamán.</w:t>
            </w:r>
          </w:p>
          <w:p w:rsidR="00927BED" w:rsidRDefault="00511FE0" w:rsidP="00B23140">
            <w:pPr>
              <w:pStyle w:val="TblzatSzveg"/>
              <w:rPr>
                <w:color w:val="000000"/>
              </w:rPr>
            </w:pPr>
            <w:r w:rsidRPr="00511FE0">
              <w:rPr>
                <w:color w:val="000000"/>
              </w:rPr>
              <w:t xml:space="preserve">Az országon belüli gazdasági-területi átrendeződés sajátos vonásainak és okainak bemutatása.  </w:t>
            </w:r>
          </w:p>
          <w:p w:rsidR="00511FE0" w:rsidRPr="007C2029" w:rsidRDefault="00511FE0" w:rsidP="00B23140">
            <w:pPr>
              <w:pStyle w:val="TblzatSzveg"/>
              <w:rPr>
                <w:color w:val="000000"/>
              </w:rPr>
            </w:pPr>
          </w:p>
        </w:tc>
        <w:tc>
          <w:tcPr>
            <w:tcW w:w="1553" w:type="pct"/>
            <w:shd w:val="clear" w:color="auto" w:fill="auto"/>
          </w:tcPr>
          <w:p w:rsidR="00047258" w:rsidRPr="00047258" w:rsidRDefault="00047258" w:rsidP="00B23140">
            <w:pPr>
              <w:pStyle w:val="TblzatSzveg"/>
              <w:rPr>
                <w:color w:val="000000"/>
              </w:rPr>
            </w:pPr>
            <w:r w:rsidRPr="00047258">
              <w:rPr>
                <w:color w:val="000000"/>
              </w:rPr>
              <w:t xml:space="preserve">Kapcsolat a történelmi ismeretekkel. Szemléleti és logikai térképolvasás fejlesztése, központok topográfiai rögzítése. </w:t>
            </w:r>
          </w:p>
          <w:p w:rsidR="00047258" w:rsidRPr="00047258" w:rsidRDefault="00047258" w:rsidP="00B23140">
            <w:pPr>
              <w:pStyle w:val="TblzatSzveg"/>
              <w:rPr>
                <w:color w:val="000000"/>
              </w:rPr>
            </w:pPr>
            <w:r w:rsidRPr="00047258">
              <w:rPr>
                <w:color w:val="000000"/>
              </w:rPr>
              <w:t>Az önálló tanulás képességének fejlesztése (diagramok, tematikus térképek elemzése, következtetések, összefüggések megfogalmazása, logikai lánc magyarázata a gondolattérkép alapján, új ismeretek felkutatása).</w:t>
            </w:r>
          </w:p>
          <w:p w:rsidR="00047258" w:rsidRPr="00047258" w:rsidRDefault="00047258" w:rsidP="00B23140">
            <w:pPr>
              <w:pStyle w:val="TblzatSzveg"/>
              <w:rPr>
                <w:color w:val="000000"/>
              </w:rPr>
            </w:pPr>
            <w:r w:rsidRPr="00047258">
              <w:rPr>
                <w:color w:val="000000"/>
              </w:rPr>
              <w:t>Érvelés és vitakultúra fejlesztése.</w:t>
            </w:r>
          </w:p>
          <w:p w:rsidR="00927BED" w:rsidRPr="00A85D12" w:rsidRDefault="00047258" w:rsidP="00B23140">
            <w:pPr>
              <w:pStyle w:val="TblzatSzveg"/>
              <w:rPr>
                <w:color w:val="000000"/>
              </w:rPr>
            </w:pPr>
            <w:r w:rsidRPr="00047258">
              <w:rPr>
                <w:color w:val="000000"/>
              </w:rPr>
              <w:t>Szövegértelmezés.</w:t>
            </w:r>
          </w:p>
        </w:tc>
        <w:tc>
          <w:tcPr>
            <w:tcW w:w="967" w:type="pct"/>
            <w:shd w:val="clear" w:color="auto" w:fill="auto"/>
          </w:tcPr>
          <w:p w:rsidR="001C3B51" w:rsidRPr="001C3B51" w:rsidRDefault="001C3B51" w:rsidP="00B23140">
            <w:pPr>
              <w:pStyle w:val="TblzatSzveg"/>
              <w:rPr>
                <w:iCs/>
                <w:color w:val="000000"/>
              </w:rPr>
            </w:pPr>
            <w:r w:rsidRPr="001C3B51">
              <w:rPr>
                <w:iCs/>
                <w:color w:val="000000"/>
              </w:rPr>
              <w:t>A legfontosabb összefüggések:</w:t>
            </w:r>
          </w:p>
          <w:p w:rsidR="001C3B51" w:rsidRPr="001C3B51" w:rsidRDefault="001C3B51" w:rsidP="00B23140">
            <w:pPr>
              <w:pStyle w:val="TblzatSzveg"/>
              <w:rPr>
                <w:iCs/>
                <w:color w:val="000000"/>
              </w:rPr>
            </w:pPr>
            <w:r w:rsidRPr="001C3B51">
              <w:rPr>
                <w:iCs/>
                <w:color w:val="000000"/>
              </w:rPr>
              <w:t>– a körzet gazdaságának kiépülése és fellendülésének tényezői,</w:t>
            </w:r>
          </w:p>
          <w:p w:rsidR="001C3B51" w:rsidRPr="001C3B51" w:rsidRDefault="001C3B51" w:rsidP="00B23140">
            <w:pPr>
              <w:pStyle w:val="TblzatSzveg"/>
              <w:rPr>
                <w:iCs/>
                <w:color w:val="000000"/>
              </w:rPr>
            </w:pPr>
            <w:r w:rsidRPr="001C3B51">
              <w:rPr>
                <w:iCs/>
                <w:color w:val="000000"/>
              </w:rPr>
              <w:t>– a mediterrán éghajlatú Nagy-völgy fontos zöldség- és gyümölcstermelő vidék.</w:t>
            </w:r>
          </w:p>
          <w:p w:rsidR="001C3B51" w:rsidRPr="001C3B51" w:rsidRDefault="001C3B51" w:rsidP="00B23140">
            <w:pPr>
              <w:pStyle w:val="TblzatSzveg"/>
              <w:rPr>
                <w:iCs/>
                <w:color w:val="000000"/>
              </w:rPr>
            </w:pPr>
            <w:r w:rsidRPr="001C3B51">
              <w:rPr>
                <w:iCs/>
                <w:color w:val="000000"/>
              </w:rPr>
              <w:t>Fogalmak: mikroelektronika, Szilícium-völgy, atomipar, hadiipar, repülőgépgyártás, filmipar, nemzeti park, gejzír, öntözéses gazdálkodás, indián rezerváció, fotokémiai szmog</w:t>
            </w:r>
          </w:p>
          <w:p w:rsidR="00927BED" w:rsidRPr="00927BED" w:rsidRDefault="001C3B51" w:rsidP="00B23140">
            <w:pPr>
              <w:pStyle w:val="TblzatSzveg"/>
              <w:rPr>
                <w:b/>
                <w:iCs/>
                <w:color w:val="000000"/>
              </w:rPr>
            </w:pPr>
            <w:r w:rsidRPr="001C3B51">
              <w:rPr>
                <w:iCs/>
                <w:color w:val="000000"/>
              </w:rPr>
              <w:t>Szilícium-völgy, Los Angeles, San Francisco, Seattle, Kalifornia</w:t>
            </w:r>
          </w:p>
        </w:tc>
      </w:tr>
      <w:tr w:rsidR="004E2D3C" w:rsidRPr="007C2029" w:rsidTr="007362B0">
        <w:trPr>
          <w:trHeight w:val="1828"/>
          <w:jc w:val="center"/>
        </w:trPr>
        <w:tc>
          <w:tcPr>
            <w:tcW w:w="426" w:type="pct"/>
            <w:shd w:val="clear" w:color="auto" w:fill="auto"/>
          </w:tcPr>
          <w:p w:rsidR="004E2D3C" w:rsidRDefault="004E2D3C" w:rsidP="00B23140">
            <w:pPr>
              <w:pStyle w:val="TblzatSzveg"/>
              <w:rPr>
                <w:rStyle w:val="Kiemels2"/>
              </w:rPr>
            </w:pPr>
            <w:r>
              <w:rPr>
                <w:rStyle w:val="Kiemels2"/>
              </w:rPr>
              <w:t>56.</w:t>
            </w:r>
          </w:p>
        </w:tc>
        <w:tc>
          <w:tcPr>
            <w:tcW w:w="801" w:type="pct"/>
            <w:shd w:val="clear" w:color="auto" w:fill="auto"/>
          </w:tcPr>
          <w:p w:rsidR="004E2D3C" w:rsidRPr="008F4BF2" w:rsidRDefault="004E2D3C" w:rsidP="00B23140">
            <w:pPr>
              <w:pStyle w:val="TblzatSzveg"/>
              <w:rPr>
                <w:b/>
              </w:rPr>
            </w:pPr>
            <w:r w:rsidRPr="008F4BF2">
              <w:rPr>
                <w:b/>
              </w:rPr>
              <w:t>Az USA árnyékában: Latin-Amerika</w:t>
            </w:r>
          </w:p>
          <w:p w:rsidR="004E2D3C" w:rsidRPr="00927BED" w:rsidRDefault="004E2D3C" w:rsidP="00B23140">
            <w:pPr>
              <w:pStyle w:val="TblzatSzveg"/>
              <w:rPr>
                <w:b/>
              </w:rPr>
            </w:pPr>
          </w:p>
        </w:tc>
        <w:tc>
          <w:tcPr>
            <w:tcW w:w="1253" w:type="pct"/>
            <w:shd w:val="clear" w:color="auto" w:fill="auto"/>
          </w:tcPr>
          <w:p w:rsidR="004E2D3C" w:rsidRPr="00EF36C5" w:rsidRDefault="004E2D3C" w:rsidP="00B23140">
            <w:pPr>
              <w:jc w:val="left"/>
            </w:pPr>
            <w:r w:rsidRPr="00EF36C5">
              <w:t xml:space="preserve">Latin-Amerika gazdasági fejlődését befolyásoló előnyös és hátrányos tényezők, a társadalmi-történelmi adottságok és a fejlődés területi különbségeinek bemutatása. </w:t>
            </w:r>
          </w:p>
        </w:tc>
        <w:tc>
          <w:tcPr>
            <w:tcW w:w="1553" w:type="pct"/>
            <w:shd w:val="clear" w:color="auto" w:fill="auto"/>
          </w:tcPr>
          <w:p w:rsidR="004E2D3C" w:rsidRPr="00EF36C5" w:rsidRDefault="004E2D3C" w:rsidP="00B23140">
            <w:pPr>
              <w:jc w:val="left"/>
            </w:pPr>
            <w:r w:rsidRPr="00EF36C5">
              <w:t xml:space="preserve">Kapcsolat a történelmi ismeretekkel. Az önálló ismeretszerzés fejlesztése (diagramok elemzése, tematikus és a földrajzi térképek összevetése, következtetések megfogalmazása, karikatúra információtartalma). </w:t>
            </w:r>
          </w:p>
          <w:p w:rsidR="004E2D3C" w:rsidRPr="00EF36C5" w:rsidRDefault="004E2D3C" w:rsidP="00B23140">
            <w:pPr>
              <w:jc w:val="left"/>
            </w:pPr>
            <w:r w:rsidRPr="00EF36C5">
              <w:t>Összehasonlító és következtető képesség fejlesztése.</w:t>
            </w:r>
          </w:p>
          <w:p w:rsidR="004E2D3C" w:rsidRPr="00EF36C5" w:rsidRDefault="004E2D3C" w:rsidP="00B23140">
            <w:pPr>
              <w:jc w:val="left"/>
            </w:pPr>
            <w:r w:rsidRPr="00EF36C5">
              <w:t xml:space="preserve">Szövegértelmezés. </w:t>
            </w:r>
          </w:p>
        </w:tc>
        <w:tc>
          <w:tcPr>
            <w:tcW w:w="967" w:type="pct"/>
            <w:shd w:val="clear" w:color="auto" w:fill="auto"/>
          </w:tcPr>
          <w:p w:rsidR="004E2D3C" w:rsidRPr="001C3B51" w:rsidRDefault="004E2D3C" w:rsidP="00B23140">
            <w:pPr>
              <w:pStyle w:val="TblzatSzveg"/>
              <w:rPr>
                <w:iCs/>
                <w:color w:val="000000"/>
              </w:rPr>
            </w:pPr>
            <w:r w:rsidRPr="001C3B51">
              <w:rPr>
                <w:iCs/>
                <w:color w:val="000000"/>
              </w:rPr>
              <w:t>A legfontosabb összefüggések:</w:t>
            </w:r>
          </w:p>
          <w:p w:rsidR="004E2D3C" w:rsidRPr="001C3B51" w:rsidRDefault="004E2D3C" w:rsidP="00B23140">
            <w:pPr>
              <w:pStyle w:val="TblzatSzveg"/>
              <w:rPr>
                <w:iCs/>
                <w:color w:val="000000"/>
              </w:rPr>
            </w:pPr>
            <w:r w:rsidRPr="001C3B51">
              <w:rPr>
                <w:iCs/>
                <w:color w:val="000000"/>
              </w:rPr>
              <w:t xml:space="preserve">– sokszínű népesség, </w:t>
            </w:r>
          </w:p>
          <w:p w:rsidR="004E2D3C" w:rsidRPr="001C3B51" w:rsidRDefault="004E2D3C" w:rsidP="00B23140">
            <w:pPr>
              <w:pStyle w:val="TblzatSzveg"/>
              <w:rPr>
                <w:iCs/>
                <w:color w:val="000000"/>
              </w:rPr>
            </w:pPr>
            <w:r w:rsidRPr="001C3B51">
              <w:rPr>
                <w:iCs/>
                <w:color w:val="000000"/>
              </w:rPr>
              <w:t xml:space="preserve">– feudális eredetű nagybirtokokon és modern kisparaszti ültetvényeken folyik a mezőgazdasági termelés, a sokféle </w:t>
            </w:r>
            <w:r w:rsidRPr="001C3B51">
              <w:rPr>
                <w:iCs/>
                <w:color w:val="000000"/>
              </w:rPr>
              <w:lastRenderedPageBreak/>
              <w:t xml:space="preserve">mezőgazdasági termék nagy része exportra kerül. </w:t>
            </w:r>
          </w:p>
          <w:p w:rsidR="004E2D3C" w:rsidRPr="001C3B51" w:rsidRDefault="004E2D3C" w:rsidP="00B23140">
            <w:pPr>
              <w:pStyle w:val="TblzatSzveg"/>
              <w:rPr>
                <w:iCs/>
                <w:color w:val="000000"/>
              </w:rPr>
            </w:pPr>
            <w:r w:rsidRPr="001C3B51">
              <w:rPr>
                <w:iCs/>
                <w:color w:val="000000"/>
              </w:rPr>
              <w:t>– a földtani felépítés miatt sokféle és gazdag ásványkincs-lelőhelyek vannak a térségben,</w:t>
            </w:r>
          </w:p>
          <w:p w:rsidR="004E2D3C" w:rsidRPr="001C3B51" w:rsidRDefault="004E2D3C" w:rsidP="00B23140">
            <w:pPr>
              <w:pStyle w:val="TblzatSzveg"/>
              <w:rPr>
                <w:iCs/>
                <w:color w:val="000000"/>
              </w:rPr>
            </w:pPr>
            <w:r w:rsidRPr="001C3B51">
              <w:rPr>
                <w:iCs/>
                <w:color w:val="000000"/>
              </w:rPr>
              <w:t xml:space="preserve">– az USA gazdasági befolyása,  </w:t>
            </w:r>
          </w:p>
          <w:p w:rsidR="004E2D3C" w:rsidRPr="001C3B51" w:rsidRDefault="004E2D3C" w:rsidP="00B23140">
            <w:pPr>
              <w:pStyle w:val="TblzatSzveg"/>
              <w:rPr>
                <w:iCs/>
                <w:color w:val="000000"/>
              </w:rPr>
            </w:pPr>
            <w:r w:rsidRPr="001C3B51">
              <w:rPr>
                <w:iCs/>
                <w:color w:val="000000"/>
              </w:rPr>
              <w:t>– virágzó üdülőszigetek és adóparadicsomok a Karib-tengeri szigetvilágban.</w:t>
            </w:r>
          </w:p>
          <w:p w:rsidR="00476F9D" w:rsidRDefault="004E2D3C" w:rsidP="00B23140">
            <w:pPr>
              <w:pStyle w:val="TblzatSzveg"/>
              <w:rPr>
                <w:iCs/>
                <w:color w:val="000000"/>
              </w:rPr>
            </w:pPr>
            <w:r w:rsidRPr="001C3B51">
              <w:rPr>
                <w:iCs/>
                <w:color w:val="000000"/>
              </w:rPr>
              <w:t xml:space="preserve">Fogalmak: mulatt, mesztic, kreol, földbirtok-koncentráció, latifundium, ültetvény, külterjes gazdálkodás, monokultúra, magassági övek, cukornád-, kávé,- banán- és szójatermesztés, szarvasmarha- és juhtenyésztés, esőerdő, szavanna, fakitermelés, </w:t>
            </w:r>
          </w:p>
          <w:p w:rsidR="004E2D3C" w:rsidRPr="001C3B51" w:rsidRDefault="004E2D3C" w:rsidP="00B23140">
            <w:pPr>
              <w:pStyle w:val="TblzatSzveg"/>
              <w:rPr>
                <w:iCs/>
                <w:color w:val="000000"/>
              </w:rPr>
            </w:pPr>
            <w:r w:rsidRPr="001C3B51">
              <w:rPr>
                <w:iCs/>
                <w:color w:val="000000"/>
              </w:rPr>
              <w:t xml:space="preserve">kőolaj-, vasérc-, bauxit,- </w:t>
            </w:r>
            <w:proofErr w:type="spellStart"/>
            <w:r w:rsidRPr="001C3B51">
              <w:rPr>
                <w:iCs/>
                <w:color w:val="000000"/>
              </w:rPr>
              <w:t>rézércbányászat</w:t>
            </w:r>
            <w:proofErr w:type="spellEnd"/>
            <w:r w:rsidRPr="001C3B51">
              <w:rPr>
                <w:iCs/>
                <w:color w:val="000000"/>
              </w:rPr>
              <w:t>, kohászat, importhelyettesítés, vámszabad terület, eladósodás, luxus-idegenforgalom, adóparadicsom, offshore-cég</w:t>
            </w:r>
          </w:p>
          <w:p w:rsidR="004E2D3C" w:rsidRPr="00927BED" w:rsidRDefault="004E2D3C" w:rsidP="00B23140">
            <w:pPr>
              <w:pStyle w:val="TblzatSzveg"/>
              <w:rPr>
                <w:b/>
                <w:iCs/>
                <w:color w:val="000000"/>
              </w:rPr>
            </w:pPr>
            <w:r w:rsidRPr="001C3B51">
              <w:rPr>
                <w:iCs/>
                <w:color w:val="000000"/>
              </w:rPr>
              <w:t>Kuba, Bolívia, Peru, Brazília, Argentína, Kolumbia, Ecuador, Panama, Costa Rica, Antillák, Bahama-</w:t>
            </w:r>
            <w:r w:rsidRPr="001C3B51">
              <w:rPr>
                <w:iCs/>
                <w:color w:val="000000"/>
              </w:rPr>
              <w:lastRenderedPageBreak/>
              <w:t>szigetek, Mexikó, Venezuela, Mexikóváros, Buenos Aires</w:t>
            </w:r>
          </w:p>
        </w:tc>
      </w:tr>
      <w:tr w:rsidR="00927BED" w:rsidRPr="007C2029" w:rsidTr="007362B0">
        <w:trPr>
          <w:trHeight w:val="620"/>
          <w:jc w:val="center"/>
        </w:trPr>
        <w:tc>
          <w:tcPr>
            <w:tcW w:w="426" w:type="pct"/>
            <w:shd w:val="clear" w:color="auto" w:fill="auto"/>
          </w:tcPr>
          <w:p w:rsidR="00927BED" w:rsidRDefault="008F4BF2" w:rsidP="00B23140">
            <w:pPr>
              <w:pStyle w:val="TblzatSzveg"/>
              <w:rPr>
                <w:rStyle w:val="Kiemels2"/>
              </w:rPr>
            </w:pPr>
            <w:r>
              <w:rPr>
                <w:rStyle w:val="Kiemels2"/>
              </w:rPr>
              <w:lastRenderedPageBreak/>
              <w:t>57.</w:t>
            </w:r>
          </w:p>
        </w:tc>
        <w:tc>
          <w:tcPr>
            <w:tcW w:w="801" w:type="pct"/>
            <w:shd w:val="clear" w:color="auto" w:fill="auto"/>
          </w:tcPr>
          <w:p w:rsidR="008F4BF2" w:rsidRPr="008F4BF2" w:rsidRDefault="008F4BF2" w:rsidP="00B23140">
            <w:pPr>
              <w:pStyle w:val="TblzatSzveg"/>
              <w:rPr>
                <w:b/>
              </w:rPr>
            </w:pPr>
            <w:r w:rsidRPr="008F4BF2">
              <w:rPr>
                <w:b/>
              </w:rPr>
              <w:t>Brazília, a jövő országa</w:t>
            </w:r>
          </w:p>
          <w:p w:rsidR="00927BED" w:rsidRPr="00927BED" w:rsidRDefault="00927BED" w:rsidP="00B23140">
            <w:pPr>
              <w:pStyle w:val="TblzatSzveg"/>
              <w:rPr>
                <w:b/>
              </w:rPr>
            </w:pPr>
          </w:p>
        </w:tc>
        <w:tc>
          <w:tcPr>
            <w:tcW w:w="1253" w:type="pct"/>
            <w:shd w:val="clear" w:color="auto" w:fill="auto"/>
          </w:tcPr>
          <w:p w:rsidR="00927BED" w:rsidRPr="007C2029" w:rsidRDefault="004E2D3C" w:rsidP="00B23140">
            <w:pPr>
              <w:pStyle w:val="TblzatSzveg"/>
              <w:rPr>
                <w:color w:val="000000"/>
              </w:rPr>
            </w:pPr>
            <w:r w:rsidRPr="004E2D3C">
              <w:rPr>
                <w:color w:val="000000"/>
              </w:rPr>
              <w:t>Brazília feltörekvő gazdaságának jellemzése. A fejlődés ellentmondásainak feltárása az adóparadicsomok példáján. A banánköztársaságok és az üdülőszigetek egyoldalú gazdasága.</w:t>
            </w:r>
          </w:p>
        </w:tc>
        <w:tc>
          <w:tcPr>
            <w:tcW w:w="1553" w:type="pct"/>
            <w:shd w:val="clear" w:color="auto" w:fill="auto"/>
          </w:tcPr>
          <w:p w:rsidR="004E2D3C" w:rsidRPr="004E2D3C" w:rsidRDefault="004E2D3C" w:rsidP="00B23140">
            <w:pPr>
              <w:pStyle w:val="TblzatSzveg"/>
              <w:rPr>
                <w:color w:val="000000"/>
              </w:rPr>
            </w:pPr>
            <w:r w:rsidRPr="004E2D3C">
              <w:rPr>
                <w:color w:val="000000"/>
              </w:rPr>
              <w:t xml:space="preserve">Kapcsolat a történelmi ismeretekkel. Az önálló ismeretszerzés fejlesztése (diagramok elemzése, tematikus és a földrajzi térképek összevetése, következtetések megfogalmazása, karikatúra információtartalma). </w:t>
            </w:r>
          </w:p>
          <w:p w:rsidR="004E2D3C" w:rsidRPr="004E2D3C" w:rsidRDefault="004E2D3C" w:rsidP="00B23140">
            <w:pPr>
              <w:pStyle w:val="TblzatSzveg"/>
              <w:rPr>
                <w:color w:val="000000"/>
              </w:rPr>
            </w:pPr>
            <w:r w:rsidRPr="004E2D3C">
              <w:rPr>
                <w:color w:val="000000"/>
              </w:rPr>
              <w:t>Összehasonlító és következtető képesség fejlesztése.</w:t>
            </w:r>
          </w:p>
          <w:p w:rsidR="00927BED" w:rsidRPr="00A85D12" w:rsidRDefault="004E2D3C" w:rsidP="00B23140">
            <w:pPr>
              <w:pStyle w:val="TblzatSzveg"/>
              <w:rPr>
                <w:color w:val="000000"/>
              </w:rPr>
            </w:pPr>
            <w:r w:rsidRPr="004E2D3C">
              <w:rPr>
                <w:color w:val="000000"/>
              </w:rPr>
              <w:t>Szövegértelmezés.</w:t>
            </w:r>
          </w:p>
        </w:tc>
        <w:tc>
          <w:tcPr>
            <w:tcW w:w="967" w:type="pct"/>
            <w:shd w:val="clear" w:color="auto" w:fill="auto"/>
          </w:tcPr>
          <w:p w:rsidR="001C3B51" w:rsidRPr="001C3B51" w:rsidRDefault="001C3B51" w:rsidP="00B23140">
            <w:pPr>
              <w:pStyle w:val="TblzatSzveg"/>
              <w:rPr>
                <w:iCs/>
                <w:color w:val="000000"/>
              </w:rPr>
            </w:pPr>
            <w:r w:rsidRPr="001C3B51">
              <w:rPr>
                <w:iCs/>
                <w:color w:val="000000"/>
              </w:rPr>
              <w:t>A legfontosabb összefüggések:</w:t>
            </w:r>
          </w:p>
          <w:p w:rsidR="001C3B51" w:rsidRPr="001C3B51" w:rsidRDefault="001C3B51" w:rsidP="00B23140">
            <w:pPr>
              <w:pStyle w:val="TblzatSzveg"/>
              <w:rPr>
                <w:iCs/>
                <w:color w:val="000000"/>
              </w:rPr>
            </w:pPr>
            <w:r w:rsidRPr="001C3B51">
              <w:rPr>
                <w:iCs/>
                <w:color w:val="000000"/>
              </w:rPr>
              <w:t>– a gyarmati múlt hatása,</w:t>
            </w:r>
          </w:p>
          <w:p w:rsidR="001C3B51" w:rsidRPr="001C3B51" w:rsidRDefault="001C3B51" w:rsidP="00B23140">
            <w:pPr>
              <w:pStyle w:val="TblzatSzveg"/>
              <w:rPr>
                <w:iCs/>
                <w:color w:val="000000"/>
              </w:rPr>
            </w:pPr>
            <w:r w:rsidRPr="001C3B51">
              <w:rPr>
                <w:iCs/>
                <w:color w:val="000000"/>
              </w:rPr>
              <w:t>– kedvező természeti adottságok,</w:t>
            </w:r>
          </w:p>
          <w:p w:rsidR="001C3B51" w:rsidRPr="001C3B51" w:rsidRDefault="001C3B51" w:rsidP="00B23140">
            <w:pPr>
              <w:pStyle w:val="TblzatSzveg"/>
              <w:rPr>
                <w:iCs/>
                <w:color w:val="000000"/>
              </w:rPr>
            </w:pPr>
            <w:r w:rsidRPr="001C3B51">
              <w:rPr>
                <w:iCs/>
                <w:color w:val="000000"/>
              </w:rPr>
              <w:t>– jelentős mezőgazdasági kivitel,</w:t>
            </w:r>
          </w:p>
          <w:p w:rsidR="001C3B51" w:rsidRPr="001C3B51" w:rsidRDefault="001C3B51" w:rsidP="00B23140">
            <w:pPr>
              <w:pStyle w:val="TblzatSzveg"/>
              <w:rPr>
                <w:iCs/>
                <w:color w:val="000000"/>
              </w:rPr>
            </w:pPr>
            <w:r w:rsidRPr="001C3B51">
              <w:rPr>
                <w:iCs/>
                <w:color w:val="000000"/>
              </w:rPr>
              <w:t>– a partról a kontinens</w:t>
            </w:r>
            <w:r>
              <w:rPr>
                <w:iCs/>
                <w:color w:val="000000"/>
              </w:rPr>
              <w:t xml:space="preserve"> belseje felé terjeszkedő ipar.</w:t>
            </w:r>
          </w:p>
          <w:p w:rsidR="001C3B51" w:rsidRPr="001C3B51" w:rsidRDefault="001C3B51" w:rsidP="00B23140">
            <w:pPr>
              <w:pStyle w:val="TblzatSzveg"/>
              <w:rPr>
                <w:iCs/>
                <w:color w:val="000000"/>
              </w:rPr>
            </w:pPr>
            <w:r w:rsidRPr="001C3B51">
              <w:rPr>
                <w:iCs/>
                <w:color w:val="000000"/>
              </w:rPr>
              <w:t>Fogalmak</w:t>
            </w:r>
            <w:proofErr w:type="gramStart"/>
            <w:r w:rsidRPr="001C3B51">
              <w:rPr>
                <w:iCs/>
                <w:color w:val="000000"/>
              </w:rPr>
              <w:t>:,</w:t>
            </w:r>
            <w:proofErr w:type="gramEnd"/>
            <w:r w:rsidRPr="001C3B51">
              <w:rPr>
                <w:iCs/>
                <w:color w:val="000000"/>
              </w:rPr>
              <w:t xml:space="preserve"> kávé,- szója- és cukornádtermesztés, </w:t>
            </w:r>
            <w:proofErr w:type="spellStart"/>
            <w:r w:rsidRPr="001C3B51">
              <w:rPr>
                <w:iCs/>
                <w:color w:val="000000"/>
              </w:rPr>
              <w:t>bioetanol</w:t>
            </w:r>
            <w:proofErr w:type="spellEnd"/>
            <w:r w:rsidRPr="001C3B51">
              <w:rPr>
                <w:iCs/>
                <w:color w:val="000000"/>
              </w:rPr>
              <w:t xml:space="preserve">, </w:t>
            </w:r>
            <w:proofErr w:type="spellStart"/>
            <w:r w:rsidRPr="001C3B51">
              <w:rPr>
                <w:iCs/>
                <w:color w:val="000000"/>
              </w:rPr>
              <w:t>ranch</w:t>
            </w:r>
            <w:proofErr w:type="spellEnd"/>
            <w:r w:rsidRPr="001C3B51">
              <w:rPr>
                <w:iCs/>
                <w:color w:val="000000"/>
              </w:rPr>
              <w:t>, szarvasmarha-tenyésztés, esőerdő, fakitermelés, vasérc- és ba</w:t>
            </w:r>
            <w:r w:rsidR="009A53A2">
              <w:rPr>
                <w:iCs/>
                <w:color w:val="000000"/>
              </w:rPr>
              <w:t>uxitbányászat, vízerőmű, kohásza</w:t>
            </w:r>
            <w:r w:rsidRPr="001C3B51">
              <w:rPr>
                <w:iCs/>
                <w:color w:val="000000"/>
              </w:rPr>
              <w:t xml:space="preserve">t, gépipar, </w:t>
            </w:r>
          </w:p>
          <w:p w:rsidR="001C3B51" w:rsidRPr="00927BED" w:rsidRDefault="001C3B51" w:rsidP="00B23140">
            <w:pPr>
              <w:pStyle w:val="TblzatSzveg"/>
              <w:rPr>
                <w:b/>
                <w:iCs/>
                <w:color w:val="000000"/>
              </w:rPr>
            </w:pPr>
            <w:r w:rsidRPr="001C3B51">
              <w:rPr>
                <w:iCs/>
                <w:color w:val="000000"/>
              </w:rPr>
              <w:t xml:space="preserve">Brazil-felföld, Amazonas-medence, </w:t>
            </w:r>
            <w:proofErr w:type="gramStart"/>
            <w:r w:rsidRPr="001C3B51">
              <w:rPr>
                <w:iCs/>
                <w:color w:val="000000"/>
              </w:rPr>
              <w:t>Rio</w:t>
            </w:r>
            <w:proofErr w:type="gramEnd"/>
            <w:r w:rsidRPr="001C3B51">
              <w:rPr>
                <w:iCs/>
                <w:color w:val="000000"/>
              </w:rPr>
              <w:t xml:space="preserve"> de Janeiro, </w:t>
            </w:r>
            <w:proofErr w:type="spellStart"/>
            <w:r w:rsidRPr="001C3B51">
              <w:rPr>
                <w:iCs/>
                <w:color w:val="000000"/>
              </w:rPr>
              <w:t>São</w:t>
            </w:r>
            <w:proofErr w:type="spellEnd"/>
            <w:r w:rsidRPr="001C3B51">
              <w:rPr>
                <w:iCs/>
                <w:color w:val="000000"/>
              </w:rPr>
              <w:t xml:space="preserve"> Paulo, </w:t>
            </w:r>
            <w:proofErr w:type="spellStart"/>
            <w:r w:rsidRPr="001C3B51">
              <w:rPr>
                <w:iCs/>
                <w:color w:val="000000"/>
              </w:rPr>
              <w:t>Brasilia</w:t>
            </w:r>
            <w:proofErr w:type="spellEnd"/>
            <w:r w:rsidRPr="001C3B51">
              <w:rPr>
                <w:iCs/>
                <w:color w:val="000000"/>
              </w:rPr>
              <w:t xml:space="preserve"> (Brazíliaváros)</w:t>
            </w:r>
          </w:p>
        </w:tc>
      </w:tr>
      <w:tr w:rsidR="007362B0" w:rsidRPr="007C2029" w:rsidTr="007362B0">
        <w:trPr>
          <w:trHeight w:val="326"/>
          <w:jc w:val="center"/>
        </w:trPr>
        <w:tc>
          <w:tcPr>
            <w:tcW w:w="426" w:type="pct"/>
            <w:shd w:val="clear" w:color="auto" w:fill="auto"/>
          </w:tcPr>
          <w:p w:rsidR="007362B0" w:rsidRDefault="007362B0" w:rsidP="00B23140">
            <w:pPr>
              <w:pStyle w:val="TblzatSzveg"/>
              <w:rPr>
                <w:rStyle w:val="Kiemels2"/>
              </w:rPr>
            </w:pPr>
            <w:r>
              <w:rPr>
                <w:rStyle w:val="Kiemels2"/>
              </w:rPr>
              <w:t>58.</w:t>
            </w:r>
          </w:p>
        </w:tc>
        <w:tc>
          <w:tcPr>
            <w:tcW w:w="801" w:type="pct"/>
            <w:shd w:val="clear" w:color="auto" w:fill="auto"/>
          </w:tcPr>
          <w:p w:rsidR="007362B0" w:rsidRPr="00927BED" w:rsidRDefault="007362B0" w:rsidP="00B23140">
            <w:pPr>
              <w:pStyle w:val="TblzatSzveg"/>
              <w:rPr>
                <w:b/>
              </w:rPr>
            </w:pPr>
            <w:r>
              <w:rPr>
                <w:b/>
              </w:rPr>
              <w:t xml:space="preserve">Részösszefoglalás </w:t>
            </w:r>
          </w:p>
        </w:tc>
        <w:tc>
          <w:tcPr>
            <w:tcW w:w="1253" w:type="pct"/>
            <w:shd w:val="clear" w:color="auto" w:fill="auto"/>
          </w:tcPr>
          <w:p w:rsidR="007362B0" w:rsidRPr="007C2029" w:rsidRDefault="007362B0" w:rsidP="00B23140">
            <w:pPr>
              <w:pStyle w:val="TblzatSzveg"/>
              <w:rPr>
                <w:color w:val="000000"/>
              </w:rPr>
            </w:pPr>
            <w:r>
              <w:rPr>
                <w:color w:val="000000"/>
              </w:rPr>
              <w:t>A témakörben eddig tanultak rendszerezése.</w:t>
            </w:r>
          </w:p>
        </w:tc>
        <w:tc>
          <w:tcPr>
            <w:tcW w:w="1553" w:type="pct"/>
            <w:shd w:val="clear" w:color="auto" w:fill="auto"/>
          </w:tcPr>
          <w:p w:rsidR="007362B0" w:rsidRDefault="007362B0" w:rsidP="00B23140">
            <w:pPr>
              <w:pStyle w:val="TblzatSzveg"/>
              <w:rPr>
                <w:color w:val="000000"/>
                <w:lang w:eastAsia="en-US"/>
              </w:rPr>
            </w:pPr>
            <w:r>
              <w:rPr>
                <w:color w:val="000000"/>
                <w:lang w:eastAsia="en-US"/>
              </w:rPr>
              <w:t xml:space="preserve">Az ismeretek rendszerezési képességének fejlesztése. </w:t>
            </w:r>
          </w:p>
          <w:p w:rsidR="007362B0" w:rsidRDefault="007362B0" w:rsidP="00B23140">
            <w:pPr>
              <w:pStyle w:val="TblzatSzveg"/>
              <w:rPr>
                <w:color w:val="000000"/>
                <w:lang w:eastAsia="en-US"/>
              </w:rPr>
            </w:pPr>
            <w:r>
              <w:rPr>
                <w:color w:val="000000"/>
                <w:lang w:eastAsia="en-US"/>
              </w:rPr>
              <w:t>A térképolvasás fejlesztése.</w:t>
            </w:r>
          </w:p>
        </w:tc>
        <w:tc>
          <w:tcPr>
            <w:tcW w:w="967" w:type="pct"/>
            <w:shd w:val="clear" w:color="auto" w:fill="auto"/>
          </w:tcPr>
          <w:p w:rsidR="007362B0" w:rsidRDefault="007362B0" w:rsidP="00B23140">
            <w:pPr>
              <w:pStyle w:val="TblzatSzveg"/>
              <w:rPr>
                <w:color w:val="000000"/>
                <w:lang w:eastAsia="en-US"/>
              </w:rPr>
            </w:pPr>
            <w:r>
              <w:rPr>
                <w:color w:val="000000"/>
                <w:lang w:eastAsia="en-US"/>
              </w:rPr>
              <w:t xml:space="preserve">A témakör </w:t>
            </w:r>
            <w:r w:rsidR="00476F9D">
              <w:rPr>
                <w:color w:val="000000"/>
                <w:lang w:eastAsia="en-US"/>
              </w:rPr>
              <w:t xml:space="preserve">eddig tanult </w:t>
            </w:r>
            <w:r>
              <w:rPr>
                <w:color w:val="000000"/>
                <w:lang w:eastAsia="en-US"/>
              </w:rPr>
              <w:t>fogalmai.</w:t>
            </w:r>
          </w:p>
        </w:tc>
      </w:tr>
      <w:tr w:rsidR="007362B0" w:rsidRPr="007C2029" w:rsidTr="007362B0">
        <w:trPr>
          <w:trHeight w:val="1828"/>
          <w:jc w:val="center"/>
        </w:trPr>
        <w:tc>
          <w:tcPr>
            <w:tcW w:w="426" w:type="pct"/>
            <w:shd w:val="clear" w:color="auto" w:fill="auto"/>
          </w:tcPr>
          <w:p w:rsidR="007362B0" w:rsidRDefault="007362B0" w:rsidP="00B23140">
            <w:pPr>
              <w:pStyle w:val="TblzatSzveg"/>
              <w:rPr>
                <w:rStyle w:val="Kiemels2"/>
              </w:rPr>
            </w:pPr>
            <w:r>
              <w:rPr>
                <w:rStyle w:val="Kiemels2"/>
              </w:rPr>
              <w:lastRenderedPageBreak/>
              <w:t>59.</w:t>
            </w:r>
          </w:p>
        </w:tc>
        <w:tc>
          <w:tcPr>
            <w:tcW w:w="801" w:type="pct"/>
            <w:shd w:val="clear" w:color="auto" w:fill="auto"/>
          </w:tcPr>
          <w:p w:rsidR="007362B0" w:rsidRPr="008F4BF2" w:rsidRDefault="007362B0" w:rsidP="00B23140">
            <w:pPr>
              <w:pStyle w:val="TblzatSzveg"/>
              <w:rPr>
                <w:b/>
              </w:rPr>
            </w:pPr>
            <w:r w:rsidRPr="008F4BF2">
              <w:rPr>
                <w:b/>
              </w:rPr>
              <w:t>Japán</w:t>
            </w:r>
          </w:p>
          <w:p w:rsidR="007362B0" w:rsidRPr="00927BED" w:rsidRDefault="007362B0" w:rsidP="00B23140">
            <w:pPr>
              <w:pStyle w:val="TblzatSzveg"/>
              <w:rPr>
                <w:b/>
              </w:rPr>
            </w:pPr>
          </w:p>
        </w:tc>
        <w:tc>
          <w:tcPr>
            <w:tcW w:w="1253" w:type="pct"/>
            <w:shd w:val="clear" w:color="auto" w:fill="auto"/>
          </w:tcPr>
          <w:p w:rsidR="007362B0" w:rsidRDefault="007362B0" w:rsidP="00B23140">
            <w:pPr>
              <w:jc w:val="left"/>
            </w:pPr>
            <w:r>
              <w:t>A j</w:t>
            </w:r>
            <w:r w:rsidRPr="00EF36C5">
              <w:t xml:space="preserve">apán gazdaság világgazdaságban betöltött szerepe. </w:t>
            </w:r>
          </w:p>
          <w:p w:rsidR="007362B0" w:rsidRDefault="007362B0" w:rsidP="00B23140">
            <w:pPr>
              <w:jc w:val="left"/>
            </w:pPr>
            <w:r w:rsidRPr="00EF36C5">
              <w:t xml:space="preserve">A társadalmi-gazdasági fejlődés sajátos vonásai, a gazdasági mutatók összefüggései. </w:t>
            </w:r>
          </w:p>
          <w:p w:rsidR="007362B0" w:rsidRDefault="007362B0" w:rsidP="00B23140">
            <w:pPr>
              <w:jc w:val="left"/>
            </w:pPr>
            <w:r w:rsidRPr="00EF36C5">
              <w:t xml:space="preserve">Az ipar területi elhelyezkedése, </w:t>
            </w:r>
          </w:p>
          <w:p w:rsidR="007362B0" w:rsidRPr="00EF36C5" w:rsidRDefault="007362B0" w:rsidP="00B23140">
            <w:pPr>
              <w:jc w:val="left"/>
            </w:pPr>
            <w:r w:rsidRPr="00EF36C5">
              <w:t xml:space="preserve">a </w:t>
            </w:r>
            <w:proofErr w:type="spellStart"/>
            <w:r w:rsidRPr="00EF36C5">
              <w:t>technopolisz</w:t>
            </w:r>
            <w:proofErr w:type="spellEnd"/>
            <w:r w:rsidRPr="00EF36C5">
              <w:t xml:space="preserve"> program lényege.</w:t>
            </w:r>
          </w:p>
        </w:tc>
        <w:tc>
          <w:tcPr>
            <w:tcW w:w="1553" w:type="pct"/>
            <w:shd w:val="clear" w:color="auto" w:fill="auto"/>
          </w:tcPr>
          <w:p w:rsidR="007362B0" w:rsidRPr="00EF36C5" w:rsidRDefault="007362B0" w:rsidP="00B23140">
            <w:pPr>
              <w:jc w:val="left"/>
            </w:pPr>
            <w:r w:rsidRPr="00EF36C5">
              <w:t>Logikai térképolvasás fejlesztése.</w:t>
            </w:r>
          </w:p>
          <w:p w:rsidR="007362B0" w:rsidRPr="00EF36C5" w:rsidRDefault="007362B0" w:rsidP="00B23140">
            <w:pPr>
              <w:jc w:val="left"/>
            </w:pPr>
            <w:r w:rsidRPr="00EF36C5">
              <w:t>Az önálló tanulás képességének fejlesztése (ábraelemzés, következtetések levonása, új ismeretek felkutatása, a tudás megosztása).</w:t>
            </w:r>
          </w:p>
          <w:p w:rsidR="007362B0" w:rsidRPr="00EF36C5" w:rsidRDefault="007362B0" w:rsidP="00B23140">
            <w:pPr>
              <w:jc w:val="left"/>
            </w:pPr>
            <w:r w:rsidRPr="00EF36C5">
              <w:t>Kifejezőképesség fejlesztése (prezentáció).</w:t>
            </w:r>
          </w:p>
          <w:p w:rsidR="007362B0" w:rsidRDefault="007362B0" w:rsidP="00B23140">
            <w:pPr>
              <w:jc w:val="left"/>
            </w:pPr>
            <w:r w:rsidRPr="00EF36C5">
              <w:t>Gondolkodási műveletek és képességek fejlesztése (összehasonlítás, összefüggések felfogása, következtetés).</w:t>
            </w:r>
          </w:p>
          <w:p w:rsidR="007362B0" w:rsidRPr="00EF36C5" w:rsidRDefault="007362B0" w:rsidP="00B23140">
            <w:pPr>
              <w:jc w:val="left"/>
            </w:pPr>
          </w:p>
        </w:tc>
        <w:tc>
          <w:tcPr>
            <w:tcW w:w="967" w:type="pct"/>
            <w:shd w:val="clear" w:color="auto" w:fill="auto"/>
          </w:tcPr>
          <w:p w:rsidR="007362B0" w:rsidRPr="001C3B51" w:rsidRDefault="007362B0" w:rsidP="00B23140">
            <w:pPr>
              <w:pStyle w:val="TblzatSzveg"/>
              <w:rPr>
                <w:iCs/>
                <w:color w:val="000000"/>
              </w:rPr>
            </w:pPr>
            <w:r w:rsidRPr="001C3B51">
              <w:rPr>
                <w:iCs/>
                <w:color w:val="000000"/>
              </w:rPr>
              <w:t>A legfontosabb összefüggések:</w:t>
            </w:r>
          </w:p>
          <w:p w:rsidR="007362B0" w:rsidRPr="001C3B51" w:rsidRDefault="007362B0" w:rsidP="00B23140">
            <w:pPr>
              <w:pStyle w:val="TblzatSzveg"/>
              <w:rPr>
                <w:iCs/>
                <w:color w:val="000000"/>
              </w:rPr>
            </w:pPr>
            <w:r w:rsidRPr="001C3B51">
              <w:rPr>
                <w:iCs/>
                <w:color w:val="000000"/>
              </w:rPr>
              <w:t xml:space="preserve">– hagyománytisztelet és a modernizáció egyszerre van jelen a japán </w:t>
            </w:r>
            <w:proofErr w:type="spellStart"/>
            <w:r w:rsidRPr="001C3B51">
              <w:rPr>
                <w:iCs/>
                <w:color w:val="000000"/>
              </w:rPr>
              <w:t>gazdasági-társadalmi-politikai</w:t>
            </w:r>
            <w:proofErr w:type="spellEnd"/>
            <w:r w:rsidRPr="001C3B51">
              <w:rPr>
                <w:iCs/>
                <w:color w:val="000000"/>
              </w:rPr>
              <w:t xml:space="preserve"> életben,</w:t>
            </w:r>
          </w:p>
          <w:p w:rsidR="007362B0" w:rsidRPr="001C3B51" w:rsidRDefault="007362B0" w:rsidP="00B23140">
            <w:pPr>
              <w:pStyle w:val="TblzatSzveg"/>
              <w:rPr>
                <w:iCs/>
                <w:color w:val="000000"/>
              </w:rPr>
            </w:pPr>
            <w:r w:rsidRPr="001C3B51">
              <w:rPr>
                <w:iCs/>
                <w:color w:val="000000"/>
              </w:rPr>
              <w:t>– a „japán gazdasági csoda” tényezői,</w:t>
            </w:r>
          </w:p>
          <w:p w:rsidR="007362B0" w:rsidRPr="001C3B51" w:rsidRDefault="007362B0" w:rsidP="00B23140">
            <w:pPr>
              <w:pStyle w:val="TblzatSzveg"/>
              <w:rPr>
                <w:iCs/>
                <w:color w:val="000000"/>
              </w:rPr>
            </w:pPr>
            <w:r w:rsidRPr="001C3B51">
              <w:rPr>
                <w:iCs/>
                <w:color w:val="000000"/>
              </w:rPr>
              <w:t xml:space="preserve">– az exportösztönző gazdaságpolitika eredményei, </w:t>
            </w:r>
          </w:p>
          <w:p w:rsidR="007362B0" w:rsidRPr="001C3B51" w:rsidRDefault="007362B0" w:rsidP="00B23140">
            <w:pPr>
              <w:pStyle w:val="TblzatSzveg"/>
              <w:rPr>
                <w:iCs/>
                <w:color w:val="000000"/>
              </w:rPr>
            </w:pPr>
            <w:r w:rsidRPr="001C3B51">
              <w:rPr>
                <w:iCs/>
                <w:color w:val="000000"/>
              </w:rPr>
              <w:t>– kevés termőföldre, elaprózott parcellákra épülő gépesített mezőgazdaság,</w:t>
            </w:r>
          </w:p>
          <w:p w:rsidR="007362B0" w:rsidRPr="001C3B51" w:rsidRDefault="007362B0" w:rsidP="00B23140">
            <w:pPr>
              <w:pStyle w:val="TblzatSzveg"/>
              <w:rPr>
                <w:iCs/>
                <w:color w:val="000000"/>
              </w:rPr>
            </w:pPr>
            <w:r w:rsidRPr="001C3B51">
              <w:rPr>
                <w:iCs/>
                <w:color w:val="000000"/>
              </w:rPr>
              <w:t>– a tenger szerepe az ország életében.</w:t>
            </w:r>
          </w:p>
          <w:p w:rsidR="007362B0" w:rsidRPr="001C3B51" w:rsidRDefault="007362B0" w:rsidP="00B23140">
            <w:pPr>
              <w:pStyle w:val="TblzatSzveg"/>
              <w:rPr>
                <w:iCs/>
                <w:color w:val="000000"/>
              </w:rPr>
            </w:pPr>
            <w:r w:rsidRPr="001C3B51">
              <w:rPr>
                <w:iCs/>
                <w:color w:val="000000"/>
              </w:rPr>
              <w:t xml:space="preserve">Fogalmak: </w:t>
            </w:r>
            <w:proofErr w:type="spellStart"/>
            <w:r w:rsidRPr="001C3B51">
              <w:rPr>
                <w:iCs/>
                <w:color w:val="000000"/>
              </w:rPr>
              <w:t>technopolisz</w:t>
            </w:r>
            <w:proofErr w:type="spellEnd"/>
            <w:r w:rsidRPr="001C3B51">
              <w:rPr>
                <w:iCs/>
                <w:color w:val="000000"/>
              </w:rPr>
              <w:t>, beszállító és összeszerelő üzem, robottechnika, termelés-szervezés, exportösztönző</w:t>
            </w:r>
          </w:p>
          <w:p w:rsidR="007362B0" w:rsidRPr="001C3B51" w:rsidRDefault="007362B0" w:rsidP="00B23140">
            <w:pPr>
              <w:pStyle w:val="TblzatSzveg"/>
              <w:rPr>
                <w:iCs/>
                <w:color w:val="000000"/>
              </w:rPr>
            </w:pPr>
            <w:r w:rsidRPr="001C3B51">
              <w:rPr>
                <w:iCs/>
                <w:color w:val="000000"/>
              </w:rPr>
              <w:t xml:space="preserve">gazdaságpolitika, technológia-export, hajóépítés, autógyártás, nukleáris háttéripar </w:t>
            </w:r>
          </w:p>
          <w:p w:rsidR="007362B0" w:rsidRPr="00927BED" w:rsidRDefault="007362B0" w:rsidP="00B23140">
            <w:pPr>
              <w:pStyle w:val="TblzatSzveg"/>
              <w:rPr>
                <w:b/>
                <w:iCs/>
                <w:color w:val="000000"/>
              </w:rPr>
            </w:pPr>
            <w:r w:rsidRPr="001C3B51">
              <w:rPr>
                <w:iCs/>
                <w:color w:val="000000"/>
              </w:rPr>
              <w:t xml:space="preserve">Tokió, Kobe, Oszaka, </w:t>
            </w:r>
            <w:proofErr w:type="spellStart"/>
            <w:r w:rsidRPr="001C3B51">
              <w:rPr>
                <w:iCs/>
                <w:color w:val="000000"/>
              </w:rPr>
              <w:t>Nagoja</w:t>
            </w:r>
            <w:proofErr w:type="spellEnd"/>
            <w:r w:rsidRPr="001C3B51">
              <w:rPr>
                <w:iCs/>
                <w:color w:val="000000"/>
              </w:rPr>
              <w:t xml:space="preserve">, Kiotó </w:t>
            </w:r>
          </w:p>
        </w:tc>
      </w:tr>
      <w:tr w:rsidR="007362B0" w:rsidRPr="007C2029" w:rsidTr="007362B0">
        <w:trPr>
          <w:trHeight w:val="1828"/>
          <w:jc w:val="center"/>
        </w:trPr>
        <w:tc>
          <w:tcPr>
            <w:tcW w:w="426" w:type="pct"/>
            <w:shd w:val="clear" w:color="auto" w:fill="auto"/>
          </w:tcPr>
          <w:p w:rsidR="007362B0" w:rsidRDefault="007362B0" w:rsidP="00B23140">
            <w:pPr>
              <w:pStyle w:val="TblzatSzveg"/>
              <w:rPr>
                <w:rStyle w:val="Kiemels2"/>
              </w:rPr>
            </w:pPr>
            <w:r>
              <w:rPr>
                <w:rStyle w:val="Kiemels2"/>
              </w:rPr>
              <w:lastRenderedPageBreak/>
              <w:t>60.</w:t>
            </w:r>
          </w:p>
        </w:tc>
        <w:tc>
          <w:tcPr>
            <w:tcW w:w="801" w:type="pct"/>
            <w:shd w:val="clear" w:color="auto" w:fill="auto"/>
          </w:tcPr>
          <w:p w:rsidR="007362B0" w:rsidRPr="00927BED" w:rsidRDefault="007362B0" w:rsidP="00B23140">
            <w:pPr>
              <w:pStyle w:val="TblzatSzveg"/>
              <w:rPr>
                <w:b/>
              </w:rPr>
            </w:pPr>
            <w:r w:rsidRPr="00E12E74">
              <w:rPr>
                <w:b/>
              </w:rPr>
              <w:t>Az újonnan iparosodó országok</w:t>
            </w:r>
          </w:p>
        </w:tc>
        <w:tc>
          <w:tcPr>
            <w:tcW w:w="1253" w:type="pct"/>
            <w:shd w:val="clear" w:color="auto" w:fill="auto"/>
          </w:tcPr>
          <w:p w:rsidR="007362B0" w:rsidRPr="00EF36C5" w:rsidRDefault="007362B0" w:rsidP="00B23140">
            <w:pPr>
              <w:jc w:val="left"/>
            </w:pPr>
            <w:r w:rsidRPr="00EF36C5">
              <w:t>Japán gazdasági fejlődésén</w:t>
            </w:r>
            <w:r>
              <w:t>ek hatása az újonnan iparosodó délkelet-ázsiai</w:t>
            </w:r>
            <w:r w:rsidRPr="00EF36C5">
              <w:t xml:space="preserve"> országok gazdaságára. </w:t>
            </w:r>
          </w:p>
          <w:p w:rsidR="007362B0" w:rsidRPr="00EF36C5" w:rsidRDefault="007362B0" w:rsidP="00B23140">
            <w:pPr>
              <w:jc w:val="left"/>
            </w:pPr>
          </w:p>
        </w:tc>
        <w:tc>
          <w:tcPr>
            <w:tcW w:w="1553" w:type="pct"/>
            <w:shd w:val="clear" w:color="auto" w:fill="auto"/>
          </w:tcPr>
          <w:p w:rsidR="007362B0" w:rsidRPr="00EF36C5" w:rsidRDefault="007362B0" w:rsidP="00B23140">
            <w:pPr>
              <w:jc w:val="left"/>
            </w:pPr>
            <w:r w:rsidRPr="00EF36C5">
              <w:t>Topográfiai ismeretek elmélyítése.</w:t>
            </w:r>
          </w:p>
          <w:p w:rsidR="007362B0" w:rsidRPr="00EF36C5" w:rsidRDefault="007362B0" w:rsidP="00B23140">
            <w:pPr>
              <w:jc w:val="left"/>
            </w:pPr>
            <w:r w:rsidRPr="00EF36C5">
              <w:t>Logikai térképolvasás fejlesztése.</w:t>
            </w:r>
          </w:p>
          <w:p w:rsidR="007362B0" w:rsidRPr="00EF36C5" w:rsidRDefault="007362B0" w:rsidP="00B23140">
            <w:pPr>
              <w:jc w:val="left"/>
            </w:pPr>
            <w:r w:rsidRPr="00EF36C5">
              <w:t>Az önálló tanulás képességének fejlesztése (ábramagyarázat, következtetések levonása, új ismeretek felkutatása).</w:t>
            </w:r>
          </w:p>
          <w:p w:rsidR="007362B0" w:rsidRPr="00EF36C5" w:rsidRDefault="007362B0" w:rsidP="00B23140">
            <w:pPr>
              <w:jc w:val="left"/>
            </w:pPr>
            <w:r w:rsidRPr="00EF36C5">
              <w:t>Gondolkodási műveletek és képességek fejlesztése (összehasonlítás, absztrahálás, rendezés, következtetés).</w:t>
            </w:r>
          </w:p>
        </w:tc>
        <w:tc>
          <w:tcPr>
            <w:tcW w:w="967" w:type="pct"/>
            <w:shd w:val="clear" w:color="auto" w:fill="auto"/>
          </w:tcPr>
          <w:p w:rsidR="007362B0" w:rsidRPr="00EC6B67" w:rsidRDefault="007362B0" w:rsidP="00B23140">
            <w:pPr>
              <w:pStyle w:val="TblzatSzveg"/>
              <w:rPr>
                <w:iCs/>
                <w:color w:val="000000"/>
              </w:rPr>
            </w:pPr>
            <w:r w:rsidRPr="00EC6B67">
              <w:rPr>
                <w:iCs/>
                <w:color w:val="000000"/>
              </w:rPr>
              <w:t>A legfontosabb összefüggések:</w:t>
            </w:r>
          </w:p>
          <w:p w:rsidR="007362B0" w:rsidRPr="00EC6B67" w:rsidRDefault="007362B0" w:rsidP="00B23140">
            <w:pPr>
              <w:pStyle w:val="TblzatSzveg"/>
              <w:rPr>
                <w:iCs/>
                <w:color w:val="000000"/>
              </w:rPr>
            </w:pPr>
            <w:r w:rsidRPr="00EC6B67">
              <w:rPr>
                <w:iCs/>
                <w:color w:val="000000"/>
              </w:rPr>
              <w:t>– a „japán gazdasági csoda” mint a gazdasági fellendülés követendő példája,</w:t>
            </w:r>
          </w:p>
          <w:p w:rsidR="007362B0" w:rsidRPr="00EC6B67" w:rsidRDefault="007362B0" w:rsidP="00B23140">
            <w:pPr>
              <w:pStyle w:val="TblzatSzveg"/>
              <w:rPr>
                <w:iCs/>
                <w:color w:val="000000"/>
              </w:rPr>
            </w:pPr>
            <w:r w:rsidRPr="00EC6B67">
              <w:rPr>
                <w:iCs/>
                <w:color w:val="000000"/>
              </w:rPr>
              <w:t>– az újonnan iparosodó országok első és második hullámának jellemzői,</w:t>
            </w:r>
          </w:p>
          <w:p w:rsidR="007362B0" w:rsidRPr="00EC6B67" w:rsidRDefault="007362B0" w:rsidP="00B23140">
            <w:pPr>
              <w:pStyle w:val="TblzatSzveg"/>
              <w:rPr>
                <w:iCs/>
                <w:color w:val="000000"/>
              </w:rPr>
            </w:pPr>
            <w:r w:rsidRPr="00EC6B67">
              <w:rPr>
                <w:iCs/>
                <w:color w:val="000000"/>
              </w:rPr>
              <w:t>– a leszakadó térségek problémái.</w:t>
            </w:r>
          </w:p>
          <w:p w:rsidR="007362B0" w:rsidRPr="00EC6B67" w:rsidRDefault="007362B0" w:rsidP="00B23140">
            <w:pPr>
              <w:pStyle w:val="TblzatSzveg"/>
              <w:rPr>
                <w:iCs/>
                <w:color w:val="000000"/>
              </w:rPr>
            </w:pPr>
            <w:r w:rsidRPr="00EC6B67">
              <w:rPr>
                <w:iCs/>
                <w:color w:val="000000"/>
              </w:rPr>
              <w:t>Fogalmak: importhelyettesítő ipar, pénzügyi szabályozók, ültetvényes gazdálkodás, olajpálma- és rizstermesztés, ónérc-bányászat, kőolaj- és földgáztermelés, fakitermelés, kínai bevándorlás, agglomeráció, óriásváros, ASEAN</w:t>
            </w:r>
          </w:p>
          <w:p w:rsidR="007362B0" w:rsidRPr="00927BED" w:rsidRDefault="007362B0" w:rsidP="00B23140">
            <w:pPr>
              <w:pStyle w:val="TblzatSzveg"/>
              <w:rPr>
                <w:b/>
                <w:iCs/>
                <w:color w:val="000000"/>
              </w:rPr>
            </w:pPr>
            <w:r w:rsidRPr="00EC6B67">
              <w:rPr>
                <w:iCs/>
                <w:color w:val="000000"/>
              </w:rPr>
              <w:t>Szingapúr, Tajvan, Dél-Korea, Szöul, Thaiföld, Bangkok, Malajzia, Fülöp-szigetek, Manila, Indonézia, Jakarta</w:t>
            </w:r>
          </w:p>
        </w:tc>
      </w:tr>
      <w:tr w:rsidR="007362B0" w:rsidRPr="007C2029" w:rsidTr="007362B0">
        <w:trPr>
          <w:trHeight w:val="1828"/>
          <w:jc w:val="center"/>
        </w:trPr>
        <w:tc>
          <w:tcPr>
            <w:tcW w:w="426" w:type="pct"/>
            <w:shd w:val="clear" w:color="auto" w:fill="auto"/>
          </w:tcPr>
          <w:p w:rsidR="007362B0" w:rsidRDefault="007362B0" w:rsidP="00B23140">
            <w:pPr>
              <w:pStyle w:val="TblzatSzveg"/>
              <w:rPr>
                <w:rStyle w:val="Kiemels2"/>
              </w:rPr>
            </w:pPr>
            <w:r>
              <w:rPr>
                <w:rStyle w:val="Kiemels2"/>
              </w:rPr>
              <w:t>61.</w:t>
            </w:r>
          </w:p>
        </w:tc>
        <w:tc>
          <w:tcPr>
            <w:tcW w:w="801" w:type="pct"/>
            <w:shd w:val="clear" w:color="auto" w:fill="auto"/>
          </w:tcPr>
          <w:p w:rsidR="007362B0" w:rsidRPr="00E12E74" w:rsidRDefault="007362B0" w:rsidP="00B23140">
            <w:pPr>
              <w:pStyle w:val="TblzatSzveg"/>
              <w:rPr>
                <w:b/>
              </w:rPr>
            </w:pPr>
            <w:r w:rsidRPr="00E12E74">
              <w:rPr>
                <w:b/>
              </w:rPr>
              <w:t>Kína I.</w:t>
            </w:r>
          </w:p>
          <w:p w:rsidR="007362B0" w:rsidRPr="00927BED" w:rsidRDefault="007362B0" w:rsidP="00B23140">
            <w:pPr>
              <w:pStyle w:val="TblzatSzveg"/>
              <w:rPr>
                <w:b/>
              </w:rPr>
            </w:pPr>
          </w:p>
        </w:tc>
        <w:tc>
          <w:tcPr>
            <w:tcW w:w="1253" w:type="pct"/>
            <w:shd w:val="clear" w:color="auto" w:fill="auto"/>
          </w:tcPr>
          <w:p w:rsidR="007362B0" w:rsidRDefault="007362B0" w:rsidP="00B23140">
            <w:pPr>
              <w:jc w:val="left"/>
            </w:pPr>
            <w:r w:rsidRPr="00047258">
              <w:t>Kína gazdasági nagyhatalommá válásának tényezői a 20. század második felétől kezdve.</w:t>
            </w:r>
          </w:p>
          <w:p w:rsidR="007362B0" w:rsidRDefault="007362B0" w:rsidP="00B23140">
            <w:pPr>
              <w:jc w:val="left"/>
            </w:pPr>
            <w:r w:rsidRPr="00EF36C5">
              <w:t xml:space="preserve">A kínai népesedéspolitika pozitív és negatív hatásai. </w:t>
            </w:r>
          </w:p>
          <w:p w:rsidR="007362B0" w:rsidRPr="00EF36C5" w:rsidRDefault="007362B0" w:rsidP="00B23140">
            <w:pPr>
              <w:jc w:val="left"/>
            </w:pPr>
            <w:r>
              <w:t>Mezőgazdaság a domborzati és éghajlati adottságokhoz igazodva.</w:t>
            </w:r>
          </w:p>
        </w:tc>
        <w:tc>
          <w:tcPr>
            <w:tcW w:w="1553" w:type="pct"/>
            <w:shd w:val="clear" w:color="auto" w:fill="auto"/>
          </w:tcPr>
          <w:p w:rsidR="007362B0" w:rsidRPr="00EF36C5" w:rsidRDefault="007362B0" w:rsidP="00B23140">
            <w:pPr>
              <w:jc w:val="left"/>
            </w:pPr>
            <w:r w:rsidRPr="00EF36C5">
              <w:t xml:space="preserve">Szemléleti és logikai térképolvasás fejlesztése. Az önálló tanulás képességének fejlesztése (diagramok, kartogram, tematikus térképek elemzése és következtetések levonása a korábban tanult ismeretek felhasználásával, új ismeretek felkutatása). Gondolkodási műveletek és képességek fejlesztése (analízis, szintézis, összehasonlítás, összefüggések megértése, értékelés- bírálat). Érvelés és vitakultúra </w:t>
            </w:r>
            <w:r w:rsidRPr="00EF36C5">
              <w:lastRenderedPageBreak/>
              <w:t>fejlesztése. Digitális kompetencia és esztétikai képesség fejlesztése (prezentációkészítés). Szövegértelmezés.</w:t>
            </w:r>
          </w:p>
        </w:tc>
        <w:tc>
          <w:tcPr>
            <w:tcW w:w="967" w:type="pct"/>
            <w:shd w:val="clear" w:color="auto" w:fill="auto"/>
          </w:tcPr>
          <w:p w:rsidR="007362B0" w:rsidRPr="00EC6B67" w:rsidRDefault="007362B0" w:rsidP="00B23140">
            <w:pPr>
              <w:pStyle w:val="TblzatSzveg"/>
              <w:rPr>
                <w:iCs/>
                <w:color w:val="000000"/>
              </w:rPr>
            </w:pPr>
            <w:r w:rsidRPr="00EC6B67">
              <w:rPr>
                <w:iCs/>
                <w:color w:val="000000"/>
              </w:rPr>
              <w:lastRenderedPageBreak/>
              <w:t>A legfontosabb összefüggések:</w:t>
            </w:r>
          </w:p>
          <w:p w:rsidR="007362B0" w:rsidRPr="00EC6B67" w:rsidRDefault="007362B0" w:rsidP="00B23140">
            <w:pPr>
              <w:pStyle w:val="TblzatSzveg"/>
              <w:rPr>
                <w:iCs/>
                <w:color w:val="000000"/>
              </w:rPr>
            </w:pPr>
            <w:r w:rsidRPr="00EC6B67">
              <w:rPr>
                <w:iCs/>
                <w:color w:val="000000"/>
              </w:rPr>
              <w:t>– a gyors népességnövekedés visszaszorítása,</w:t>
            </w:r>
          </w:p>
          <w:p w:rsidR="007362B0" w:rsidRPr="00EC6B67" w:rsidRDefault="007362B0" w:rsidP="00B23140">
            <w:pPr>
              <w:pStyle w:val="TblzatSzveg"/>
              <w:rPr>
                <w:iCs/>
                <w:color w:val="000000"/>
              </w:rPr>
            </w:pPr>
            <w:r w:rsidRPr="00EC6B67">
              <w:rPr>
                <w:iCs/>
                <w:color w:val="000000"/>
              </w:rPr>
              <w:t>– Nyugat- és Kelet-Kína: Kína két eltérő arca,</w:t>
            </w:r>
          </w:p>
          <w:p w:rsidR="007362B0" w:rsidRDefault="007362B0" w:rsidP="00B23140">
            <w:pPr>
              <w:pStyle w:val="TblzatSzveg"/>
              <w:rPr>
                <w:iCs/>
                <w:color w:val="000000"/>
              </w:rPr>
            </w:pPr>
            <w:r w:rsidRPr="00EC6B67">
              <w:rPr>
                <w:iCs/>
                <w:color w:val="000000"/>
              </w:rPr>
              <w:lastRenderedPageBreak/>
              <w:t>– éghajlat és domborzat: a mezőgazdaság két fő természeti feltétele,</w:t>
            </w:r>
          </w:p>
          <w:p w:rsidR="007362B0" w:rsidRPr="00EC6B67" w:rsidRDefault="007362B0" w:rsidP="00B23140">
            <w:pPr>
              <w:pStyle w:val="TblzatSzveg"/>
              <w:rPr>
                <w:iCs/>
                <w:color w:val="000000"/>
              </w:rPr>
            </w:pPr>
            <w:r w:rsidRPr="00EC6B67">
              <w:rPr>
                <w:iCs/>
                <w:color w:val="000000"/>
              </w:rPr>
              <w:t>– a nagy népességet csak a termőföldek intenzív, sokoldalú hasznosításával tudják ellátni élelmiszerrel.</w:t>
            </w:r>
          </w:p>
          <w:p w:rsidR="007362B0" w:rsidRPr="00927BED" w:rsidRDefault="007362B0" w:rsidP="00B23140">
            <w:pPr>
              <w:pStyle w:val="TblzatSzveg"/>
              <w:rPr>
                <w:b/>
                <w:iCs/>
                <w:color w:val="000000"/>
              </w:rPr>
            </w:pPr>
            <w:r w:rsidRPr="00EC6B67">
              <w:rPr>
                <w:iCs/>
                <w:color w:val="000000"/>
              </w:rPr>
              <w:t>Fogalmak: demográfiai robbanás, népesedéspolitika, egy-gyermekes családmodell, éhínség, teraszos művelés, öntözéses gazdálkodás, szubtrópusi monszun éghajlat, árasztásos rizstermesztés, többszöri aratás, talajerő-utánpótlás</w:t>
            </w:r>
          </w:p>
        </w:tc>
      </w:tr>
      <w:tr w:rsidR="007362B0" w:rsidRPr="007C2029" w:rsidTr="007362B0">
        <w:trPr>
          <w:trHeight w:val="1187"/>
          <w:jc w:val="center"/>
        </w:trPr>
        <w:tc>
          <w:tcPr>
            <w:tcW w:w="426" w:type="pct"/>
            <w:shd w:val="clear" w:color="auto" w:fill="auto"/>
          </w:tcPr>
          <w:p w:rsidR="007362B0" w:rsidRDefault="007362B0" w:rsidP="00B23140">
            <w:pPr>
              <w:pStyle w:val="TblzatSzveg"/>
              <w:rPr>
                <w:rStyle w:val="Kiemels2"/>
              </w:rPr>
            </w:pPr>
            <w:r>
              <w:rPr>
                <w:rStyle w:val="Kiemels2"/>
              </w:rPr>
              <w:lastRenderedPageBreak/>
              <w:t>62.</w:t>
            </w:r>
          </w:p>
        </w:tc>
        <w:tc>
          <w:tcPr>
            <w:tcW w:w="801" w:type="pct"/>
            <w:shd w:val="clear" w:color="auto" w:fill="auto"/>
          </w:tcPr>
          <w:p w:rsidR="007362B0" w:rsidRPr="00E12E74" w:rsidRDefault="007362B0" w:rsidP="00B23140">
            <w:pPr>
              <w:pStyle w:val="TblzatSzveg"/>
              <w:rPr>
                <w:b/>
              </w:rPr>
            </w:pPr>
            <w:r w:rsidRPr="00E12E74">
              <w:rPr>
                <w:b/>
              </w:rPr>
              <w:t>Kína II.</w:t>
            </w:r>
          </w:p>
          <w:p w:rsidR="007362B0" w:rsidRPr="00927BED" w:rsidRDefault="007362B0" w:rsidP="00B23140">
            <w:pPr>
              <w:pStyle w:val="TblzatSzveg"/>
              <w:rPr>
                <w:b/>
              </w:rPr>
            </w:pPr>
          </w:p>
        </w:tc>
        <w:tc>
          <w:tcPr>
            <w:tcW w:w="1253" w:type="pct"/>
            <w:shd w:val="clear" w:color="auto" w:fill="auto"/>
          </w:tcPr>
          <w:p w:rsidR="007362B0" w:rsidRDefault="007362B0" w:rsidP="00B23140">
            <w:pPr>
              <w:jc w:val="left"/>
            </w:pPr>
            <w:r w:rsidRPr="00EF36C5">
              <w:t xml:space="preserve">Kína gazdasági nagyhatalommá válásának tényezői a 20. század második felétől kezdve. </w:t>
            </w:r>
          </w:p>
          <w:p w:rsidR="007362B0" w:rsidRPr="00EF36C5" w:rsidRDefault="007362B0" w:rsidP="00B23140">
            <w:pPr>
              <w:jc w:val="left"/>
            </w:pPr>
            <w:r w:rsidRPr="00EF36C5">
              <w:t>A kínai gazdaság és az export áruszerkezetének változása.</w:t>
            </w:r>
            <w:r>
              <w:t xml:space="preserve"> Nyitás a világpiac felé.</w:t>
            </w:r>
          </w:p>
          <w:p w:rsidR="007362B0" w:rsidRPr="00EF36C5" w:rsidRDefault="007362B0" w:rsidP="00B23140">
            <w:pPr>
              <w:jc w:val="left"/>
            </w:pPr>
          </w:p>
        </w:tc>
        <w:tc>
          <w:tcPr>
            <w:tcW w:w="1553" w:type="pct"/>
            <w:shd w:val="clear" w:color="auto" w:fill="auto"/>
          </w:tcPr>
          <w:p w:rsidR="007362B0" w:rsidRPr="00EF36C5" w:rsidRDefault="007362B0" w:rsidP="00B23140">
            <w:pPr>
              <w:jc w:val="left"/>
            </w:pPr>
            <w:r w:rsidRPr="00EF36C5">
              <w:t>Szemléleti és logikai térképolvasás fejlesztése. Az önálló tanulás képességének fejlesztése (diagramok, kartogram, tematikus térképek elemzése és következtetések levonása a korábban tanult ismeretek felhasználásával, új ismeretek felkutatása). Gondolkodási műveletek és képességek fejlesztése (analízis, szintézis, összehasonlítás, összefüggések megértése, értékelés- bírálat). Érvelés és vitakultúra fejlesztése. Digitális kompetencia és esztétikai képesség fejlesztése (prezentációkészítés). Szövegértelmezés.</w:t>
            </w:r>
          </w:p>
        </w:tc>
        <w:tc>
          <w:tcPr>
            <w:tcW w:w="967" w:type="pct"/>
            <w:shd w:val="clear" w:color="auto" w:fill="auto"/>
          </w:tcPr>
          <w:p w:rsidR="007362B0" w:rsidRPr="00EC6B67" w:rsidRDefault="007362B0" w:rsidP="00B23140">
            <w:pPr>
              <w:pStyle w:val="TblzatSzveg"/>
              <w:rPr>
                <w:iCs/>
                <w:color w:val="000000"/>
              </w:rPr>
            </w:pPr>
            <w:r w:rsidRPr="00EC6B67">
              <w:rPr>
                <w:iCs/>
                <w:color w:val="000000"/>
              </w:rPr>
              <w:t>A legfontosabb összefüggések:</w:t>
            </w:r>
          </w:p>
          <w:p w:rsidR="007362B0" w:rsidRPr="00EC6B67" w:rsidRDefault="007362B0" w:rsidP="00B23140">
            <w:pPr>
              <w:pStyle w:val="TblzatSzveg"/>
              <w:rPr>
                <w:iCs/>
                <w:color w:val="000000"/>
              </w:rPr>
            </w:pPr>
            <w:r w:rsidRPr="00EC6B67">
              <w:rPr>
                <w:iCs/>
                <w:color w:val="000000"/>
              </w:rPr>
              <w:t>– gazdag ásványkincs-készletre épül a nehézipar,</w:t>
            </w:r>
          </w:p>
          <w:p w:rsidR="007362B0" w:rsidRPr="00EC6B67" w:rsidRDefault="007362B0" w:rsidP="00B23140">
            <w:pPr>
              <w:pStyle w:val="TblzatSzveg"/>
              <w:rPr>
                <w:iCs/>
                <w:color w:val="000000"/>
              </w:rPr>
            </w:pPr>
            <w:r w:rsidRPr="00EC6B67">
              <w:rPr>
                <w:iCs/>
                <w:color w:val="000000"/>
              </w:rPr>
              <w:t>– a különleges gazdasági övezetek kialakítása a nyitási politika része, nagy területi fejlettségi különbség,</w:t>
            </w:r>
          </w:p>
          <w:p w:rsidR="007362B0" w:rsidRPr="00EC6B67" w:rsidRDefault="007362B0" w:rsidP="00B23140">
            <w:pPr>
              <w:pStyle w:val="TblzatSzveg"/>
              <w:rPr>
                <w:iCs/>
                <w:color w:val="000000"/>
              </w:rPr>
            </w:pPr>
            <w:r w:rsidRPr="00EC6B67">
              <w:rPr>
                <w:iCs/>
                <w:color w:val="000000"/>
              </w:rPr>
              <w:t>– Hongkong szerepe az ország gazdaságában,</w:t>
            </w:r>
          </w:p>
          <w:p w:rsidR="007362B0" w:rsidRPr="00EC6B67" w:rsidRDefault="007362B0" w:rsidP="00B23140">
            <w:pPr>
              <w:pStyle w:val="TblzatSzveg"/>
              <w:rPr>
                <w:iCs/>
                <w:color w:val="000000"/>
              </w:rPr>
            </w:pPr>
            <w:r w:rsidRPr="00EC6B67">
              <w:rPr>
                <w:iCs/>
                <w:color w:val="000000"/>
              </w:rPr>
              <w:t>– a fellendülő idegenforgalom is hozzájárul az intenzív gazdasági fejlődéshez.</w:t>
            </w:r>
          </w:p>
          <w:p w:rsidR="007362B0" w:rsidRPr="00EC6B67" w:rsidRDefault="007362B0" w:rsidP="00B23140">
            <w:pPr>
              <w:pStyle w:val="TblzatSzveg"/>
              <w:rPr>
                <w:iCs/>
                <w:color w:val="000000"/>
              </w:rPr>
            </w:pPr>
            <w:r w:rsidRPr="00EC6B67">
              <w:rPr>
                <w:iCs/>
                <w:color w:val="000000"/>
              </w:rPr>
              <w:t>Fogalmak:</w:t>
            </w:r>
            <w:r w:rsidRPr="00EC6B67">
              <w:rPr>
                <w:i/>
                <w:iCs/>
                <w:color w:val="000000"/>
              </w:rPr>
              <w:t xml:space="preserve"> </w:t>
            </w:r>
            <w:r w:rsidRPr="00EC6B67">
              <w:rPr>
                <w:iCs/>
                <w:color w:val="000000"/>
              </w:rPr>
              <w:t>tőkekivitel, árudömping, külkereskedelmi mérleg, különleges gazdasági övezet</w:t>
            </w:r>
          </w:p>
          <w:p w:rsidR="007362B0" w:rsidRPr="00927BED" w:rsidRDefault="007362B0" w:rsidP="00B23140">
            <w:pPr>
              <w:pStyle w:val="TblzatSzveg"/>
              <w:rPr>
                <w:b/>
                <w:iCs/>
                <w:color w:val="000000"/>
              </w:rPr>
            </w:pPr>
            <w:r w:rsidRPr="00EC6B67">
              <w:rPr>
                <w:iCs/>
                <w:color w:val="000000"/>
              </w:rPr>
              <w:lastRenderedPageBreak/>
              <w:t>Hongkong, Peking, Sanghaj, Kanton</w:t>
            </w:r>
          </w:p>
        </w:tc>
      </w:tr>
      <w:tr w:rsidR="007362B0" w:rsidRPr="007C2029" w:rsidTr="007362B0">
        <w:trPr>
          <w:trHeight w:val="1828"/>
          <w:jc w:val="center"/>
        </w:trPr>
        <w:tc>
          <w:tcPr>
            <w:tcW w:w="426" w:type="pct"/>
            <w:shd w:val="clear" w:color="auto" w:fill="auto"/>
          </w:tcPr>
          <w:p w:rsidR="007362B0" w:rsidRDefault="007362B0" w:rsidP="00B23140">
            <w:pPr>
              <w:pStyle w:val="TblzatSzveg"/>
              <w:rPr>
                <w:rStyle w:val="Kiemels2"/>
              </w:rPr>
            </w:pPr>
            <w:r>
              <w:rPr>
                <w:rStyle w:val="Kiemels2"/>
              </w:rPr>
              <w:lastRenderedPageBreak/>
              <w:t>63.</w:t>
            </w:r>
          </w:p>
        </w:tc>
        <w:tc>
          <w:tcPr>
            <w:tcW w:w="801" w:type="pct"/>
            <w:shd w:val="clear" w:color="auto" w:fill="auto"/>
          </w:tcPr>
          <w:p w:rsidR="007362B0" w:rsidRPr="00E12E74" w:rsidRDefault="007362B0" w:rsidP="00B23140">
            <w:pPr>
              <w:pStyle w:val="TblzatSzveg"/>
              <w:rPr>
                <w:b/>
              </w:rPr>
            </w:pPr>
            <w:r w:rsidRPr="00E12E74">
              <w:rPr>
                <w:b/>
              </w:rPr>
              <w:t>India</w:t>
            </w:r>
          </w:p>
          <w:p w:rsidR="007362B0" w:rsidRPr="00E12E74" w:rsidRDefault="007362B0" w:rsidP="00B23140">
            <w:pPr>
              <w:pStyle w:val="TblzatSzveg"/>
              <w:rPr>
                <w:b/>
                <w:iCs/>
              </w:rPr>
            </w:pPr>
          </w:p>
          <w:p w:rsidR="007362B0" w:rsidRPr="00927BED" w:rsidRDefault="007362B0" w:rsidP="00B23140">
            <w:pPr>
              <w:pStyle w:val="TblzatSzveg"/>
              <w:rPr>
                <w:b/>
              </w:rPr>
            </w:pPr>
          </w:p>
        </w:tc>
        <w:tc>
          <w:tcPr>
            <w:tcW w:w="1253" w:type="pct"/>
            <w:shd w:val="clear" w:color="auto" w:fill="auto"/>
          </w:tcPr>
          <w:p w:rsidR="007362B0" w:rsidRDefault="007362B0" w:rsidP="00B23140">
            <w:pPr>
              <w:jc w:val="left"/>
            </w:pPr>
            <w:r w:rsidRPr="00EF36C5">
              <w:t xml:space="preserve">India történelmi múltjának, világgazdasági helyzetének lényeges vonásai. </w:t>
            </w:r>
          </w:p>
          <w:p w:rsidR="007362B0" w:rsidRDefault="007362B0" w:rsidP="00B23140">
            <w:pPr>
              <w:jc w:val="left"/>
            </w:pPr>
            <w:r w:rsidRPr="00EF36C5">
              <w:t xml:space="preserve">A fejlődést elősegítő, illetve nehezítő tényezők számbavétele. </w:t>
            </w:r>
          </w:p>
          <w:p w:rsidR="007362B0" w:rsidRPr="00EF36C5" w:rsidRDefault="007362B0" w:rsidP="00B23140">
            <w:pPr>
              <w:jc w:val="left"/>
            </w:pPr>
            <w:r w:rsidRPr="00EF36C5">
              <w:t>A kétarcúság megnyilvánulása a népességben, a gazdasági termelésben.</w:t>
            </w:r>
          </w:p>
        </w:tc>
        <w:tc>
          <w:tcPr>
            <w:tcW w:w="1553" w:type="pct"/>
            <w:shd w:val="clear" w:color="auto" w:fill="auto"/>
          </w:tcPr>
          <w:p w:rsidR="007362B0" w:rsidRPr="00EF36C5" w:rsidRDefault="007362B0" w:rsidP="00B23140">
            <w:pPr>
              <w:jc w:val="left"/>
            </w:pPr>
            <w:r w:rsidRPr="00EF36C5">
              <w:t>Szemléleti és logikai térképolvasás fejlesztése. Kapcsolat a történelmi és állampolgári ismeretekkel. Az önálló tanulás képességének fejlesztése (diagramok, tematikus térképek összehasonlító elemzése és következtetések levonása a korábban tanult ismeretek felhasználásával, új ismeretek felkutatása).</w:t>
            </w:r>
          </w:p>
          <w:p w:rsidR="007362B0" w:rsidRPr="00EF36C5" w:rsidRDefault="007362B0" w:rsidP="00B23140">
            <w:pPr>
              <w:jc w:val="left"/>
            </w:pPr>
            <w:r w:rsidRPr="00EF36C5">
              <w:t xml:space="preserve">Szociális kompetencia fejlesztése (érdeklődés felkeltése más vallások, kultúrák értékeinek megismerése iránt). </w:t>
            </w:r>
          </w:p>
        </w:tc>
        <w:tc>
          <w:tcPr>
            <w:tcW w:w="967" w:type="pct"/>
            <w:shd w:val="clear" w:color="auto" w:fill="auto"/>
          </w:tcPr>
          <w:p w:rsidR="007362B0" w:rsidRPr="00EC6B67" w:rsidRDefault="007362B0" w:rsidP="00B23140">
            <w:pPr>
              <w:pStyle w:val="TblzatSzveg"/>
              <w:rPr>
                <w:iCs/>
                <w:color w:val="000000"/>
              </w:rPr>
            </w:pPr>
            <w:r w:rsidRPr="00EC6B67">
              <w:rPr>
                <w:iCs/>
                <w:color w:val="000000"/>
              </w:rPr>
              <w:t>A legfontosabb összefüggések:</w:t>
            </w:r>
          </w:p>
          <w:p w:rsidR="007362B0" w:rsidRPr="00EC6B67" w:rsidRDefault="007362B0" w:rsidP="00B23140">
            <w:pPr>
              <w:pStyle w:val="TblzatSzveg"/>
              <w:rPr>
                <w:iCs/>
                <w:color w:val="000000"/>
              </w:rPr>
            </w:pPr>
            <w:r w:rsidRPr="00EC6B67">
              <w:rPr>
                <w:iCs/>
                <w:color w:val="000000"/>
              </w:rPr>
              <w:t>– a szubkontinens országai, főbb jellemzőik, a gyarmati múlt következményei,</w:t>
            </w:r>
          </w:p>
          <w:p w:rsidR="007362B0" w:rsidRPr="00EC6B67" w:rsidRDefault="007362B0" w:rsidP="00B23140">
            <w:pPr>
              <w:pStyle w:val="TblzatSzveg"/>
              <w:rPr>
                <w:iCs/>
                <w:color w:val="000000"/>
              </w:rPr>
            </w:pPr>
            <w:r w:rsidRPr="00EC6B67">
              <w:rPr>
                <w:iCs/>
                <w:color w:val="000000"/>
              </w:rPr>
              <w:t>– a trópusi monszun és a mezőgazdaság,</w:t>
            </w:r>
          </w:p>
          <w:p w:rsidR="007362B0" w:rsidRPr="00EC6B67" w:rsidRDefault="007362B0" w:rsidP="00B23140">
            <w:pPr>
              <w:pStyle w:val="TblzatSzveg"/>
              <w:rPr>
                <w:iCs/>
                <w:color w:val="000000"/>
              </w:rPr>
            </w:pPr>
            <w:r w:rsidRPr="00EC6B67">
              <w:rPr>
                <w:iCs/>
                <w:color w:val="000000"/>
              </w:rPr>
              <w:t>– a nehézipar alapját értékes ásványkincs-lelőhelyek jelentik,</w:t>
            </w:r>
          </w:p>
          <w:p w:rsidR="007362B0" w:rsidRPr="00EC6B67" w:rsidRDefault="007362B0" w:rsidP="00B23140">
            <w:pPr>
              <w:pStyle w:val="TblzatSzveg"/>
              <w:rPr>
                <w:iCs/>
                <w:color w:val="000000"/>
              </w:rPr>
            </w:pPr>
            <w:r w:rsidRPr="00EC6B67">
              <w:rPr>
                <w:iCs/>
                <w:color w:val="000000"/>
              </w:rPr>
              <w:t>– két arcú gazdaság, a múlt és a jövő egymás mellett, szoftverfejlesztés és szolgáltatás export a gazdaság fejlődő ágai.</w:t>
            </w:r>
          </w:p>
          <w:p w:rsidR="007362B0" w:rsidRPr="00EC6B67" w:rsidRDefault="007362B0" w:rsidP="00B23140">
            <w:pPr>
              <w:pStyle w:val="TblzatSzveg"/>
              <w:rPr>
                <w:iCs/>
                <w:color w:val="000000"/>
              </w:rPr>
            </w:pPr>
            <w:r w:rsidRPr="00EC6B67">
              <w:rPr>
                <w:iCs/>
                <w:color w:val="000000"/>
              </w:rPr>
              <w:t xml:space="preserve">Fogalmak: trópusi monszun éghajlat, hindu és mohamedán vallás, kasztrendszer, szövetségi állam, demográfiai robbanás, szoftverfejlesztés, szolgáltatások exportja </w:t>
            </w:r>
          </w:p>
          <w:p w:rsidR="007362B0" w:rsidRPr="00927BED" w:rsidRDefault="007362B0" w:rsidP="00B23140">
            <w:pPr>
              <w:pStyle w:val="TblzatSzveg"/>
              <w:rPr>
                <w:b/>
                <w:iCs/>
                <w:color w:val="000000"/>
              </w:rPr>
            </w:pPr>
            <w:r w:rsidRPr="00EC6B67">
              <w:rPr>
                <w:iCs/>
                <w:color w:val="000000"/>
              </w:rPr>
              <w:t>India, Pakisztán, Bombay (</w:t>
            </w:r>
            <w:proofErr w:type="spellStart"/>
            <w:r w:rsidRPr="00EC6B67">
              <w:rPr>
                <w:iCs/>
                <w:color w:val="000000"/>
              </w:rPr>
              <w:t>Mumbai</w:t>
            </w:r>
            <w:proofErr w:type="spellEnd"/>
            <w:r w:rsidRPr="00EC6B67">
              <w:rPr>
                <w:iCs/>
                <w:color w:val="000000"/>
              </w:rPr>
              <w:t>), Kalkutta (</w:t>
            </w:r>
            <w:proofErr w:type="spellStart"/>
            <w:r w:rsidRPr="00EC6B67">
              <w:rPr>
                <w:iCs/>
                <w:color w:val="000000"/>
              </w:rPr>
              <w:t>Kolkata</w:t>
            </w:r>
            <w:proofErr w:type="spellEnd"/>
            <w:r w:rsidRPr="00EC6B67">
              <w:rPr>
                <w:iCs/>
                <w:color w:val="000000"/>
              </w:rPr>
              <w:t xml:space="preserve">), Delhi (Újdelhi), </w:t>
            </w:r>
            <w:proofErr w:type="spellStart"/>
            <w:r w:rsidRPr="00EC6B67">
              <w:rPr>
                <w:iCs/>
                <w:color w:val="000000"/>
              </w:rPr>
              <w:t>Bangalore</w:t>
            </w:r>
            <w:proofErr w:type="spellEnd"/>
          </w:p>
        </w:tc>
      </w:tr>
      <w:tr w:rsidR="003C2E0F" w:rsidRPr="007C2029" w:rsidTr="007362B0">
        <w:trPr>
          <w:trHeight w:val="478"/>
          <w:jc w:val="center"/>
        </w:trPr>
        <w:tc>
          <w:tcPr>
            <w:tcW w:w="426" w:type="pct"/>
            <w:shd w:val="clear" w:color="auto" w:fill="auto"/>
          </w:tcPr>
          <w:p w:rsidR="003C2E0F" w:rsidRDefault="003C2E0F" w:rsidP="00B23140">
            <w:pPr>
              <w:pStyle w:val="TblzatSzveg"/>
              <w:rPr>
                <w:rStyle w:val="Kiemels2"/>
              </w:rPr>
            </w:pPr>
            <w:r>
              <w:rPr>
                <w:rStyle w:val="Kiemels2"/>
              </w:rPr>
              <w:t>64.</w:t>
            </w:r>
          </w:p>
        </w:tc>
        <w:tc>
          <w:tcPr>
            <w:tcW w:w="801" w:type="pct"/>
            <w:shd w:val="clear" w:color="auto" w:fill="auto"/>
          </w:tcPr>
          <w:p w:rsidR="003C2E0F" w:rsidRPr="00C74A44" w:rsidRDefault="003C2E0F" w:rsidP="00B23140">
            <w:pPr>
              <w:jc w:val="left"/>
              <w:rPr>
                <w:b/>
              </w:rPr>
            </w:pPr>
            <w:r w:rsidRPr="00C74A44">
              <w:rPr>
                <w:b/>
              </w:rPr>
              <w:t>Összefoglalás</w:t>
            </w:r>
          </w:p>
        </w:tc>
        <w:tc>
          <w:tcPr>
            <w:tcW w:w="1253" w:type="pct"/>
            <w:shd w:val="clear" w:color="auto" w:fill="auto"/>
          </w:tcPr>
          <w:p w:rsidR="003C2E0F" w:rsidRPr="00CD5B58" w:rsidRDefault="003C2E0F" w:rsidP="00B23140">
            <w:pPr>
              <w:jc w:val="left"/>
            </w:pPr>
            <w:r w:rsidRPr="00CD5B58">
              <w:t>A fejezetben tanultak összefoglaló áttekintése.</w:t>
            </w:r>
          </w:p>
        </w:tc>
        <w:tc>
          <w:tcPr>
            <w:tcW w:w="1553" w:type="pct"/>
            <w:shd w:val="clear" w:color="auto" w:fill="auto"/>
          </w:tcPr>
          <w:p w:rsidR="003C2E0F" w:rsidRDefault="003C2E0F" w:rsidP="00B23140">
            <w:pPr>
              <w:pStyle w:val="TblzatSzveg"/>
              <w:rPr>
                <w:color w:val="000000"/>
                <w:lang w:eastAsia="en-US"/>
              </w:rPr>
            </w:pPr>
            <w:r>
              <w:rPr>
                <w:color w:val="000000"/>
                <w:lang w:eastAsia="en-US"/>
              </w:rPr>
              <w:t xml:space="preserve">Az ismeretek rendszerezési képességének fejlesztése. </w:t>
            </w:r>
          </w:p>
          <w:p w:rsidR="003C2E0F" w:rsidRDefault="003C2E0F" w:rsidP="00B23140">
            <w:pPr>
              <w:pStyle w:val="TblzatSzveg"/>
              <w:rPr>
                <w:color w:val="000000"/>
                <w:lang w:eastAsia="en-US"/>
              </w:rPr>
            </w:pPr>
            <w:r>
              <w:rPr>
                <w:color w:val="000000"/>
                <w:lang w:eastAsia="en-US"/>
              </w:rPr>
              <w:lastRenderedPageBreak/>
              <w:t>A térképolvasás fejlesztése.</w:t>
            </w:r>
          </w:p>
        </w:tc>
        <w:tc>
          <w:tcPr>
            <w:tcW w:w="967" w:type="pct"/>
            <w:shd w:val="clear" w:color="auto" w:fill="auto"/>
          </w:tcPr>
          <w:p w:rsidR="003C2E0F" w:rsidRDefault="003C2E0F" w:rsidP="00B23140">
            <w:pPr>
              <w:pStyle w:val="TblzatSzveg"/>
              <w:rPr>
                <w:color w:val="000000"/>
                <w:lang w:eastAsia="en-US"/>
              </w:rPr>
            </w:pPr>
            <w:r>
              <w:rPr>
                <w:color w:val="000000"/>
                <w:lang w:eastAsia="en-US"/>
              </w:rPr>
              <w:lastRenderedPageBreak/>
              <w:t>A témakör fogalmai.</w:t>
            </w:r>
          </w:p>
        </w:tc>
      </w:tr>
      <w:tr w:rsidR="003C2E0F" w:rsidRPr="007C2029" w:rsidTr="007362B0">
        <w:trPr>
          <w:trHeight w:val="556"/>
          <w:jc w:val="center"/>
        </w:trPr>
        <w:tc>
          <w:tcPr>
            <w:tcW w:w="426" w:type="pct"/>
            <w:shd w:val="clear" w:color="auto" w:fill="auto"/>
          </w:tcPr>
          <w:p w:rsidR="003C2E0F" w:rsidRDefault="003C2E0F" w:rsidP="00B23140">
            <w:pPr>
              <w:pStyle w:val="TblzatSzveg"/>
              <w:rPr>
                <w:rStyle w:val="Kiemels2"/>
              </w:rPr>
            </w:pPr>
            <w:r>
              <w:rPr>
                <w:rStyle w:val="Kiemels2"/>
              </w:rPr>
              <w:t>65.</w:t>
            </w:r>
          </w:p>
        </w:tc>
        <w:tc>
          <w:tcPr>
            <w:tcW w:w="801" w:type="pct"/>
            <w:shd w:val="clear" w:color="auto" w:fill="auto"/>
          </w:tcPr>
          <w:p w:rsidR="003C2E0F" w:rsidRPr="00C74A44" w:rsidRDefault="003C2E0F" w:rsidP="00B23140">
            <w:pPr>
              <w:jc w:val="left"/>
              <w:rPr>
                <w:b/>
              </w:rPr>
            </w:pPr>
            <w:r w:rsidRPr="00C74A44">
              <w:rPr>
                <w:b/>
              </w:rPr>
              <w:t>Ellenőrzés</w:t>
            </w:r>
          </w:p>
        </w:tc>
        <w:tc>
          <w:tcPr>
            <w:tcW w:w="1253" w:type="pct"/>
            <w:shd w:val="clear" w:color="auto" w:fill="auto"/>
          </w:tcPr>
          <w:p w:rsidR="003C2E0F" w:rsidRDefault="003C2E0F" w:rsidP="00B23140">
            <w:pPr>
              <w:jc w:val="left"/>
            </w:pPr>
            <w:r w:rsidRPr="00CD5B58">
              <w:t>A fejezetben tanultak ellenőrzése.</w:t>
            </w:r>
          </w:p>
        </w:tc>
        <w:tc>
          <w:tcPr>
            <w:tcW w:w="1553" w:type="pct"/>
            <w:shd w:val="clear" w:color="auto" w:fill="auto"/>
          </w:tcPr>
          <w:p w:rsidR="003C2E0F" w:rsidRDefault="003C2E0F" w:rsidP="00B23140">
            <w:pPr>
              <w:pStyle w:val="TblzatSzveg"/>
              <w:rPr>
                <w:color w:val="000000"/>
                <w:lang w:eastAsia="en-US"/>
              </w:rPr>
            </w:pPr>
            <w:r>
              <w:rPr>
                <w:color w:val="000000"/>
                <w:lang w:eastAsia="en-US"/>
              </w:rPr>
              <w:t>Ismeretek önálló alkalmazása, saját gondolatok kifejezésének képessége.</w:t>
            </w:r>
          </w:p>
        </w:tc>
        <w:tc>
          <w:tcPr>
            <w:tcW w:w="967" w:type="pct"/>
            <w:shd w:val="clear" w:color="auto" w:fill="auto"/>
          </w:tcPr>
          <w:p w:rsidR="003C2E0F" w:rsidRDefault="003C2E0F" w:rsidP="00B23140">
            <w:pPr>
              <w:pStyle w:val="TblzatSzveg"/>
              <w:rPr>
                <w:color w:val="000000"/>
                <w:lang w:eastAsia="en-US"/>
              </w:rPr>
            </w:pPr>
            <w:r>
              <w:rPr>
                <w:color w:val="000000"/>
                <w:lang w:eastAsia="en-US"/>
              </w:rPr>
              <w:t>A témakör fogalmai.</w:t>
            </w:r>
          </w:p>
        </w:tc>
      </w:tr>
      <w:tr w:rsidR="007362B0" w:rsidRPr="007C2029" w:rsidTr="005348CB">
        <w:trPr>
          <w:trHeight w:val="833"/>
          <w:jc w:val="center"/>
        </w:trPr>
        <w:tc>
          <w:tcPr>
            <w:tcW w:w="5000" w:type="pct"/>
            <w:gridSpan w:val="5"/>
            <w:shd w:val="clear" w:color="auto" w:fill="auto"/>
            <w:vAlign w:val="center"/>
          </w:tcPr>
          <w:p w:rsidR="007362B0" w:rsidRPr="00E12E74" w:rsidRDefault="007362B0" w:rsidP="005348CB">
            <w:pPr>
              <w:pStyle w:val="Cm"/>
              <w:rPr>
                <w:caps/>
              </w:rPr>
            </w:pPr>
            <w:r w:rsidRPr="00E12E74">
              <w:rPr>
                <w:caps/>
              </w:rPr>
              <w:t>Jövőnk sorskérdései</w:t>
            </w:r>
          </w:p>
          <w:p w:rsidR="007362B0" w:rsidRPr="00E12E74" w:rsidRDefault="007362B0" w:rsidP="005348CB">
            <w:pPr>
              <w:pStyle w:val="Cm"/>
              <w:rPr>
                <w:caps/>
                <w:color w:val="000000"/>
              </w:rPr>
            </w:pPr>
          </w:p>
        </w:tc>
      </w:tr>
      <w:tr w:rsidR="007362B0" w:rsidRPr="007C2029" w:rsidTr="007362B0">
        <w:trPr>
          <w:trHeight w:val="1828"/>
          <w:jc w:val="center"/>
        </w:trPr>
        <w:tc>
          <w:tcPr>
            <w:tcW w:w="426" w:type="pct"/>
            <w:shd w:val="clear" w:color="auto" w:fill="auto"/>
          </w:tcPr>
          <w:p w:rsidR="007362B0" w:rsidRDefault="007362B0" w:rsidP="00B23140">
            <w:pPr>
              <w:pStyle w:val="TblzatSzveg"/>
              <w:rPr>
                <w:rStyle w:val="Kiemels2"/>
              </w:rPr>
            </w:pPr>
            <w:r>
              <w:rPr>
                <w:rStyle w:val="Kiemels2"/>
              </w:rPr>
              <w:t>66.</w:t>
            </w:r>
          </w:p>
        </w:tc>
        <w:tc>
          <w:tcPr>
            <w:tcW w:w="801" w:type="pct"/>
            <w:shd w:val="clear" w:color="auto" w:fill="auto"/>
          </w:tcPr>
          <w:p w:rsidR="007362B0" w:rsidRPr="00E12E74" w:rsidRDefault="007362B0" w:rsidP="00B23140">
            <w:pPr>
              <w:pStyle w:val="TblzatSzveg"/>
              <w:rPr>
                <w:b/>
              </w:rPr>
            </w:pPr>
            <w:r w:rsidRPr="00E12E74">
              <w:rPr>
                <w:b/>
              </w:rPr>
              <w:t>Földünk - a túlzsúfolt bolygó</w:t>
            </w:r>
          </w:p>
          <w:p w:rsidR="007362B0" w:rsidRPr="00927BED" w:rsidRDefault="007362B0" w:rsidP="00B23140">
            <w:pPr>
              <w:pStyle w:val="TblzatSzveg"/>
              <w:rPr>
                <w:b/>
              </w:rPr>
            </w:pPr>
          </w:p>
        </w:tc>
        <w:tc>
          <w:tcPr>
            <w:tcW w:w="1253" w:type="pct"/>
            <w:shd w:val="clear" w:color="auto" w:fill="auto"/>
          </w:tcPr>
          <w:p w:rsidR="007362B0" w:rsidRDefault="007362B0" w:rsidP="00B23140">
            <w:pPr>
              <w:jc w:val="left"/>
            </w:pPr>
            <w:r>
              <w:t>Az ugrásszerű népességnövekedés következményei.</w:t>
            </w:r>
          </w:p>
          <w:p w:rsidR="007362B0" w:rsidRPr="00EF36C5" w:rsidRDefault="007362B0" w:rsidP="00B23140">
            <w:pPr>
              <w:jc w:val="left"/>
            </w:pPr>
            <w:r w:rsidRPr="00EF36C5">
              <w:t xml:space="preserve">Az urbanizációs folyamat területi jellemzőinek, ellentmondásainak, társadalmi-gazdasági következményeinek feltárása. </w:t>
            </w:r>
          </w:p>
        </w:tc>
        <w:tc>
          <w:tcPr>
            <w:tcW w:w="1553" w:type="pct"/>
            <w:shd w:val="clear" w:color="auto" w:fill="auto"/>
          </w:tcPr>
          <w:p w:rsidR="007362B0" w:rsidRPr="00EF36C5" w:rsidRDefault="007362B0" w:rsidP="00B23140">
            <w:pPr>
              <w:jc w:val="left"/>
            </w:pPr>
            <w:r w:rsidRPr="00EF36C5">
              <w:t>Önálló tanulás képességének fejlesztése.</w:t>
            </w:r>
          </w:p>
          <w:p w:rsidR="007362B0" w:rsidRPr="00EF36C5" w:rsidRDefault="007362B0" w:rsidP="00B23140">
            <w:pPr>
              <w:jc w:val="left"/>
            </w:pPr>
            <w:r w:rsidRPr="00EF36C5">
              <w:t>Gondolkodási műveletek és képességek fejlesztése (összehasonlítás, összefüggések megértése, következtetés).</w:t>
            </w:r>
          </w:p>
          <w:p w:rsidR="007362B0" w:rsidRPr="00EF36C5" w:rsidRDefault="007362B0" w:rsidP="00B23140">
            <w:pPr>
              <w:jc w:val="left"/>
            </w:pPr>
            <w:r w:rsidRPr="00EF36C5">
              <w:t>Érvelés és vitakultúra fejlesztése.</w:t>
            </w:r>
          </w:p>
          <w:p w:rsidR="007362B0" w:rsidRDefault="007362B0" w:rsidP="00B23140">
            <w:pPr>
              <w:jc w:val="left"/>
            </w:pPr>
            <w:r w:rsidRPr="00EF36C5">
              <w:t>Környezettudatos magatartás fejlesztése.</w:t>
            </w:r>
          </w:p>
          <w:p w:rsidR="007362B0" w:rsidRDefault="007362B0" w:rsidP="00B23140">
            <w:pPr>
              <w:jc w:val="left"/>
            </w:pPr>
            <w:r>
              <w:t>Digitális kompetencia fejlesztése</w:t>
            </w:r>
          </w:p>
          <w:p w:rsidR="007362B0" w:rsidRPr="006F416C" w:rsidRDefault="007362B0" w:rsidP="00B23140">
            <w:pPr>
              <w:jc w:val="left"/>
              <w:rPr>
                <w:i/>
              </w:rPr>
            </w:pPr>
            <w:r w:rsidRPr="006F416C">
              <w:rPr>
                <w:i/>
              </w:rPr>
              <w:t xml:space="preserve">Földünk </w:t>
            </w:r>
            <w:r>
              <w:rPr>
                <w:i/>
              </w:rPr>
              <w:t xml:space="preserve">demográfiai </w:t>
            </w:r>
            <w:r w:rsidRPr="006F416C">
              <w:rPr>
                <w:i/>
              </w:rPr>
              <w:t>problémáinak szá</w:t>
            </w:r>
            <w:r>
              <w:rPr>
                <w:i/>
              </w:rPr>
              <w:t>m</w:t>
            </w:r>
            <w:r w:rsidRPr="006F416C">
              <w:rPr>
                <w:i/>
              </w:rPr>
              <w:t xml:space="preserve">szerűsítése, elemzése </w:t>
            </w:r>
            <w:proofErr w:type="spellStart"/>
            <w:r w:rsidRPr="006F416C">
              <w:rPr>
                <w:i/>
              </w:rPr>
              <w:t>at</w:t>
            </w:r>
            <w:proofErr w:type="spellEnd"/>
            <w:r w:rsidRPr="006F416C">
              <w:rPr>
                <w:i/>
              </w:rPr>
              <w:t xml:space="preserve"> alábbi linkről elérhető adatok tanulói feldolgozása alapján:</w:t>
            </w:r>
          </w:p>
          <w:p w:rsidR="007362B0" w:rsidRDefault="009037DF" w:rsidP="00B23140">
            <w:pPr>
              <w:jc w:val="left"/>
            </w:pPr>
            <w:hyperlink r:id="rId23" w:history="1">
              <w:r w:rsidR="007362B0" w:rsidRPr="00DF661B">
                <w:rPr>
                  <w:rStyle w:val="Hiperhivatkozs"/>
                </w:rPr>
                <w:t>http://www.worldometers.info/hu/</w:t>
              </w:r>
            </w:hyperlink>
          </w:p>
          <w:p w:rsidR="007362B0" w:rsidRDefault="007362B0" w:rsidP="00B23140">
            <w:pPr>
              <w:jc w:val="left"/>
              <w:rPr>
                <w:i/>
              </w:rPr>
            </w:pPr>
            <w:r w:rsidRPr="006F416C">
              <w:rPr>
                <w:i/>
              </w:rPr>
              <w:t>Interaktív korfák elemzése:</w:t>
            </w:r>
          </w:p>
          <w:p w:rsidR="007362B0" w:rsidRDefault="009037DF" w:rsidP="00B23140">
            <w:pPr>
              <w:jc w:val="left"/>
            </w:pPr>
            <w:hyperlink r:id="rId24" w:history="1">
              <w:r w:rsidR="007362B0" w:rsidRPr="00121067">
                <w:rPr>
                  <w:rStyle w:val="Hiperhivatkozs"/>
                </w:rPr>
                <w:t>http://www.ksh.hu/interaktiv/korfak/orszag.html</w:t>
              </w:r>
            </w:hyperlink>
          </w:p>
          <w:p w:rsidR="007362B0" w:rsidRDefault="007362B0" w:rsidP="00B23140">
            <w:pPr>
              <w:jc w:val="left"/>
            </w:pPr>
          </w:p>
          <w:p w:rsidR="007362B0" w:rsidRPr="006F416C" w:rsidRDefault="007362B0" w:rsidP="00B23140">
            <w:pPr>
              <w:jc w:val="left"/>
              <w:rPr>
                <w:i/>
              </w:rPr>
            </w:pPr>
            <w:r w:rsidRPr="006F416C">
              <w:rPr>
                <w:i/>
              </w:rPr>
              <w:t>Az alábbi interaktív grafikonok elemzése a Föld népességéről:</w:t>
            </w:r>
          </w:p>
          <w:p w:rsidR="007362B0" w:rsidRDefault="009037DF" w:rsidP="00B23140">
            <w:pPr>
              <w:jc w:val="left"/>
            </w:pPr>
            <w:hyperlink r:id="rId25" w:history="1">
              <w:r w:rsidR="007362B0" w:rsidRPr="00BF23A3">
                <w:rPr>
                  <w:rStyle w:val="Hiperhivatkozs"/>
                </w:rPr>
                <w:t>http://www.ksh.hu/interaktiv/grafikonok/vilag_nepessege.html</w:t>
              </w:r>
            </w:hyperlink>
          </w:p>
          <w:p w:rsidR="007362B0" w:rsidRPr="006F416C" w:rsidRDefault="007362B0" w:rsidP="00B23140">
            <w:pPr>
              <w:jc w:val="left"/>
              <w:rPr>
                <w:i/>
              </w:rPr>
            </w:pPr>
          </w:p>
          <w:p w:rsidR="007362B0" w:rsidRPr="006F416C" w:rsidRDefault="007362B0" w:rsidP="00B23140">
            <w:pPr>
              <w:jc w:val="left"/>
              <w:rPr>
                <w:i/>
              </w:rPr>
            </w:pPr>
            <w:r w:rsidRPr="006F416C">
              <w:rPr>
                <w:i/>
              </w:rPr>
              <w:t>népességföldrajz világtérkép</w:t>
            </w:r>
          </w:p>
          <w:p w:rsidR="007362B0" w:rsidRDefault="009037DF" w:rsidP="00B23140">
            <w:pPr>
              <w:jc w:val="left"/>
            </w:pPr>
            <w:hyperlink r:id="rId26" w:history="1">
              <w:r w:rsidR="007362B0" w:rsidRPr="00562258">
                <w:rPr>
                  <w:rStyle w:val="Hiperhivatkozs"/>
                </w:rPr>
                <w:t>https://www.ined.fr/en/everything_about_population/graphs-maps/interactive-world-maps/</w:t>
              </w:r>
            </w:hyperlink>
          </w:p>
          <w:p w:rsidR="007362B0" w:rsidRPr="00EF36C5" w:rsidRDefault="007362B0" w:rsidP="00B23140">
            <w:pPr>
              <w:jc w:val="left"/>
            </w:pPr>
          </w:p>
        </w:tc>
        <w:tc>
          <w:tcPr>
            <w:tcW w:w="967" w:type="pct"/>
            <w:shd w:val="clear" w:color="auto" w:fill="auto"/>
          </w:tcPr>
          <w:p w:rsidR="007362B0" w:rsidRPr="00EC6B67" w:rsidRDefault="007362B0" w:rsidP="00B23140">
            <w:pPr>
              <w:pStyle w:val="TblzatSzveg"/>
              <w:rPr>
                <w:iCs/>
                <w:color w:val="000000"/>
              </w:rPr>
            </w:pPr>
            <w:r w:rsidRPr="00EC6B67">
              <w:rPr>
                <w:iCs/>
                <w:color w:val="000000"/>
              </w:rPr>
              <w:t>A legfontosabb összefüggések:</w:t>
            </w:r>
          </w:p>
          <w:p w:rsidR="007362B0" w:rsidRPr="00EC6B67" w:rsidRDefault="007362B0" w:rsidP="00B23140">
            <w:pPr>
              <w:pStyle w:val="TblzatSzveg"/>
              <w:rPr>
                <w:iCs/>
                <w:color w:val="000000"/>
              </w:rPr>
            </w:pPr>
            <w:r w:rsidRPr="00EC6B67">
              <w:rPr>
                <w:iCs/>
                <w:color w:val="000000"/>
              </w:rPr>
              <w:t>– miért alakult ki a napjainkra jellemző környezeti válság,</w:t>
            </w:r>
          </w:p>
          <w:p w:rsidR="007362B0" w:rsidRPr="00EC6B67" w:rsidRDefault="007362B0" w:rsidP="00B23140">
            <w:pPr>
              <w:pStyle w:val="TblzatSzveg"/>
              <w:rPr>
                <w:iCs/>
                <w:color w:val="000000"/>
              </w:rPr>
            </w:pPr>
            <w:r w:rsidRPr="00EC6B67">
              <w:rPr>
                <w:iCs/>
                <w:color w:val="000000"/>
              </w:rPr>
              <w:t>– a világ népességének növekedésében megfigyelhető tendenciák,</w:t>
            </w:r>
          </w:p>
          <w:p w:rsidR="007362B0" w:rsidRPr="00EC6B67" w:rsidRDefault="007362B0" w:rsidP="00B23140">
            <w:pPr>
              <w:pStyle w:val="TblzatSzveg"/>
              <w:rPr>
                <w:iCs/>
                <w:color w:val="000000"/>
              </w:rPr>
            </w:pPr>
            <w:r w:rsidRPr="00EC6B67">
              <w:rPr>
                <w:iCs/>
                <w:color w:val="000000"/>
              </w:rPr>
              <w:t>– milyen következményekkel jár a demográfiai robbanás,</w:t>
            </w:r>
          </w:p>
          <w:p w:rsidR="007362B0" w:rsidRPr="00EC6B67" w:rsidRDefault="007362B0" w:rsidP="00B23140">
            <w:pPr>
              <w:pStyle w:val="TblzatSzveg"/>
              <w:rPr>
                <w:iCs/>
                <w:color w:val="000000"/>
              </w:rPr>
            </w:pPr>
            <w:r w:rsidRPr="00EC6B67">
              <w:rPr>
                <w:iCs/>
                <w:color w:val="000000"/>
              </w:rPr>
              <w:t xml:space="preserve">– a gyorsan növekvő népességű agglomerációk jelenlegi helyzete, megoldásra váró </w:t>
            </w:r>
          </w:p>
          <w:p w:rsidR="007362B0" w:rsidRPr="00EC6B67" w:rsidRDefault="007362B0" w:rsidP="00B23140">
            <w:pPr>
              <w:pStyle w:val="TblzatSzveg"/>
              <w:rPr>
                <w:iCs/>
                <w:color w:val="000000"/>
              </w:rPr>
            </w:pPr>
            <w:r w:rsidRPr="00EC6B67">
              <w:rPr>
                <w:iCs/>
                <w:color w:val="000000"/>
              </w:rPr>
              <w:t>problémái.</w:t>
            </w:r>
          </w:p>
          <w:p w:rsidR="007362B0" w:rsidRPr="00927BED" w:rsidRDefault="007362B0" w:rsidP="00B23140">
            <w:pPr>
              <w:pStyle w:val="TblzatSzveg"/>
              <w:rPr>
                <w:b/>
                <w:iCs/>
                <w:color w:val="000000"/>
              </w:rPr>
            </w:pPr>
            <w:r w:rsidRPr="00EC6B67">
              <w:rPr>
                <w:iCs/>
                <w:color w:val="000000"/>
              </w:rPr>
              <w:t>Fogalmak:</w:t>
            </w:r>
            <w:r w:rsidRPr="00EC6B67">
              <w:rPr>
                <w:i/>
                <w:iCs/>
                <w:color w:val="000000"/>
              </w:rPr>
              <w:t xml:space="preserve"> </w:t>
            </w:r>
            <w:r w:rsidRPr="00EC6B67">
              <w:rPr>
                <w:iCs/>
                <w:color w:val="000000"/>
              </w:rPr>
              <w:t xml:space="preserve">demográfiai robbanás, demográfiai átalakulás, természetes szaporodás, népességfogyás, elöregedés, születésszabályozás, népesedéspolitika, termékenységi arányszám, </w:t>
            </w:r>
            <w:proofErr w:type="spellStart"/>
            <w:r w:rsidRPr="00EC6B67">
              <w:rPr>
                <w:iCs/>
                <w:color w:val="000000"/>
              </w:rPr>
              <w:t>városodás</w:t>
            </w:r>
            <w:proofErr w:type="spellEnd"/>
            <w:r w:rsidRPr="00EC6B67">
              <w:rPr>
                <w:iCs/>
                <w:color w:val="000000"/>
              </w:rPr>
              <w:t xml:space="preserve">, </w:t>
            </w:r>
            <w:proofErr w:type="spellStart"/>
            <w:r w:rsidRPr="00EC6B67">
              <w:rPr>
                <w:iCs/>
                <w:color w:val="000000"/>
              </w:rPr>
              <w:t>dezurbanizáció</w:t>
            </w:r>
            <w:proofErr w:type="spellEnd"/>
            <w:r w:rsidRPr="00EC6B67">
              <w:rPr>
                <w:iCs/>
                <w:color w:val="000000"/>
              </w:rPr>
              <w:t xml:space="preserve">, városi régió, óriásváros </w:t>
            </w:r>
            <w:r w:rsidRPr="00EC6B67">
              <w:rPr>
                <w:iCs/>
                <w:color w:val="000000"/>
              </w:rPr>
              <w:lastRenderedPageBreak/>
              <w:t>(megaváros), ökológiai folyosó</w:t>
            </w:r>
          </w:p>
        </w:tc>
      </w:tr>
      <w:tr w:rsidR="007362B0" w:rsidRPr="007C2029" w:rsidTr="007362B0">
        <w:trPr>
          <w:trHeight w:val="1187"/>
          <w:jc w:val="center"/>
        </w:trPr>
        <w:tc>
          <w:tcPr>
            <w:tcW w:w="426" w:type="pct"/>
            <w:shd w:val="clear" w:color="auto" w:fill="auto"/>
          </w:tcPr>
          <w:p w:rsidR="007362B0" w:rsidRDefault="007362B0" w:rsidP="00B23140">
            <w:pPr>
              <w:pStyle w:val="TblzatSzveg"/>
              <w:rPr>
                <w:rStyle w:val="Kiemels2"/>
              </w:rPr>
            </w:pPr>
            <w:r>
              <w:rPr>
                <w:rStyle w:val="Kiemels2"/>
              </w:rPr>
              <w:lastRenderedPageBreak/>
              <w:t>67.</w:t>
            </w:r>
          </w:p>
        </w:tc>
        <w:tc>
          <w:tcPr>
            <w:tcW w:w="801" w:type="pct"/>
            <w:shd w:val="clear" w:color="auto" w:fill="auto"/>
          </w:tcPr>
          <w:p w:rsidR="007362B0" w:rsidRPr="00E12E74" w:rsidRDefault="007362B0" w:rsidP="00B23140">
            <w:pPr>
              <w:pStyle w:val="TblzatSzveg"/>
              <w:rPr>
                <w:b/>
              </w:rPr>
            </w:pPr>
            <w:r w:rsidRPr="00E12E74">
              <w:rPr>
                <w:b/>
              </w:rPr>
              <w:t>Bőség és éhínség között</w:t>
            </w:r>
          </w:p>
          <w:p w:rsidR="007362B0" w:rsidRPr="00927BED" w:rsidRDefault="007362B0" w:rsidP="00B23140">
            <w:pPr>
              <w:pStyle w:val="TblzatSzveg"/>
              <w:rPr>
                <w:b/>
              </w:rPr>
            </w:pPr>
          </w:p>
        </w:tc>
        <w:tc>
          <w:tcPr>
            <w:tcW w:w="1253" w:type="pct"/>
            <w:shd w:val="clear" w:color="auto" w:fill="auto"/>
          </w:tcPr>
          <w:p w:rsidR="007362B0" w:rsidRPr="00EF36C5" w:rsidRDefault="007362B0" w:rsidP="00B23140">
            <w:pPr>
              <w:jc w:val="left"/>
            </w:pPr>
            <w:r w:rsidRPr="00103514">
              <w:t>Az élelmiszer</w:t>
            </w:r>
            <w:r>
              <w:t>-</w:t>
            </w:r>
            <w:r w:rsidRPr="00103514">
              <w:t xml:space="preserve">termelés és </w:t>
            </w:r>
            <w:proofErr w:type="spellStart"/>
            <w:r w:rsidRPr="00103514">
              <w:t>-fogyasztás</w:t>
            </w:r>
            <w:proofErr w:type="spellEnd"/>
            <w:r w:rsidRPr="00EF36C5">
              <w:t xml:space="preserve"> területi ellentmondásainak felismerése.</w:t>
            </w:r>
          </w:p>
          <w:p w:rsidR="007362B0" w:rsidRPr="00EF36C5" w:rsidRDefault="007362B0" w:rsidP="00B23140">
            <w:pPr>
              <w:jc w:val="left"/>
            </w:pPr>
            <w:r w:rsidRPr="00EF36C5">
              <w:t>A genetikailag módosított termékek előállításának céljai, lehetséges kockázatai, a biogazdálkodás jellemzése.</w:t>
            </w:r>
          </w:p>
        </w:tc>
        <w:tc>
          <w:tcPr>
            <w:tcW w:w="1553" w:type="pct"/>
            <w:shd w:val="clear" w:color="auto" w:fill="auto"/>
          </w:tcPr>
          <w:p w:rsidR="007362B0" w:rsidRPr="00EF36C5" w:rsidRDefault="007362B0" w:rsidP="00B23140">
            <w:pPr>
              <w:jc w:val="left"/>
            </w:pPr>
            <w:r w:rsidRPr="00EF36C5">
              <w:t>Kommunikációs képesség fejlesztése (szóbeli beszámoló a gyűjtő-</w:t>
            </w:r>
            <w:r>
              <w:t>,</w:t>
            </w:r>
            <w:r w:rsidRPr="00EF36C5">
              <w:t xml:space="preserve"> illetve kutatómunkával szerzett ismeretekből).</w:t>
            </w:r>
          </w:p>
          <w:p w:rsidR="007362B0" w:rsidRPr="00EF36C5" w:rsidRDefault="007362B0" w:rsidP="00B23140">
            <w:pPr>
              <w:jc w:val="left"/>
            </w:pPr>
            <w:r w:rsidRPr="00EF36C5">
              <w:t>Érvelés és vitakultúra fejlesztése.</w:t>
            </w:r>
          </w:p>
          <w:p w:rsidR="007362B0" w:rsidRPr="00EF36C5" w:rsidRDefault="007362B0" w:rsidP="00B23140">
            <w:pPr>
              <w:jc w:val="left"/>
            </w:pPr>
            <w:r w:rsidRPr="00EF36C5">
              <w:t>Szociális kompetencia fejlesztése.</w:t>
            </w:r>
          </w:p>
          <w:p w:rsidR="007362B0" w:rsidRDefault="007362B0" w:rsidP="00B23140">
            <w:pPr>
              <w:jc w:val="left"/>
            </w:pPr>
            <w:r w:rsidRPr="00EF36C5">
              <w:t>Egészséges életvitelre, életmódra nevelés.</w:t>
            </w:r>
          </w:p>
          <w:p w:rsidR="007362B0" w:rsidRDefault="007362B0" w:rsidP="00B23140">
            <w:pPr>
              <w:jc w:val="left"/>
            </w:pPr>
            <w:r>
              <w:t>Digitális kompetencia fejlesztése</w:t>
            </w:r>
          </w:p>
          <w:p w:rsidR="007362B0" w:rsidRPr="006F416C" w:rsidRDefault="007362B0" w:rsidP="00B23140">
            <w:pPr>
              <w:jc w:val="left"/>
              <w:rPr>
                <w:i/>
              </w:rPr>
            </w:pPr>
            <w:r w:rsidRPr="006F416C">
              <w:rPr>
                <w:i/>
              </w:rPr>
              <w:t xml:space="preserve">Földünk </w:t>
            </w:r>
            <w:r>
              <w:rPr>
                <w:i/>
              </w:rPr>
              <w:t xml:space="preserve">élelmezési </w:t>
            </w:r>
            <w:r w:rsidRPr="006F416C">
              <w:rPr>
                <w:i/>
              </w:rPr>
              <w:t>problémáinak szá</w:t>
            </w:r>
            <w:r>
              <w:rPr>
                <w:i/>
              </w:rPr>
              <w:t>m</w:t>
            </w:r>
            <w:r w:rsidRPr="006F416C">
              <w:rPr>
                <w:i/>
              </w:rPr>
              <w:t xml:space="preserve">szerűsítése, elemzése </w:t>
            </w:r>
            <w:proofErr w:type="spellStart"/>
            <w:r w:rsidRPr="006F416C">
              <w:rPr>
                <w:i/>
              </w:rPr>
              <w:t>at</w:t>
            </w:r>
            <w:proofErr w:type="spellEnd"/>
            <w:r w:rsidRPr="006F416C">
              <w:rPr>
                <w:i/>
              </w:rPr>
              <w:t xml:space="preserve"> alábbi linkről elérhető adatok tanulói feldolgozása alapján:</w:t>
            </w:r>
          </w:p>
          <w:p w:rsidR="007362B0" w:rsidRDefault="009037DF" w:rsidP="00B23140">
            <w:pPr>
              <w:jc w:val="left"/>
            </w:pPr>
            <w:hyperlink r:id="rId27" w:history="1">
              <w:r w:rsidR="007362B0" w:rsidRPr="00DF661B">
                <w:rPr>
                  <w:rStyle w:val="Hiperhivatkozs"/>
                </w:rPr>
                <w:t>http://www.worldometers.info/hu/</w:t>
              </w:r>
            </w:hyperlink>
          </w:p>
          <w:p w:rsidR="007362B0" w:rsidRPr="00EF36C5" w:rsidRDefault="007362B0" w:rsidP="00B23140">
            <w:pPr>
              <w:jc w:val="left"/>
            </w:pPr>
          </w:p>
        </w:tc>
        <w:tc>
          <w:tcPr>
            <w:tcW w:w="967" w:type="pct"/>
            <w:shd w:val="clear" w:color="auto" w:fill="auto"/>
          </w:tcPr>
          <w:p w:rsidR="007362B0" w:rsidRPr="00EC6B67" w:rsidRDefault="007362B0" w:rsidP="00B23140">
            <w:pPr>
              <w:pStyle w:val="TblzatSzveg"/>
              <w:rPr>
                <w:iCs/>
                <w:color w:val="000000"/>
              </w:rPr>
            </w:pPr>
            <w:r w:rsidRPr="00EC6B67">
              <w:rPr>
                <w:iCs/>
                <w:color w:val="000000"/>
              </w:rPr>
              <w:t>A legfontosabb összefüggések:</w:t>
            </w:r>
          </w:p>
          <w:p w:rsidR="007362B0" w:rsidRPr="00EC6B67" w:rsidRDefault="007362B0" w:rsidP="00B23140">
            <w:pPr>
              <w:pStyle w:val="TblzatSzveg"/>
              <w:rPr>
                <w:iCs/>
                <w:color w:val="000000"/>
              </w:rPr>
            </w:pPr>
            <w:r w:rsidRPr="00EC6B67">
              <w:rPr>
                <w:iCs/>
                <w:color w:val="000000"/>
              </w:rPr>
              <w:t xml:space="preserve">– az </w:t>
            </w:r>
            <w:proofErr w:type="spellStart"/>
            <w:r w:rsidRPr="00EC6B67">
              <w:rPr>
                <w:iCs/>
                <w:color w:val="000000"/>
              </w:rPr>
              <w:t>eltartóképesség</w:t>
            </w:r>
            <w:proofErr w:type="spellEnd"/>
            <w:r w:rsidRPr="00EC6B67">
              <w:rPr>
                <w:iCs/>
                <w:color w:val="000000"/>
              </w:rPr>
              <w:t xml:space="preserve"> fogalma, </w:t>
            </w:r>
          </w:p>
          <w:p w:rsidR="007362B0" w:rsidRPr="00EC6B67" w:rsidRDefault="007362B0" w:rsidP="00B23140">
            <w:pPr>
              <w:pStyle w:val="TblzatSzveg"/>
              <w:rPr>
                <w:iCs/>
                <w:color w:val="000000"/>
              </w:rPr>
            </w:pPr>
            <w:r w:rsidRPr="00EC6B67">
              <w:rPr>
                <w:iCs/>
                <w:color w:val="000000"/>
              </w:rPr>
              <w:t xml:space="preserve">– az élelmezésben megfigyelhető szélsőségek a Föld különböző helyein, </w:t>
            </w:r>
          </w:p>
          <w:p w:rsidR="007362B0" w:rsidRPr="00EC6B67" w:rsidRDefault="007362B0" w:rsidP="00B23140">
            <w:pPr>
              <w:pStyle w:val="TblzatSzveg"/>
              <w:rPr>
                <w:iCs/>
                <w:color w:val="000000"/>
              </w:rPr>
            </w:pPr>
            <w:r w:rsidRPr="00EC6B67">
              <w:rPr>
                <w:iCs/>
                <w:color w:val="000000"/>
              </w:rPr>
              <w:t>– az éhínségekre megoldást kínálhat a „zöld forradalom”,</w:t>
            </w:r>
          </w:p>
          <w:p w:rsidR="007362B0" w:rsidRPr="00EC6B67" w:rsidRDefault="007362B0" w:rsidP="00B23140">
            <w:pPr>
              <w:pStyle w:val="TblzatSzveg"/>
              <w:rPr>
                <w:iCs/>
                <w:color w:val="000000"/>
              </w:rPr>
            </w:pPr>
            <w:r w:rsidRPr="00EC6B67">
              <w:rPr>
                <w:iCs/>
                <w:color w:val="000000"/>
              </w:rPr>
              <w:t>– az élelmiszertermelés növelésének korlátai.</w:t>
            </w:r>
          </w:p>
          <w:p w:rsidR="007362B0" w:rsidRPr="00927BED" w:rsidRDefault="007362B0" w:rsidP="00B23140">
            <w:pPr>
              <w:pStyle w:val="TblzatSzveg"/>
              <w:rPr>
                <w:b/>
                <w:iCs/>
                <w:color w:val="000000"/>
              </w:rPr>
            </w:pPr>
            <w:r w:rsidRPr="00EC6B67">
              <w:rPr>
                <w:iCs/>
                <w:color w:val="000000"/>
              </w:rPr>
              <w:t>Fogalmak:</w:t>
            </w:r>
            <w:r w:rsidRPr="00EC6B67">
              <w:rPr>
                <w:i/>
                <w:iCs/>
                <w:color w:val="000000"/>
              </w:rPr>
              <w:t xml:space="preserve"> </w:t>
            </w:r>
            <w:proofErr w:type="spellStart"/>
            <w:r w:rsidRPr="00EC6B67">
              <w:rPr>
                <w:iCs/>
                <w:color w:val="000000"/>
              </w:rPr>
              <w:t>eltartóképesség</w:t>
            </w:r>
            <w:proofErr w:type="spellEnd"/>
            <w:r w:rsidRPr="00EC6B67">
              <w:rPr>
                <w:iCs/>
                <w:color w:val="000000"/>
              </w:rPr>
              <w:t xml:space="preserve">, túlnépesedés, vándorlás, mennyiségi és minőségi éhezés, éhségövezet, túlfogyasztás, fizetőképes kereslet, zöld forradalom, kemizálás, földbirtok-koncentráció, társadalmi egyenlőtlenség, biotechnológia, génkezelt növények, talajpusztulás (erózió), túllegeltetés, </w:t>
            </w:r>
            <w:proofErr w:type="spellStart"/>
            <w:r w:rsidRPr="00EC6B67">
              <w:rPr>
                <w:iCs/>
                <w:color w:val="000000"/>
              </w:rPr>
              <w:t>elsivatagosodás</w:t>
            </w:r>
            <w:proofErr w:type="spellEnd"/>
            <w:r w:rsidRPr="00EC6B67">
              <w:rPr>
                <w:iCs/>
                <w:color w:val="000000"/>
              </w:rPr>
              <w:t>, túlhalászás</w:t>
            </w:r>
          </w:p>
        </w:tc>
      </w:tr>
      <w:tr w:rsidR="007362B0" w:rsidRPr="007C2029" w:rsidTr="007362B0">
        <w:trPr>
          <w:trHeight w:val="762"/>
          <w:jc w:val="center"/>
        </w:trPr>
        <w:tc>
          <w:tcPr>
            <w:tcW w:w="426" w:type="pct"/>
            <w:shd w:val="clear" w:color="auto" w:fill="auto"/>
          </w:tcPr>
          <w:p w:rsidR="007362B0" w:rsidRDefault="007362B0" w:rsidP="00B23140">
            <w:pPr>
              <w:pStyle w:val="TblzatSzveg"/>
              <w:rPr>
                <w:rStyle w:val="Kiemels2"/>
              </w:rPr>
            </w:pPr>
            <w:r>
              <w:rPr>
                <w:rStyle w:val="Kiemels2"/>
              </w:rPr>
              <w:lastRenderedPageBreak/>
              <w:t>68.</w:t>
            </w:r>
          </w:p>
        </w:tc>
        <w:tc>
          <w:tcPr>
            <w:tcW w:w="801" w:type="pct"/>
            <w:shd w:val="clear" w:color="auto" w:fill="auto"/>
          </w:tcPr>
          <w:p w:rsidR="007362B0" w:rsidRDefault="007362B0" w:rsidP="00B23140">
            <w:pPr>
              <w:pStyle w:val="TblzatSzveg"/>
              <w:rPr>
                <w:b/>
              </w:rPr>
            </w:pPr>
            <w:r w:rsidRPr="00E12E74">
              <w:rPr>
                <w:b/>
              </w:rPr>
              <w:t xml:space="preserve">Elfogynak-e </w:t>
            </w:r>
          </w:p>
          <w:p w:rsidR="007362B0" w:rsidRPr="00E12E74" w:rsidRDefault="007362B0" w:rsidP="00B23140">
            <w:pPr>
              <w:pStyle w:val="TblzatSzveg"/>
              <w:rPr>
                <w:b/>
              </w:rPr>
            </w:pPr>
            <w:r w:rsidRPr="00E12E74">
              <w:rPr>
                <w:b/>
              </w:rPr>
              <w:t>a Föld kincsei?</w:t>
            </w:r>
          </w:p>
          <w:p w:rsidR="007362B0" w:rsidRPr="00E12E74" w:rsidRDefault="007362B0" w:rsidP="00B23140">
            <w:pPr>
              <w:pStyle w:val="TblzatSzveg"/>
              <w:rPr>
                <w:b/>
              </w:rPr>
            </w:pPr>
          </w:p>
          <w:p w:rsidR="007362B0" w:rsidRPr="00E12E74" w:rsidRDefault="007362B0" w:rsidP="00B23140">
            <w:pPr>
              <w:pStyle w:val="TblzatSzveg"/>
              <w:rPr>
                <w:b/>
              </w:rPr>
            </w:pPr>
          </w:p>
        </w:tc>
        <w:tc>
          <w:tcPr>
            <w:tcW w:w="1253" w:type="pct"/>
            <w:shd w:val="clear" w:color="auto" w:fill="auto"/>
          </w:tcPr>
          <w:p w:rsidR="007362B0" w:rsidRPr="00EF36C5" w:rsidRDefault="007362B0" w:rsidP="00B23140">
            <w:pPr>
              <w:jc w:val="left"/>
            </w:pPr>
            <w:r w:rsidRPr="00EF36C5">
              <w:t>A mind nagyobb mértékű fogyasztás és a gazdasági növekedés következmé</w:t>
            </w:r>
            <w:r>
              <w:t xml:space="preserve">nyei. Az energia- és </w:t>
            </w:r>
            <w:proofErr w:type="spellStart"/>
            <w:r>
              <w:t>nyersanyag</w:t>
            </w:r>
            <w:r w:rsidRPr="00EF36C5">
              <w:t>hatékony</w:t>
            </w:r>
            <w:proofErr w:type="spellEnd"/>
            <w:r w:rsidRPr="00EF36C5">
              <w:t xml:space="preserve"> gazdálkodás lényegének megismerése. Az alternatív energiaforrások hasznosítási lehetőségei és problémái</w:t>
            </w:r>
            <w:r>
              <w:t>.</w:t>
            </w:r>
          </w:p>
          <w:p w:rsidR="007362B0" w:rsidRPr="00EF36C5" w:rsidRDefault="007362B0" w:rsidP="00B23140">
            <w:pPr>
              <w:jc w:val="left"/>
            </w:pPr>
          </w:p>
        </w:tc>
        <w:tc>
          <w:tcPr>
            <w:tcW w:w="1553" w:type="pct"/>
            <w:shd w:val="clear" w:color="auto" w:fill="auto"/>
          </w:tcPr>
          <w:p w:rsidR="007362B0" w:rsidRPr="00EF36C5" w:rsidRDefault="007362B0" w:rsidP="00B23140">
            <w:pPr>
              <w:jc w:val="left"/>
            </w:pPr>
            <w:r w:rsidRPr="00EF36C5">
              <w:t>A környezettudatos (tudatos fogyasztói magatartás) erősítése.</w:t>
            </w:r>
          </w:p>
          <w:p w:rsidR="007362B0" w:rsidRPr="00EF36C5" w:rsidRDefault="007362B0" w:rsidP="00B23140">
            <w:pPr>
              <w:jc w:val="left"/>
            </w:pPr>
            <w:r w:rsidRPr="00EF36C5">
              <w:t>Érvelés és vitakultúra fejlesztése.</w:t>
            </w:r>
          </w:p>
          <w:p w:rsidR="007362B0" w:rsidRDefault="007362B0" w:rsidP="00B23140">
            <w:pPr>
              <w:jc w:val="left"/>
            </w:pPr>
            <w:r w:rsidRPr="00EF36C5">
              <w:t>Szövegértelmezés.</w:t>
            </w:r>
          </w:p>
          <w:p w:rsidR="007362B0" w:rsidRDefault="007362B0" w:rsidP="00B23140">
            <w:pPr>
              <w:jc w:val="left"/>
            </w:pPr>
            <w:r>
              <w:t>Digitális kompetencia fejlesztése</w:t>
            </w:r>
          </w:p>
          <w:p w:rsidR="007362B0" w:rsidRPr="006F416C" w:rsidRDefault="007362B0" w:rsidP="00B23140">
            <w:pPr>
              <w:jc w:val="left"/>
              <w:rPr>
                <w:i/>
              </w:rPr>
            </w:pPr>
            <w:r w:rsidRPr="006F416C">
              <w:rPr>
                <w:i/>
              </w:rPr>
              <w:t xml:space="preserve">Földünk </w:t>
            </w:r>
            <w:r>
              <w:rPr>
                <w:i/>
              </w:rPr>
              <w:t xml:space="preserve">élelmezési </w:t>
            </w:r>
            <w:r w:rsidRPr="006F416C">
              <w:rPr>
                <w:i/>
              </w:rPr>
              <w:t>problémáinak szá</w:t>
            </w:r>
            <w:r>
              <w:rPr>
                <w:i/>
              </w:rPr>
              <w:t>m</w:t>
            </w:r>
            <w:r w:rsidRPr="006F416C">
              <w:rPr>
                <w:i/>
              </w:rPr>
              <w:t xml:space="preserve">szerűsítése, elemzése </w:t>
            </w:r>
            <w:proofErr w:type="spellStart"/>
            <w:r w:rsidRPr="006F416C">
              <w:rPr>
                <w:i/>
              </w:rPr>
              <w:t>at</w:t>
            </w:r>
            <w:proofErr w:type="spellEnd"/>
            <w:r w:rsidRPr="006F416C">
              <w:rPr>
                <w:i/>
              </w:rPr>
              <w:t xml:space="preserve"> alábbi linkről elérhető adatok tanulói feldolgozása alapján:</w:t>
            </w:r>
          </w:p>
          <w:p w:rsidR="007362B0" w:rsidRDefault="009037DF" w:rsidP="00B23140">
            <w:pPr>
              <w:jc w:val="left"/>
            </w:pPr>
            <w:hyperlink r:id="rId28" w:history="1">
              <w:r w:rsidR="007362B0" w:rsidRPr="00DF661B">
                <w:rPr>
                  <w:rStyle w:val="Hiperhivatkozs"/>
                </w:rPr>
                <w:t>http://www.worldometers.info/hu/</w:t>
              </w:r>
            </w:hyperlink>
          </w:p>
          <w:p w:rsidR="007362B0" w:rsidRPr="00EF36C5" w:rsidRDefault="007362B0" w:rsidP="00B23140">
            <w:pPr>
              <w:jc w:val="left"/>
            </w:pPr>
          </w:p>
        </w:tc>
        <w:tc>
          <w:tcPr>
            <w:tcW w:w="967" w:type="pct"/>
            <w:shd w:val="clear" w:color="auto" w:fill="auto"/>
          </w:tcPr>
          <w:p w:rsidR="007362B0" w:rsidRPr="00EC6B67" w:rsidRDefault="007362B0" w:rsidP="00B23140">
            <w:pPr>
              <w:pStyle w:val="TblzatSzveg"/>
              <w:rPr>
                <w:iCs/>
                <w:color w:val="000000"/>
              </w:rPr>
            </w:pPr>
            <w:r w:rsidRPr="00EC6B67">
              <w:rPr>
                <w:iCs/>
                <w:color w:val="000000"/>
              </w:rPr>
              <w:t>A legfontosabb összefüggések:</w:t>
            </w:r>
          </w:p>
          <w:p w:rsidR="007362B0" w:rsidRPr="00EC6B67" w:rsidRDefault="007362B0" w:rsidP="00B23140">
            <w:pPr>
              <w:pStyle w:val="TblzatSzveg"/>
              <w:rPr>
                <w:iCs/>
                <w:color w:val="000000"/>
              </w:rPr>
            </w:pPr>
            <w:r w:rsidRPr="00EC6B67">
              <w:rPr>
                <w:iCs/>
                <w:color w:val="000000"/>
              </w:rPr>
              <w:t>– megújuló és nem megújuló energiaforrások,</w:t>
            </w:r>
          </w:p>
          <w:p w:rsidR="007362B0" w:rsidRPr="00EC6B67" w:rsidRDefault="007362B0" w:rsidP="00B23140">
            <w:pPr>
              <w:pStyle w:val="TblzatSzveg"/>
              <w:rPr>
                <w:iCs/>
                <w:color w:val="000000"/>
              </w:rPr>
            </w:pPr>
            <w:r w:rsidRPr="00EC6B67">
              <w:rPr>
                <w:iCs/>
                <w:color w:val="000000"/>
              </w:rPr>
              <w:t xml:space="preserve">– energiatudatosság, takarékosság, alternatív energiaellátás </w:t>
            </w:r>
          </w:p>
          <w:p w:rsidR="007362B0" w:rsidRPr="00E12E74" w:rsidRDefault="007362B0" w:rsidP="00B23140">
            <w:pPr>
              <w:pStyle w:val="TblzatSzveg"/>
              <w:rPr>
                <w:b/>
                <w:iCs/>
                <w:color w:val="000000"/>
              </w:rPr>
            </w:pPr>
            <w:r w:rsidRPr="00EC6B67">
              <w:rPr>
                <w:iCs/>
                <w:color w:val="000000"/>
              </w:rPr>
              <w:t xml:space="preserve">Fogalmak: megújuló és meg nem újuló (fogyó) természeti erőforrás, újrahasznosítás, elsődleges és másodlagos energiaforrás, energiagazdaság, energiaszerkezet, energiaválság, energiahatékonyság, alternatív energiaforrás, biomassza, </w:t>
            </w:r>
            <w:proofErr w:type="spellStart"/>
            <w:r w:rsidRPr="00EC6B67">
              <w:rPr>
                <w:iCs/>
                <w:color w:val="000000"/>
              </w:rPr>
              <w:t>bioüzemanyag</w:t>
            </w:r>
            <w:proofErr w:type="spellEnd"/>
            <w:r w:rsidRPr="00EC6B67">
              <w:rPr>
                <w:iCs/>
                <w:color w:val="000000"/>
              </w:rPr>
              <w:t>, OPEC</w:t>
            </w:r>
            <w:r w:rsidRPr="00EC6B67">
              <w:rPr>
                <w:b/>
                <w:iCs/>
                <w:color w:val="000000"/>
              </w:rPr>
              <w:t xml:space="preserve">  </w:t>
            </w:r>
          </w:p>
        </w:tc>
      </w:tr>
      <w:tr w:rsidR="007362B0" w:rsidRPr="007C2029" w:rsidTr="007362B0">
        <w:trPr>
          <w:trHeight w:val="904"/>
          <w:jc w:val="center"/>
        </w:trPr>
        <w:tc>
          <w:tcPr>
            <w:tcW w:w="426" w:type="pct"/>
            <w:shd w:val="clear" w:color="auto" w:fill="auto"/>
          </w:tcPr>
          <w:p w:rsidR="007362B0" w:rsidRDefault="007362B0" w:rsidP="00B23140">
            <w:pPr>
              <w:pStyle w:val="TblzatSzveg"/>
              <w:rPr>
                <w:rStyle w:val="Kiemels2"/>
              </w:rPr>
            </w:pPr>
            <w:r>
              <w:rPr>
                <w:rStyle w:val="Kiemels2"/>
              </w:rPr>
              <w:t>69.</w:t>
            </w:r>
          </w:p>
        </w:tc>
        <w:tc>
          <w:tcPr>
            <w:tcW w:w="801" w:type="pct"/>
            <w:shd w:val="clear" w:color="auto" w:fill="auto"/>
          </w:tcPr>
          <w:p w:rsidR="007362B0" w:rsidRPr="00E12E74" w:rsidRDefault="007362B0" w:rsidP="00B23140">
            <w:pPr>
              <w:pStyle w:val="TblzatSzveg"/>
              <w:rPr>
                <w:b/>
              </w:rPr>
            </w:pPr>
            <w:r w:rsidRPr="00E12E74">
              <w:rPr>
                <w:b/>
              </w:rPr>
              <w:t>A geoszférák környezeti problémái</w:t>
            </w:r>
          </w:p>
          <w:p w:rsidR="007362B0" w:rsidRPr="00E12E74" w:rsidRDefault="007362B0" w:rsidP="00B23140">
            <w:pPr>
              <w:pStyle w:val="TblzatSzveg"/>
              <w:rPr>
                <w:b/>
              </w:rPr>
            </w:pPr>
          </w:p>
        </w:tc>
        <w:tc>
          <w:tcPr>
            <w:tcW w:w="1253" w:type="pct"/>
            <w:shd w:val="clear" w:color="auto" w:fill="auto"/>
          </w:tcPr>
          <w:p w:rsidR="007362B0" w:rsidRPr="00E12E74" w:rsidRDefault="007362B0" w:rsidP="00B23140">
            <w:pPr>
              <w:pStyle w:val="TblzatSzveg"/>
              <w:rPr>
                <w:color w:val="000000"/>
              </w:rPr>
            </w:pPr>
            <w:r w:rsidRPr="00E12E74">
              <w:rPr>
                <w:color w:val="000000"/>
              </w:rPr>
              <w:t xml:space="preserve">Projektfeladatok a téma feldolgozására – tanulói beszámoló az elvégzett munkáról. </w:t>
            </w:r>
          </w:p>
          <w:p w:rsidR="007362B0" w:rsidRPr="007C2029" w:rsidRDefault="007362B0" w:rsidP="00B23140">
            <w:pPr>
              <w:pStyle w:val="TblzatSzveg"/>
              <w:rPr>
                <w:color w:val="000000"/>
              </w:rPr>
            </w:pPr>
          </w:p>
        </w:tc>
        <w:tc>
          <w:tcPr>
            <w:tcW w:w="1553" w:type="pct"/>
            <w:shd w:val="clear" w:color="auto" w:fill="auto"/>
          </w:tcPr>
          <w:p w:rsidR="009A233E" w:rsidRPr="009A233E" w:rsidRDefault="009A233E" w:rsidP="00B23140">
            <w:pPr>
              <w:pStyle w:val="TblzatSzveg"/>
              <w:rPr>
                <w:color w:val="000000"/>
              </w:rPr>
            </w:pPr>
            <w:r w:rsidRPr="009A233E">
              <w:rPr>
                <w:color w:val="000000"/>
              </w:rPr>
              <w:t>Szociális kompetencia fejlesztése a közösen végzett munka közben.</w:t>
            </w:r>
          </w:p>
          <w:p w:rsidR="007362B0" w:rsidRPr="00A85D12" w:rsidRDefault="009A233E" w:rsidP="00B23140">
            <w:pPr>
              <w:pStyle w:val="TblzatSzveg"/>
              <w:rPr>
                <w:color w:val="000000"/>
              </w:rPr>
            </w:pPr>
            <w:r w:rsidRPr="009A233E">
              <w:rPr>
                <w:color w:val="000000"/>
              </w:rPr>
              <w:t>Vitakultúra elsajátítása, mások véleményének meghallgatása, tiszteletben tartása a projekt során.</w:t>
            </w:r>
          </w:p>
        </w:tc>
        <w:tc>
          <w:tcPr>
            <w:tcW w:w="967" w:type="pct"/>
            <w:shd w:val="clear" w:color="auto" w:fill="auto"/>
          </w:tcPr>
          <w:p w:rsidR="007362B0" w:rsidRPr="003C2E0F" w:rsidRDefault="003C2E0F" w:rsidP="00B23140">
            <w:pPr>
              <w:pStyle w:val="TblzatSzveg"/>
              <w:rPr>
                <w:iCs/>
                <w:color w:val="000000"/>
              </w:rPr>
            </w:pPr>
            <w:r w:rsidRPr="003C2E0F">
              <w:rPr>
                <w:iCs/>
                <w:color w:val="000000"/>
              </w:rPr>
              <w:t xml:space="preserve">A </w:t>
            </w:r>
            <w:r>
              <w:rPr>
                <w:iCs/>
                <w:color w:val="000000"/>
              </w:rPr>
              <w:t>geoszférák környezeti problémáiról tanultak.</w:t>
            </w:r>
          </w:p>
        </w:tc>
      </w:tr>
      <w:tr w:rsidR="007362B0" w:rsidRPr="007C2029" w:rsidTr="007362B0">
        <w:trPr>
          <w:trHeight w:val="903"/>
          <w:jc w:val="center"/>
        </w:trPr>
        <w:tc>
          <w:tcPr>
            <w:tcW w:w="426" w:type="pct"/>
            <w:shd w:val="clear" w:color="auto" w:fill="auto"/>
          </w:tcPr>
          <w:p w:rsidR="007362B0" w:rsidRDefault="007362B0" w:rsidP="00B23140">
            <w:pPr>
              <w:pStyle w:val="TblzatSzveg"/>
              <w:rPr>
                <w:rStyle w:val="Kiemels2"/>
              </w:rPr>
            </w:pPr>
            <w:r>
              <w:rPr>
                <w:rStyle w:val="Kiemels2"/>
              </w:rPr>
              <w:t>70.</w:t>
            </w:r>
          </w:p>
        </w:tc>
        <w:tc>
          <w:tcPr>
            <w:tcW w:w="801" w:type="pct"/>
            <w:shd w:val="clear" w:color="auto" w:fill="auto"/>
          </w:tcPr>
          <w:p w:rsidR="007362B0" w:rsidRPr="00E12E74" w:rsidRDefault="007362B0" w:rsidP="00B23140">
            <w:pPr>
              <w:pStyle w:val="TblzatSzveg"/>
              <w:rPr>
                <w:b/>
              </w:rPr>
            </w:pPr>
            <w:r w:rsidRPr="00E12E74">
              <w:rPr>
                <w:b/>
              </w:rPr>
              <w:t xml:space="preserve">A fenntartható fejlődés kérdőjelei </w:t>
            </w:r>
          </w:p>
          <w:p w:rsidR="007362B0" w:rsidRPr="00E12E74" w:rsidRDefault="007362B0" w:rsidP="00B23140">
            <w:pPr>
              <w:pStyle w:val="TblzatSzveg"/>
              <w:rPr>
                <w:b/>
              </w:rPr>
            </w:pPr>
          </w:p>
        </w:tc>
        <w:tc>
          <w:tcPr>
            <w:tcW w:w="1253" w:type="pct"/>
            <w:shd w:val="clear" w:color="auto" w:fill="auto"/>
          </w:tcPr>
          <w:p w:rsidR="007362B0" w:rsidRDefault="007362B0" w:rsidP="00B23140">
            <w:pPr>
              <w:jc w:val="left"/>
            </w:pPr>
            <w:r w:rsidRPr="00EF36C5">
              <w:t xml:space="preserve">A környezetvédelem és a természetvédelem fogalmi elkülönítése. Az egyén társadalmi szerepvállalásának lehetőségei, a tevékeny közreműködés példáinak bemutatása. </w:t>
            </w:r>
          </w:p>
          <w:p w:rsidR="007362B0" w:rsidRPr="00EF36C5" w:rsidRDefault="007362B0" w:rsidP="00B23140">
            <w:pPr>
              <w:jc w:val="left"/>
            </w:pPr>
            <w:r w:rsidRPr="00EF36C5">
              <w:t>A helyi szerveződések, illetve a nemzetközi összefogás példái a környezet védelme és a fenntarthatóság eléréséért.</w:t>
            </w:r>
          </w:p>
        </w:tc>
        <w:tc>
          <w:tcPr>
            <w:tcW w:w="1553" w:type="pct"/>
            <w:shd w:val="clear" w:color="auto" w:fill="auto"/>
          </w:tcPr>
          <w:p w:rsidR="007362B0" w:rsidRPr="00EF36C5" w:rsidRDefault="007362B0" w:rsidP="00B23140">
            <w:pPr>
              <w:jc w:val="left"/>
            </w:pPr>
            <w:r w:rsidRPr="00EF36C5">
              <w:t>Szociális kompetencia fejlesztése (egyéni és közös felelősségvállalás, a fenntartható fejlődés támogatása).</w:t>
            </w:r>
          </w:p>
          <w:p w:rsidR="007362B0" w:rsidRPr="00EF36C5" w:rsidRDefault="007362B0" w:rsidP="00B23140">
            <w:pPr>
              <w:jc w:val="left"/>
            </w:pPr>
            <w:r w:rsidRPr="00EF36C5">
              <w:t>Szövegértelmezés.</w:t>
            </w:r>
          </w:p>
          <w:p w:rsidR="007362B0" w:rsidRDefault="007362B0" w:rsidP="00B23140">
            <w:pPr>
              <w:jc w:val="left"/>
            </w:pPr>
            <w:r w:rsidRPr="00EF36C5">
              <w:t xml:space="preserve">Digitális és kommunikációs kompetencia fejlesztése. </w:t>
            </w:r>
          </w:p>
          <w:p w:rsidR="007362B0" w:rsidRPr="006F416C" w:rsidRDefault="007362B0" w:rsidP="00B23140">
            <w:pPr>
              <w:jc w:val="left"/>
              <w:rPr>
                <w:i/>
              </w:rPr>
            </w:pPr>
            <w:r w:rsidRPr="006F416C">
              <w:rPr>
                <w:i/>
              </w:rPr>
              <w:t xml:space="preserve">Földünk </w:t>
            </w:r>
            <w:proofErr w:type="spellStart"/>
            <w:r>
              <w:rPr>
                <w:i/>
              </w:rPr>
              <w:t>ékörnyezeti</w:t>
            </w:r>
            <w:proofErr w:type="spellEnd"/>
            <w:r>
              <w:rPr>
                <w:i/>
              </w:rPr>
              <w:t xml:space="preserve"> </w:t>
            </w:r>
            <w:r w:rsidRPr="006F416C">
              <w:rPr>
                <w:i/>
              </w:rPr>
              <w:t xml:space="preserve">problémáinak </w:t>
            </w:r>
            <w:proofErr w:type="spellStart"/>
            <w:r w:rsidRPr="006F416C">
              <w:rPr>
                <w:i/>
              </w:rPr>
              <w:t>selemzése</w:t>
            </w:r>
            <w:proofErr w:type="spellEnd"/>
            <w:r w:rsidRPr="006F416C">
              <w:rPr>
                <w:i/>
              </w:rPr>
              <w:t xml:space="preserve"> </w:t>
            </w:r>
            <w:proofErr w:type="spellStart"/>
            <w:r w:rsidRPr="006F416C">
              <w:rPr>
                <w:i/>
              </w:rPr>
              <w:t>at</w:t>
            </w:r>
            <w:proofErr w:type="spellEnd"/>
            <w:r w:rsidRPr="006F416C">
              <w:rPr>
                <w:i/>
              </w:rPr>
              <w:t xml:space="preserve"> alábbi linkről elérhető adatok tanulói feldolgozása alapján:</w:t>
            </w:r>
          </w:p>
          <w:p w:rsidR="007362B0" w:rsidRDefault="009037DF" w:rsidP="00B23140">
            <w:pPr>
              <w:jc w:val="left"/>
            </w:pPr>
            <w:hyperlink r:id="rId29" w:history="1">
              <w:r w:rsidR="007362B0" w:rsidRPr="00DF661B">
                <w:rPr>
                  <w:rStyle w:val="Hiperhivatkozs"/>
                </w:rPr>
                <w:t>http://www.worldometers.info/hu/</w:t>
              </w:r>
            </w:hyperlink>
          </w:p>
          <w:p w:rsidR="007362B0" w:rsidRDefault="007362B0" w:rsidP="00B23140">
            <w:pPr>
              <w:jc w:val="left"/>
            </w:pPr>
            <w:r>
              <w:rPr>
                <w:i/>
              </w:rPr>
              <w:lastRenderedPageBreak/>
              <w:t xml:space="preserve">Környezeti problémák </w:t>
            </w:r>
            <w:r w:rsidRPr="00E63571">
              <w:rPr>
                <w:i/>
              </w:rPr>
              <w:t>szemléltetése arányosan torzított térképekkel:</w:t>
            </w:r>
            <w:r>
              <w:br/>
            </w:r>
            <w:hyperlink r:id="rId30" w:history="1">
              <w:r>
                <w:rPr>
                  <w:rStyle w:val="Hiperhivatkozs"/>
                </w:rPr>
                <w:t>http://www.worldmapper.org/display.php?selected=1</w:t>
              </w:r>
            </w:hyperlink>
          </w:p>
          <w:p w:rsidR="007362B0" w:rsidRDefault="007362B0" w:rsidP="00B23140">
            <w:pPr>
              <w:jc w:val="left"/>
            </w:pPr>
          </w:p>
          <w:p w:rsidR="007362B0" w:rsidRPr="00E63571" w:rsidRDefault="007362B0" w:rsidP="00B23140">
            <w:pPr>
              <w:jc w:val="left"/>
              <w:rPr>
                <w:i/>
              </w:rPr>
            </w:pPr>
            <w:r w:rsidRPr="00E63571">
              <w:rPr>
                <w:i/>
              </w:rPr>
              <w:t xml:space="preserve">Az egyes országok gazdasági fejlettségének, és </w:t>
            </w:r>
            <w:r>
              <w:rPr>
                <w:i/>
              </w:rPr>
              <w:t xml:space="preserve">környezeti mutatói közti kapcsolat </w:t>
            </w:r>
            <w:r w:rsidRPr="00E63571">
              <w:rPr>
                <w:i/>
              </w:rPr>
              <w:t>elemzéséhez interaktív grafikonszerkesztő honlap:</w:t>
            </w:r>
          </w:p>
          <w:p w:rsidR="007362B0" w:rsidRPr="00EF36C5" w:rsidRDefault="007362B0" w:rsidP="00B23140">
            <w:pPr>
              <w:jc w:val="left"/>
            </w:pPr>
            <w:r w:rsidRPr="0039687B">
              <w:t>https://www.gapminder.org/tools/</w:t>
            </w:r>
          </w:p>
          <w:p w:rsidR="007362B0" w:rsidRPr="00EF36C5" w:rsidRDefault="007362B0" w:rsidP="00B23140">
            <w:pPr>
              <w:jc w:val="left"/>
            </w:pPr>
          </w:p>
        </w:tc>
        <w:tc>
          <w:tcPr>
            <w:tcW w:w="967" w:type="pct"/>
            <w:shd w:val="clear" w:color="auto" w:fill="auto"/>
          </w:tcPr>
          <w:p w:rsidR="007362B0" w:rsidRPr="00C70399" w:rsidRDefault="007362B0" w:rsidP="00B23140">
            <w:pPr>
              <w:pStyle w:val="TblzatSzveg"/>
              <w:rPr>
                <w:iCs/>
                <w:color w:val="000000"/>
              </w:rPr>
            </w:pPr>
            <w:r w:rsidRPr="00C70399">
              <w:rPr>
                <w:iCs/>
                <w:color w:val="000000"/>
              </w:rPr>
              <w:lastRenderedPageBreak/>
              <w:t>A legfontosabb összefüggések:</w:t>
            </w:r>
          </w:p>
          <w:p w:rsidR="007362B0" w:rsidRPr="00C70399" w:rsidRDefault="007362B0" w:rsidP="00B23140">
            <w:pPr>
              <w:pStyle w:val="TblzatSzveg"/>
              <w:rPr>
                <w:iCs/>
                <w:color w:val="000000"/>
              </w:rPr>
            </w:pPr>
            <w:r w:rsidRPr="00C70399">
              <w:rPr>
                <w:iCs/>
                <w:color w:val="000000"/>
              </w:rPr>
              <w:t xml:space="preserve">– a fenntartható fejlődés fogalma, célja, </w:t>
            </w:r>
          </w:p>
          <w:p w:rsidR="007362B0" w:rsidRPr="00C70399" w:rsidRDefault="007362B0" w:rsidP="00B23140">
            <w:pPr>
              <w:pStyle w:val="TblzatSzveg"/>
              <w:rPr>
                <w:iCs/>
                <w:color w:val="000000"/>
              </w:rPr>
            </w:pPr>
            <w:r w:rsidRPr="00C70399">
              <w:rPr>
                <w:iCs/>
                <w:color w:val="000000"/>
              </w:rPr>
              <w:t>– Mire hívja fel a figyelmet az ökológiai lábnyom?</w:t>
            </w:r>
          </w:p>
          <w:p w:rsidR="007362B0" w:rsidRPr="00C70399" w:rsidRDefault="007362B0" w:rsidP="00B23140">
            <w:pPr>
              <w:pStyle w:val="TblzatSzveg"/>
              <w:rPr>
                <w:iCs/>
                <w:color w:val="000000"/>
              </w:rPr>
            </w:pPr>
            <w:r w:rsidRPr="00C70399">
              <w:rPr>
                <w:iCs/>
                <w:color w:val="000000"/>
              </w:rPr>
              <w:t>– teendők a fenntartható fejlődés érdekében,</w:t>
            </w:r>
          </w:p>
          <w:p w:rsidR="007362B0" w:rsidRPr="00C70399" w:rsidRDefault="007362B0" w:rsidP="00B23140">
            <w:pPr>
              <w:pStyle w:val="TblzatSzveg"/>
              <w:rPr>
                <w:iCs/>
                <w:color w:val="000000"/>
              </w:rPr>
            </w:pPr>
            <w:r w:rsidRPr="00C70399">
              <w:rPr>
                <w:iCs/>
                <w:color w:val="000000"/>
              </w:rPr>
              <w:t>– az összefogás szükségessége</w:t>
            </w:r>
          </w:p>
          <w:p w:rsidR="007362B0" w:rsidRPr="00C70399" w:rsidRDefault="007362B0" w:rsidP="00B23140">
            <w:pPr>
              <w:pStyle w:val="TblzatSzveg"/>
              <w:rPr>
                <w:iCs/>
                <w:color w:val="000000"/>
              </w:rPr>
            </w:pPr>
            <w:r w:rsidRPr="00C70399">
              <w:rPr>
                <w:iCs/>
                <w:color w:val="000000"/>
              </w:rPr>
              <w:lastRenderedPageBreak/>
              <w:t>Fogalmak: fenntartható fejlődés, egyensúly, ökológiai lábnyom, nemzetközi összefogás, civil környezetvédő szervezet, WHO, UNICEF, FAO, UNESCO, UNEP, WWF</w:t>
            </w:r>
          </w:p>
          <w:p w:rsidR="007362B0" w:rsidRPr="00E12E74" w:rsidRDefault="007362B0" w:rsidP="00B23140">
            <w:pPr>
              <w:pStyle w:val="TblzatSzveg"/>
              <w:rPr>
                <w:b/>
                <w:iCs/>
                <w:color w:val="000000"/>
              </w:rPr>
            </w:pPr>
            <w:proofErr w:type="gramStart"/>
            <w:r w:rsidRPr="00C70399">
              <w:rPr>
                <w:iCs/>
                <w:color w:val="000000"/>
              </w:rPr>
              <w:t>Rio</w:t>
            </w:r>
            <w:proofErr w:type="gramEnd"/>
            <w:r w:rsidRPr="00C70399">
              <w:rPr>
                <w:iCs/>
                <w:color w:val="000000"/>
              </w:rPr>
              <w:t xml:space="preserve"> de Janeiro</w:t>
            </w:r>
            <w:r w:rsidRPr="00C70399">
              <w:rPr>
                <w:b/>
                <w:iCs/>
                <w:color w:val="000000"/>
              </w:rPr>
              <w:t xml:space="preserve"> </w:t>
            </w:r>
          </w:p>
        </w:tc>
      </w:tr>
      <w:tr w:rsidR="003C2E0F" w:rsidRPr="007C2029" w:rsidTr="007362B0">
        <w:trPr>
          <w:trHeight w:val="709"/>
          <w:jc w:val="center"/>
        </w:trPr>
        <w:tc>
          <w:tcPr>
            <w:tcW w:w="426" w:type="pct"/>
            <w:shd w:val="clear" w:color="auto" w:fill="auto"/>
          </w:tcPr>
          <w:p w:rsidR="003C2E0F" w:rsidRDefault="003C2E0F" w:rsidP="00B23140">
            <w:pPr>
              <w:pStyle w:val="TblzatSzveg"/>
              <w:rPr>
                <w:rStyle w:val="Kiemels2"/>
              </w:rPr>
            </w:pPr>
            <w:r>
              <w:rPr>
                <w:rStyle w:val="Kiemels2"/>
              </w:rPr>
              <w:lastRenderedPageBreak/>
              <w:t>71.</w:t>
            </w:r>
          </w:p>
        </w:tc>
        <w:tc>
          <w:tcPr>
            <w:tcW w:w="801" w:type="pct"/>
            <w:shd w:val="clear" w:color="auto" w:fill="auto"/>
          </w:tcPr>
          <w:p w:rsidR="003C2E0F" w:rsidRPr="00C74A44" w:rsidRDefault="003C2E0F" w:rsidP="00B23140">
            <w:pPr>
              <w:jc w:val="left"/>
              <w:rPr>
                <w:b/>
              </w:rPr>
            </w:pPr>
            <w:r w:rsidRPr="00C74A44">
              <w:rPr>
                <w:b/>
              </w:rPr>
              <w:t>Összefoglalás</w:t>
            </w:r>
          </w:p>
        </w:tc>
        <w:tc>
          <w:tcPr>
            <w:tcW w:w="1253" w:type="pct"/>
            <w:shd w:val="clear" w:color="auto" w:fill="auto"/>
          </w:tcPr>
          <w:p w:rsidR="003C2E0F" w:rsidRPr="00CD5B58" w:rsidRDefault="003C2E0F" w:rsidP="00B23140">
            <w:pPr>
              <w:jc w:val="left"/>
            </w:pPr>
            <w:r w:rsidRPr="00CD5B58">
              <w:t>A fejezetben tanultak összefoglaló áttekintése.</w:t>
            </w:r>
          </w:p>
        </w:tc>
        <w:tc>
          <w:tcPr>
            <w:tcW w:w="1553" w:type="pct"/>
            <w:shd w:val="clear" w:color="auto" w:fill="auto"/>
          </w:tcPr>
          <w:p w:rsidR="003C2E0F" w:rsidRDefault="003C2E0F" w:rsidP="00B23140">
            <w:pPr>
              <w:pStyle w:val="TblzatSzveg"/>
              <w:rPr>
                <w:color w:val="000000"/>
                <w:lang w:eastAsia="en-US"/>
              </w:rPr>
            </w:pPr>
            <w:r>
              <w:rPr>
                <w:color w:val="000000"/>
                <w:lang w:eastAsia="en-US"/>
              </w:rPr>
              <w:t xml:space="preserve">Az ismeretek rendszerezési képességének fejlesztése. </w:t>
            </w:r>
          </w:p>
          <w:p w:rsidR="003C2E0F" w:rsidRDefault="003C2E0F" w:rsidP="00B23140">
            <w:pPr>
              <w:pStyle w:val="TblzatSzveg"/>
              <w:rPr>
                <w:color w:val="000000"/>
                <w:lang w:eastAsia="en-US"/>
              </w:rPr>
            </w:pPr>
            <w:r>
              <w:rPr>
                <w:color w:val="000000"/>
                <w:lang w:eastAsia="en-US"/>
              </w:rPr>
              <w:t>A térképolvasás fejlesztése.</w:t>
            </w:r>
          </w:p>
        </w:tc>
        <w:tc>
          <w:tcPr>
            <w:tcW w:w="967" w:type="pct"/>
            <w:shd w:val="clear" w:color="auto" w:fill="auto"/>
          </w:tcPr>
          <w:p w:rsidR="003C2E0F" w:rsidRDefault="003C2E0F" w:rsidP="00B23140">
            <w:pPr>
              <w:pStyle w:val="TblzatSzveg"/>
              <w:rPr>
                <w:color w:val="000000"/>
                <w:lang w:eastAsia="en-US"/>
              </w:rPr>
            </w:pPr>
            <w:r>
              <w:rPr>
                <w:color w:val="000000"/>
                <w:lang w:eastAsia="en-US"/>
              </w:rPr>
              <w:t>A témakör fogalmai.</w:t>
            </w:r>
          </w:p>
        </w:tc>
      </w:tr>
      <w:tr w:rsidR="003C2E0F" w:rsidRPr="007C2029" w:rsidTr="007362B0">
        <w:trPr>
          <w:trHeight w:val="549"/>
          <w:jc w:val="center"/>
        </w:trPr>
        <w:tc>
          <w:tcPr>
            <w:tcW w:w="426" w:type="pct"/>
            <w:shd w:val="clear" w:color="auto" w:fill="auto"/>
          </w:tcPr>
          <w:p w:rsidR="003C2E0F" w:rsidRDefault="003C2E0F" w:rsidP="00B23140">
            <w:pPr>
              <w:pStyle w:val="TblzatSzveg"/>
              <w:rPr>
                <w:rStyle w:val="Kiemels2"/>
              </w:rPr>
            </w:pPr>
            <w:r>
              <w:rPr>
                <w:rStyle w:val="Kiemels2"/>
              </w:rPr>
              <w:t>72.</w:t>
            </w:r>
          </w:p>
        </w:tc>
        <w:tc>
          <w:tcPr>
            <w:tcW w:w="801" w:type="pct"/>
            <w:shd w:val="clear" w:color="auto" w:fill="auto"/>
          </w:tcPr>
          <w:p w:rsidR="003C2E0F" w:rsidRPr="00C74A44" w:rsidRDefault="003C2E0F" w:rsidP="00B23140">
            <w:pPr>
              <w:jc w:val="left"/>
              <w:rPr>
                <w:b/>
              </w:rPr>
            </w:pPr>
            <w:r w:rsidRPr="00C74A44">
              <w:rPr>
                <w:b/>
              </w:rPr>
              <w:t>Ellenőrzés</w:t>
            </w:r>
          </w:p>
        </w:tc>
        <w:tc>
          <w:tcPr>
            <w:tcW w:w="1253" w:type="pct"/>
            <w:shd w:val="clear" w:color="auto" w:fill="auto"/>
          </w:tcPr>
          <w:p w:rsidR="003C2E0F" w:rsidRDefault="003C2E0F" w:rsidP="00B23140">
            <w:pPr>
              <w:jc w:val="left"/>
            </w:pPr>
            <w:r w:rsidRPr="00CD5B58">
              <w:t>A fejezetben tanultak ellenőrzése.</w:t>
            </w:r>
          </w:p>
        </w:tc>
        <w:tc>
          <w:tcPr>
            <w:tcW w:w="1553" w:type="pct"/>
            <w:shd w:val="clear" w:color="auto" w:fill="auto"/>
          </w:tcPr>
          <w:p w:rsidR="003C2E0F" w:rsidRDefault="003C2E0F" w:rsidP="00B23140">
            <w:pPr>
              <w:pStyle w:val="TblzatSzveg"/>
              <w:rPr>
                <w:color w:val="000000"/>
                <w:lang w:eastAsia="en-US"/>
              </w:rPr>
            </w:pPr>
            <w:r>
              <w:rPr>
                <w:color w:val="000000"/>
                <w:lang w:eastAsia="en-US"/>
              </w:rPr>
              <w:t>Ismeretek önálló alkalmazása, saját gondolatok kifejezésének képessége.</w:t>
            </w:r>
          </w:p>
        </w:tc>
        <w:tc>
          <w:tcPr>
            <w:tcW w:w="967" w:type="pct"/>
            <w:shd w:val="clear" w:color="auto" w:fill="auto"/>
          </w:tcPr>
          <w:p w:rsidR="003C2E0F" w:rsidRDefault="003C2E0F" w:rsidP="00B23140">
            <w:pPr>
              <w:pStyle w:val="TblzatSzveg"/>
              <w:rPr>
                <w:color w:val="000000"/>
                <w:lang w:eastAsia="en-US"/>
              </w:rPr>
            </w:pPr>
            <w:r>
              <w:rPr>
                <w:color w:val="000000"/>
                <w:lang w:eastAsia="en-US"/>
              </w:rPr>
              <w:t>A témakör fogalmai.</w:t>
            </w:r>
          </w:p>
        </w:tc>
      </w:tr>
    </w:tbl>
    <w:p w:rsidR="00E8303A" w:rsidRPr="000070F2" w:rsidRDefault="00E8303A" w:rsidP="00B23140">
      <w:pPr>
        <w:tabs>
          <w:tab w:val="left" w:pos="1647"/>
        </w:tabs>
        <w:jc w:val="left"/>
        <w:rPr>
          <w:rFonts w:cs="Times New Roman"/>
        </w:rPr>
      </w:pPr>
    </w:p>
    <w:sectPr w:rsidR="00E8303A" w:rsidRPr="000070F2" w:rsidSect="00BF7843">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7DF" w:rsidRDefault="009037DF" w:rsidP="004C3450">
      <w:r>
        <w:separator/>
      </w:r>
    </w:p>
  </w:endnote>
  <w:endnote w:type="continuationSeparator" w:id="0">
    <w:p w:rsidR="009037DF" w:rsidRDefault="009037DF"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898" w:rsidRDefault="00F5489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937601"/>
      <w:docPartObj>
        <w:docPartGallery w:val="Page Numbers (Bottom of Page)"/>
        <w:docPartUnique/>
      </w:docPartObj>
    </w:sdtPr>
    <w:sdtEndPr/>
    <w:sdtContent>
      <w:p w:rsidR="003A7594" w:rsidRDefault="003A7594">
        <w:r>
          <w:rPr>
            <w:noProof/>
            <w:lang w:eastAsia="hu-HU"/>
          </w:rPr>
          <mc:AlternateContent>
            <mc:Choice Requires="wps">
              <w:drawing>
                <wp:anchor distT="0" distB="0" distL="114300" distR="114300" simplePos="0" relativeHeight="251659264" behindDoc="0" locked="0" layoutInCell="1" allowOverlap="1" wp14:anchorId="08DB372F" wp14:editId="5CE0BA86">
                  <wp:simplePos x="0" y="0"/>
                  <wp:positionH relativeFrom="page">
                    <wp:align>right</wp:align>
                  </wp:positionH>
                  <wp:positionV relativeFrom="page">
                    <wp:align>bottom</wp:align>
                  </wp:positionV>
                  <wp:extent cx="1800225" cy="1800225"/>
                  <wp:effectExtent l="0" t="0" r="9525" b="9525"/>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800225"/>
                          </a:xfrm>
                          <a:prstGeom prst="triangle">
                            <a:avLst>
                              <a:gd name="adj" fmla="val 100000"/>
                            </a:avLst>
                          </a:prstGeom>
                          <a:solidFill>
                            <a:srgbClr val="7DC8FA"/>
                          </a:solidFill>
                          <a:ln>
                            <a:noFill/>
                          </a:ln>
                        </wps:spPr>
                        <wps:txbx>
                          <w:txbxContent>
                            <w:p w:rsidR="003A7594" w:rsidRPr="0074089C" w:rsidRDefault="003A7594">
                              <w:pPr>
                                <w:jc w:val="center"/>
                                <w:rPr>
                                  <w:b/>
                                  <w:sz w:val="24"/>
                                  <w:szCs w:val="24"/>
                                </w:rPr>
                              </w:pPr>
                              <w:r w:rsidRPr="0074089C">
                                <w:rPr>
                                  <w:rFonts w:eastAsiaTheme="minorEastAsia" w:cs="Times New Roman"/>
                                  <w:b/>
                                  <w:sz w:val="24"/>
                                  <w:szCs w:val="24"/>
                                </w:rPr>
                                <w:fldChar w:fldCharType="begin"/>
                              </w:r>
                              <w:r w:rsidRPr="0074089C">
                                <w:rPr>
                                  <w:b/>
                                  <w:sz w:val="24"/>
                                  <w:szCs w:val="24"/>
                                </w:rPr>
                                <w:instrText>PAGE    \* MERGEFORMAT</w:instrText>
                              </w:r>
                              <w:r w:rsidRPr="0074089C">
                                <w:rPr>
                                  <w:rFonts w:eastAsiaTheme="minorEastAsia" w:cs="Times New Roman"/>
                                  <w:b/>
                                  <w:sz w:val="24"/>
                                  <w:szCs w:val="24"/>
                                </w:rPr>
                                <w:fldChar w:fldCharType="separate"/>
                              </w:r>
                              <w:r w:rsidR="003B7896" w:rsidRPr="003B7896">
                                <w:rPr>
                                  <w:rFonts w:eastAsiaTheme="majorEastAsia" w:cstheme="majorBidi"/>
                                  <w:b/>
                                  <w:noProof/>
                                  <w:szCs w:val="24"/>
                                </w:rPr>
                                <w:t>2</w:t>
                              </w:r>
                              <w:r w:rsidRPr="0074089C">
                                <w:rPr>
                                  <w:rFonts w:eastAsiaTheme="majorEastAsia" w:cstheme="majorBidi"/>
                                  <w:b/>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B372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" adj="21600" fillcolor="#7dc8fa" stroked="f">
                  <v:textbox>
                    <w:txbxContent>
                      <w:p w:rsidR="003A7594" w:rsidRPr="0074089C" w:rsidRDefault="003A7594">
                        <w:pPr>
                          <w:jc w:val="center"/>
                          <w:rPr>
                            <w:b/>
                            <w:sz w:val="24"/>
                            <w:szCs w:val="24"/>
                          </w:rPr>
                        </w:pPr>
                        <w:r w:rsidRPr="0074089C">
                          <w:rPr>
                            <w:rFonts w:eastAsiaTheme="minorEastAsia" w:cs="Times New Roman"/>
                            <w:b/>
                            <w:sz w:val="24"/>
                            <w:szCs w:val="24"/>
                          </w:rPr>
                          <w:fldChar w:fldCharType="begin"/>
                        </w:r>
                        <w:r w:rsidRPr="0074089C">
                          <w:rPr>
                            <w:b/>
                            <w:sz w:val="24"/>
                            <w:szCs w:val="24"/>
                          </w:rPr>
                          <w:instrText>PAGE    \* MERGEFORMAT</w:instrText>
                        </w:r>
                        <w:r w:rsidRPr="0074089C">
                          <w:rPr>
                            <w:rFonts w:eastAsiaTheme="minorEastAsia" w:cs="Times New Roman"/>
                            <w:b/>
                            <w:sz w:val="24"/>
                            <w:szCs w:val="24"/>
                          </w:rPr>
                          <w:fldChar w:fldCharType="separate"/>
                        </w:r>
                        <w:r w:rsidR="003B7896" w:rsidRPr="003B7896">
                          <w:rPr>
                            <w:rFonts w:eastAsiaTheme="majorEastAsia" w:cstheme="majorBidi"/>
                            <w:b/>
                            <w:noProof/>
                            <w:szCs w:val="24"/>
                          </w:rPr>
                          <w:t>2</w:t>
                        </w:r>
                        <w:r w:rsidRPr="0074089C">
                          <w:rPr>
                            <w:rFonts w:eastAsiaTheme="majorEastAsia" w:cstheme="majorBidi"/>
                            <w:b/>
                            <w:sz w:val="24"/>
                            <w:szCs w:val="24"/>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898" w:rsidRDefault="00F5489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7DF" w:rsidRDefault="009037DF" w:rsidP="004C3450">
      <w:r>
        <w:separator/>
      </w:r>
    </w:p>
  </w:footnote>
  <w:footnote w:type="continuationSeparator" w:id="0">
    <w:p w:rsidR="009037DF" w:rsidRDefault="009037DF" w:rsidP="004C3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898" w:rsidRDefault="00F5489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898" w:rsidRDefault="00F5489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898" w:rsidRDefault="00F5489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FB"/>
    <w:rsid w:val="000032DA"/>
    <w:rsid w:val="000062F5"/>
    <w:rsid w:val="000070F2"/>
    <w:rsid w:val="000071E3"/>
    <w:rsid w:val="00015F64"/>
    <w:rsid w:val="00025CA7"/>
    <w:rsid w:val="00031AAE"/>
    <w:rsid w:val="00032D62"/>
    <w:rsid w:val="00047258"/>
    <w:rsid w:val="00054A62"/>
    <w:rsid w:val="000632FB"/>
    <w:rsid w:val="00067578"/>
    <w:rsid w:val="00073F8D"/>
    <w:rsid w:val="000761DE"/>
    <w:rsid w:val="00085620"/>
    <w:rsid w:val="0009214D"/>
    <w:rsid w:val="000A3C3C"/>
    <w:rsid w:val="000B0B04"/>
    <w:rsid w:val="000B41D4"/>
    <w:rsid w:val="000B6AC5"/>
    <w:rsid w:val="000C3851"/>
    <w:rsid w:val="000C4F42"/>
    <w:rsid w:val="000D32AA"/>
    <w:rsid w:val="000D3B3B"/>
    <w:rsid w:val="000E30DE"/>
    <w:rsid w:val="000E5AB7"/>
    <w:rsid w:val="000E6069"/>
    <w:rsid w:val="000F02A1"/>
    <w:rsid w:val="0010055A"/>
    <w:rsid w:val="0010472B"/>
    <w:rsid w:val="00107B49"/>
    <w:rsid w:val="00110879"/>
    <w:rsid w:val="0012547D"/>
    <w:rsid w:val="00126191"/>
    <w:rsid w:val="0012635B"/>
    <w:rsid w:val="00127FE8"/>
    <w:rsid w:val="00134AA0"/>
    <w:rsid w:val="00136EE4"/>
    <w:rsid w:val="001400EF"/>
    <w:rsid w:val="001413A4"/>
    <w:rsid w:val="0014319F"/>
    <w:rsid w:val="001442F9"/>
    <w:rsid w:val="00145CB1"/>
    <w:rsid w:val="00147AFC"/>
    <w:rsid w:val="00153E4C"/>
    <w:rsid w:val="00161467"/>
    <w:rsid w:val="001621AE"/>
    <w:rsid w:val="00165DC2"/>
    <w:rsid w:val="00170479"/>
    <w:rsid w:val="00170D37"/>
    <w:rsid w:val="001732D8"/>
    <w:rsid w:val="001847B4"/>
    <w:rsid w:val="00191D86"/>
    <w:rsid w:val="00194EFE"/>
    <w:rsid w:val="001977FB"/>
    <w:rsid w:val="001A1B45"/>
    <w:rsid w:val="001A2C58"/>
    <w:rsid w:val="001A78F4"/>
    <w:rsid w:val="001C3B51"/>
    <w:rsid w:val="001C4841"/>
    <w:rsid w:val="001C53FA"/>
    <w:rsid w:val="001C6B1D"/>
    <w:rsid w:val="001C7A20"/>
    <w:rsid w:val="001D497E"/>
    <w:rsid w:val="001D69CB"/>
    <w:rsid w:val="001D6A14"/>
    <w:rsid w:val="001E1F4E"/>
    <w:rsid w:val="001E75C4"/>
    <w:rsid w:val="001F3A7B"/>
    <w:rsid w:val="001F3E31"/>
    <w:rsid w:val="001F6397"/>
    <w:rsid w:val="00206D01"/>
    <w:rsid w:val="002126C2"/>
    <w:rsid w:val="00214506"/>
    <w:rsid w:val="00214DCA"/>
    <w:rsid w:val="00214F2A"/>
    <w:rsid w:val="00222B22"/>
    <w:rsid w:val="00230350"/>
    <w:rsid w:val="002313D1"/>
    <w:rsid w:val="00240F0E"/>
    <w:rsid w:val="00243BD5"/>
    <w:rsid w:val="00253088"/>
    <w:rsid w:val="00255F49"/>
    <w:rsid w:val="00282F85"/>
    <w:rsid w:val="002877AD"/>
    <w:rsid w:val="00293147"/>
    <w:rsid w:val="00294D38"/>
    <w:rsid w:val="00295E86"/>
    <w:rsid w:val="002A0998"/>
    <w:rsid w:val="002A0D51"/>
    <w:rsid w:val="002A7574"/>
    <w:rsid w:val="002B34D5"/>
    <w:rsid w:val="002B60CE"/>
    <w:rsid w:val="002C30B3"/>
    <w:rsid w:val="002C549D"/>
    <w:rsid w:val="002C6E44"/>
    <w:rsid w:val="002E5A09"/>
    <w:rsid w:val="002E6B57"/>
    <w:rsid w:val="002E7945"/>
    <w:rsid w:val="002F0014"/>
    <w:rsid w:val="002F191A"/>
    <w:rsid w:val="003028DB"/>
    <w:rsid w:val="00304C5E"/>
    <w:rsid w:val="00310E7C"/>
    <w:rsid w:val="003173EA"/>
    <w:rsid w:val="003200BA"/>
    <w:rsid w:val="003244B6"/>
    <w:rsid w:val="00327766"/>
    <w:rsid w:val="00330542"/>
    <w:rsid w:val="00337B6A"/>
    <w:rsid w:val="00343920"/>
    <w:rsid w:val="003439A8"/>
    <w:rsid w:val="00344404"/>
    <w:rsid w:val="00356C49"/>
    <w:rsid w:val="003634BF"/>
    <w:rsid w:val="00371114"/>
    <w:rsid w:val="00372085"/>
    <w:rsid w:val="00373173"/>
    <w:rsid w:val="00373DFE"/>
    <w:rsid w:val="00380207"/>
    <w:rsid w:val="003826A4"/>
    <w:rsid w:val="00385E99"/>
    <w:rsid w:val="0038650B"/>
    <w:rsid w:val="00392668"/>
    <w:rsid w:val="00392692"/>
    <w:rsid w:val="0039687B"/>
    <w:rsid w:val="003A0451"/>
    <w:rsid w:val="003A3E91"/>
    <w:rsid w:val="003A7594"/>
    <w:rsid w:val="003A7AE7"/>
    <w:rsid w:val="003B3614"/>
    <w:rsid w:val="003B3ACE"/>
    <w:rsid w:val="003B7896"/>
    <w:rsid w:val="003C2841"/>
    <w:rsid w:val="003C2E0F"/>
    <w:rsid w:val="003C5769"/>
    <w:rsid w:val="003C7288"/>
    <w:rsid w:val="003D0E1B"/>
    <w:rsid w:val="003D6DC0"/>
    <w:rsid w:val="003E0D25"/>
    <w:rsid w:val="003E48DE"/>
    <w:rsid w:val="003E498B"/>
    <w:rsid w:val="003E6477"/>
    <w:rsid w:val="003F13A1"/>
    <w:rsid w:val="003F599A"/>
    <w:rsid w:val="00402BF4"/>
    <w:rsid w:val="00404C7E"/>
    <w:rsid w:val="004124D0"/>
    <w:rsid w:val="00425E6B"/>
    <w:rsid w:val="00431257"/>
    <w:rsid w:val="00432357"/>
    <w:rsid w:val="004340CD"/>
    <w:rsid w:val="00440659"/>
    <w:rsid w:val="00444AC0"/>
    <w:rsid w:val="00446269"/>
    <w:rsid w:val="0044657F"/>
    <w:rsid w:val="004502E1"/>
    <w:rsid w:val="00452295"/>
    <w:rsid w:val="0045701A"/>
    <w:rsid w:val="00461ABC"/>
    <w:rsid w:val="00465AEC"/>
    <w:rsid w:val="00467043"/>
    <w:rsid w:val="0046782E"/>
    <w:rsid w:val="0047164D"/>
    <w:rsid w:val="00476F9D"/>
    <w:rsid w:val="00482D5A"/>
    <w:rsid w:val="0048449C"/>
    <w:rsid w:val="004849F2"/>
    <w:rsid w:val="00487A38"/>
    <w:rsid w:val="00492A4B"/>
    <w:rsid w:val="00494DB9"/>
    <w:rsid w:val="004A35F0"/>
    <w:rsid w:val="004A3E03"/>
    <w:rsid w:val="004A4A95"/>
    <w:rsid w:val="004B3D67"/>
    <w:rsid w:val="004B4E49"/>
    <w:rsid w:val="004B5115"/>
    <w:rsid w:val="004B559C"/>
    <w:rsid w:val="004B7281"/>
    <w:rsid w:val="004B7DEE"/>
    <w:rsid w:val="004C0B6D"/>
    <w:rsid w:val="004C2098"/>
    <w:rsid w:val="004C2EB9"/>
    <w:rsid w:val="004C3450"/>
    <w:rsid w:val="004C6E98"/>
    <w:rsid w:val="004D0C1F"/>
    <w:rsid w:val="004D0DBD"/>
    <w:rsid w:val="004D119D"/>
    <w:rsid w:val="004D5842"/>
    <w:rsid w:val="004E2D3C"/>
    <w:rsid w:val="004F77D0"/>
    <w:rsid w:val="00501244"/>
    <w:rsid w:val="00504CB7"/>
    <w:rsid w:val="005055B7"/>
    <w:rsid w:val="00511ECA"/>
    <w:rsid w:val="00511FE0"/>
    <w:rsid w:val="00516B0A"/>
    <w:rsid w:val="00516BD4"/>
    <w:rsid w:val="00521F99"/>
    <w:rsid w:val="005273F0"/>
    <w:rsid w:val="005276B0"/>
    <w:rsid w:val="00531FEE"/>
    <w:rsid w:val="005348CB"/>
    <w:rsid w:val="005369D7"/>
    <w:rsid w:val="00546B67"/>
    <w:rsid w:val="00547A9B"/>
    <w:rsid w:val="0055051D"/>
    <w:rsid w:val="0055205C"/>
    <w:rsid w:val="00552903"/>
    <w:rsid w:val="005542F1"/>
    <w:rsid w:val="00557723"/>
    <w:rsid w:val="00563567"/>
    <w:rsid w:val="00565982"/>
    <w:rsid w:val="005848AA"/>
    <w:rsid w:val="00590934"/>
    <w:rsid w:val="00594707"/>
    <w:rsid w:val="005A0B8A"/>
    <w:rsid w:val="005A1508"/>
    <w:rsid w:val="005A25AF"/>
    <w:rsid w:val="005A69A0"/>
    <w:rsid w:val="005B0A66"/>
    <w:rsid w:val="005B15F4"/>
    <w:rsid w:val="005C0397"/>
    <w:rsid w:val="005D1751"/>
    <w:rsid w:val="005D3052"/>
    <w:rsid w:val="005D4022"/>
    <w:rsid w:val="005D568B"/>
    <w:rsid w:val="005D7EBE"/>
    <w:rsid w:val="005E1872"/>
    <w:rsid w:val="005E3D30"/>
    <w:rsid w:val="005E535F"/>
    <w:rsid w:val="005F094B"/>
    <w:rsid w:val="005F6BDA"/>
    <w:rsid w:val="00606962"/>
    <w:rsid w:val="00614735"/>
    <w:rsid w:val="00623E68"/>
    <w:rsid w:val="0062796A"/>
    <w:rsid w:val="006334B2"/>
    <w:rsid w:val="00645D0C"/>
    <w:rsid w:val="006464DF"/>
    <w:rsid w:val="00646962"/>
    <w:rsid w:val="00676A04"/>
    <w:rsid w:val="00683DA6"/>
    <w:rsid w:val="006842A7"/>
    <w:rsid w:val="00692AAF"/>
    <w:rsid w:val="00693263"/>
    <w:rsid w:val="006966CC"/>
    <w:rsid w:val="006975C7"/>
    <w:rsid w:val="006A7698"/>
    <w:rsid w:val="006A7704"/>
    <w:rsid w:val="006B004C"/>
    <w:rsid w:val="006B136F"/>
    <w:rsid w:val="006B3247"/>
    <w:rsid w:val="006B525C"/>
    <w:rsid w:val="006B660E"/>
    <w:rsid w:val="006B72DA"/>
    <w:rsid w:val="006C43FA"/>
    <w:rsid w:val="006C6199"/>
    <w:rsid w:val="006C68F6"/>
    <w:rsid w:val="006D174B"/>
    <w:rsid w:val="006E0F8D"/>
    <w:rsid w:val="006E27F1"/>
    <w:rsid w:val="006E3D89"/>
    <w:rsid w:val="006E4080"/>
    <w:rsid w:val="006E4DCC"/>
    <w:rsid w:val="006F067E"/>
    <w:rsid w:val="006F3203"/>
    <w:rsid w:val="006F416C"/>
    <w:rsid w:val="007018C0"/>
    <w:rsid w:val="00702A09"/>
    <w:rsid w:val="00703D70"/>
    <w:rsid w:val="007040DC"/>
    <w:rsid w:val="00706653"/>
    <w:rsid w:val="0070704E"/>
    <w:rsid w:val="007079A7"/>
    <w:rsid w:val="00710210"/>
    <w:rsid w:val="00710402"/>
    <w:rsid w:val="00715926"/>
    <w:rsid w:val="007212A8"/>
    <w:rsid w:val="00721FAE"/>
    <w:rsid w:val="0072678C"/>
    <w:rsid w:val="007345A8"/>
    <w:rsid w:val="00734AC2"/>
    <w:rsid w:val="007362B0"/>
    <w:rsid w:val="00736AB1"/>
    <w:rsid w:val="0074089C"/>
    <w:rsid w:val="00745CAC"/>
    <w:rsid w:val="00752091"/>
    <w:rsid w:val="00760ED9"/>
    <w:rsid w:val="007648BE"/>
    <w:rsid w:val="007676CB"/>
    <w:rsid w:val="00776F39"/>
    <w:rsid w:val="00780D00"/>
    <w:rsid w:val="00783475"/>
    <w:rsid w:val="007869D7"/>
    <w:rsid w:val="00787609"/>
    <w:rsid w:val="00790071"/>
    <w:rsid w:val="00795C5C"/>
    <w:rsid w:val="007966E6"/>
    <w:rsid w:val="007A31B4"/>
    <w:rsid w:val="007A49D9"/>
    <w:rsid w:val="007A53FD"/>
    <w:rsid w:val="007A60A3"/>
    <w:rsid w:val="007B52B9"/>
    <w:rsid w:val="007B60F0"/>
    <w:rsid w:val="007C0536"/>
    <w:rsid w:val="007C2029"/>
    <w:rsid w:val="007C4A9F"/>
    <w:rsid w:val="007C6098"/>
    <w:rsid w:val="007C686D"/>
    <w:rsid w:val="007D1DF6"/>
    <w:rsid w:val="007D5464"/>
    <w:rsid w:val="007D5BF3"/>
    <w:rsid w:val="007E35EE"/>
    <w:rsid w:val="007E797A"/>
    <w:rsid w:val="007F7C5C"/>
    <w:rsid w:val="00802F8A"/>
    <w:rsid w:val="00804B34"/>
    <w:rsid w:val="00805213"/>
    <w:rsid w:val="00807DA1"/>
    <w:rsid w:val="00814941"/>
    <w:rsid w:val="008248FB"/>
    <w:rsid w:val="00824A0B"/>
    <w:rsid w:val="00826FAB"/>
    <w:rsid w:val="00833818"/>
    <w:rsid w:val="00833BCE"/>
    <w:rsid w:val="008349AC"/>
    <w:rsid w:val="008356B1"/>
    <w:rsid w:val="008435F7"/>
    <w:rsid w:val="008440E6"/>
    <w:rsid w:val="008462C2"/>
    <w:rsid w:val="008518BE"/>
    <w:rsid w:val="00863793"/>
    <w:rsid w:val="00874E3D"/>
    <w:rsid w:val="0087613E"/>
    <w:rsid w:val="0088270B"/>
    <w:rsid w:val="00887BC4"/>
    <w:rsid w:val="00890A7E"/>
    <w:rsid w:val="008A61BC"/>
    <w:rsid w:val="008B08AA"/>
    <w:rsid w:val="008B1737"/>
    <w:rsid w:val="008B72D9"/>
    <w:rsid w:val="008C1BFB"/>
    <w:rsid w:val="008C5DBF"/>
    <w:rsid w:val="008D0E0C"/>
    <w:rsid w:val="008D5788"/>
    <w:rsid w:val="008E52E2"/>
    <w:rsid w:val="008F0004"/>
    <w:rsid w:val="008F4BF2"/>
    <w:rsid w:val="008F6D8A"/>
    <w:rsid w:val="008F79A1"/>
    <w:rsid w:val="00901536"/>
    <w:rsid w:val="009037DF"/>
    <w:rsid w:val="00907458"/>
    <w:rsid w:val="00910324"/>
    <w:rsid w:val="00917306"/>
    <w:rsid w:val="0092096C"/>
    <w:rsid w:val="00924493"/>
    <w:rsid w:val="00927051"/>
    <w:rsid w:val="009272B5"/>
    <w:rsid w:val="009274F0"/>
    <w:rsid w:val="00927BED"/>
    <w:rsid w:val="00932C19"/>
    <w:rsid w:val="009333FF"/>
    <w:rsid w:val="009356F8"/>
    <w:rsid w:val="00940496"/>
    <w:rsid w:val="00941EBD"/>
    <w:rsid w:val="00943B46"/>
    <w:rsid w:val="0094547E"/>
    <w:rsid w:val="00946DDB"/>
    <w:rsid w:val="009557F1"/>
    <w:rsid w:val="0096050D"/>
    <w:rsid w:val="00963571"/>
    <w:rsid w:val="00963A47"/>
    <w:rsid w:val="009642B0"/>
    <w:rsid w:val="0096637E"/>
    <w:rsid w:val="009672A2"/>
    <w:rsid w:val="00975DA9"/>
    <w:rsid w:val="00977B62"/>
    <w:rsid w:val="00980BFA"/>
    <w:rsid w:val="00983E06"/>
    <w:rsid w:val="0099465C"/>
    <w:rsid w:val="009A1043"/>
    <w:rsid w:val="009A19B0"/>
    <w:rsid w:val="009A233E"/>
    <w:rsid w:val="009A32DD"/>
    <w:rsid w:val="009A53A2"/>
    <w:rsid w:val="009A55AF"/>
    <w:rsid w:val="009A6288"/>
    <w:rsid w:val="009B6493"/>
    <w:rsid w:val="009B6E2E"/>
    <w:rsid w:val="009C06AC"/>
    <w:rsid w:val="009D280E"/>
    <w:rsid w:val="009D7D3C"/>
    <w:rsid w:val="009F2611"/>
    <w:rsid w:val="009F5DEE"/>
    <w:rsid w:val="009F6CC3"/>
    <w:rsid w:val="00A002E8"/>
    <w:rsid w:val="00A01D1E"/>
    <w:rsid w:val="00A058C9"/>
    <w:rsid w:val="00A070CB"/>
    <w:rsid w:val="00A104A7"/>
    <w:rsid w:val="00A1104D"/>
    <w:rsid w:val="00A12776"/>
    <w:rsid w:val="00A16A4E"/>
    <w:rsid w:val="00A21849"/>
    <w:rsid w:val="00A220A8"/>
    <w:rsid w:val="00A2694B"/>
    <w:rsid w:val="00A27AF2"/>
    <w:rsid w:val="00A33DCF"/>
    <w:rsid w:val="00A3645E"/>
    <w:rsid w:val="00A36D35"/>
    <w:rsid w:val="00A43D9A"/>
    <w:rsid w:val="00A44636"/>
    <w:rsid w:val="00A51F3D"/>
    <w:rsid w:val="00A563EB"/>
    <w:rsid w:val="00A66835"/>
    <w:rsid w:val="00A67007"/>
    <w:rsid w:val="00A70490"/>
    <w:rsid w:val="00A73FE8"/>
    <w:rsid w:val="00A74146"/>
    <w:rsid w:val="00A74729"/>
    <w:rsid w:val="00A75EDA"/>
    <w:rsid w:val="00A85D12"/>
    <w:rsid w:val="00A917B3"/>
    <w:rsid w:val="00A947C1"/>
    <w:rsid w:val="00AA278B"/>
    <w:rsid w:val="00AA3A59"/>
    <w:rsid w:val="00AB145A"/>
    <w:rsid w:val="00AB5EC3"/>
    <w:rsid w:val="00AC0C35"/>
    <w:rsid w:val="00AC31E0"/>
    <w:rsid w:val="00AC391E"/>
    <w:rsid w:val="00AC408B"/>
    <w:rsid w:val="00AD1325"/>
    <w:rsid w:val="00AD4D23"/>
    <w:rsid w:val="00AD5890"/>
    <w:rsid w:val="00AE0EE8"/>
    <w:rsid w:val="00AE2EB2"/>
    <w:rsid w:val="00AF3407"/>
    <w:rsid w:val="00AF3E90"/>
    <w:rsid w:val="00AF4A97"/>
    <w:rsid w:val="00AF4CD8"/>
    <w:rsid w:val="00AF5969"/>
    <w:rsid w:val="00B105E4"/>
    <w:rsid w:val="00B10A11"/>
    <w:rsid w:val="00B17706"/>
    <w:rsid w:val="00B17A59"/>
    <w:rsid w:val="00B22EBA"/>
    <w:rsid w:val="00B23140"/>
    <w:rsid w:val="00B25FC7"/>
    <w:rsid w:val="00B325EE"/>
    <w:rsid w:val="00B32A16"/>
    <w:rsid w:val="00B34365"/>
    <w:rsid w:val="00B3766E"/>
    <w:rsid w:val="00B44F8B"/>
    <w:rsid w:val="00B52FC2"/>
    <w:rsid w:val="00B53742"/>
    <w:rsid w:val="00B613D3"/>
    <w:rsid w:val="00B640B9"/>
    <w:rsid w:val="00B705E1"/>
    <w:rsid w:val="00B85C97"/>
    <w:rsid w:val="00B90A64"/>
    <w:rsid w:val="00B924E5"/>
    <w:rsid w:val="00B94AC0"/>
    <w:rsid w:val="00B95E4B"/>
    <w:rsid w:val="00BA11E1"/>
    <w:rsid w:val="00BA2F56"/>
    <w:rsid w:val="00BA3A5B"/>
    <w:rsid w:val="00BA4B88"/>
    <w:rsid w:val="00BA7A39"/>
    <w:rsid w:val="00BB4BA7"/>
    <w:rsid w:val="00BB6966"/>
    <w:rsid w:val="00BB71A2"/>
    <w:rsid w:val="00BC18E2"/>
    <w:rsid w:val="00BC377D"/>
    <w:rsid w:val="00BD0857"/>
    <w:rsid w:val="00BD172E"/>
    <w:rsid w:val="00BD799E"/>
    <w:rsid w:val="00BE0F7A"/>
    <w:rsid w:val="00BE2AF9"/>
    <w:rsid w:val="00BE6118"/>
    <w:rsid w:val="00BF2E0D"/>
    <w:rsid w:val="00BF3951"/>
    <w:rsid w:val="00BF47AD"/>
    <w:rsid w:val="00BF4ADF"/>
    <w:rsid w:val="00BF61D8"/>
    <w:rsid w:val="00BF7843"/>
    <w:rsid w:val="00C01980"/>
    <w:rsid w:val="00C067EC"/>
    <w:rsid w:val="00C07733"/>
    <w:rsid w:val="00C10E3E"/>
    <w:rsid w:val="00C12743"/>
    <w:rsid w:val="00C1289E"/>
    <w:rsid w:val="00C20C73"/>
    <w:rsid w:val="00C32E41"/>
    <w:rsid w:val="00C34123"/>
    <w:rsid w:val="00C37782"/>
    <w:rsid w:val="00C37893"/>
    <w:rsid w:val="00C4181E"/>
    <w:rsid w:val="00C42DF0"/>
    <w:rsid w:val="00C46806"/>
    <w:rsid w:val="00C53535"/>
    <w:rsid w:val="00C5457F"/>
    <w:rsid w:val="00C54DB8"/>
    <w:rsid w:val="00C6153B"/>
    <w:rsid w:val="00C627C0"/>
    <w:rsid w:val="00C64A6F"/>
    <w:rsid w:val="00C6596F"/>
    <w:rsid w:val="00C66B92"/>
    <w:rsid w:val="00C70399"/>
    <w:rsid w:val="00C74A44"/>
    <w:rsid w:val="00C75466"/>
    <w:rsid w:val="00C84683"/>
    <w:rsid w:val="00C92DDE"/>
    <w:rsid w:val="00C93A7C"/>
    <w:rsid w:val="00CA14FC"/>
    <w:rsid w:val="00CA479A"/>
    <w:rsid w:val="00CA4B12"/>
    <w:rsid w:val="00CB04D5"/>
    <w:rsid w:val="00CB1ED1"/>
    <w:rsid w:val="00CB2AD1"/>
    <w:rsid w:val="00CB7C4C"/>
    <w:rsid w:val="00CB7F77"/>
    <w:rsid w:val="00CC7129"/>
    <w:rsid w:val="00CD5B31"/>
    <w:rsid w:val="00CE2AD0"/>
    <w:rsid w:val="00CE33BF"/>
    <w:rsid w:val="00CE4336"/>
    <w:rsid w:val="00CE59C5"/>
    <w:rsid w:val="00CE628E"/>
    <w:rsid w:val="00CE7E62"/>
    <w:rsid w:val="00CF010E"/>
    <w:rsid w:val="00CF0A55"/>
    <w:rsid w:val="00CF47C2"/>
    <w:rsid w:val="00D02FFA"/>
    <w:rsid w:val="00D04443"/>
    <w:rsid w:val="00D0470A"/>
    <w:rsid w:val="00D12F5D"/>
    <w:rsid w:val="00D15CC2"/>
    <w:rsid w:val="00D211C2"/>
    <w:rsid w:val="00D25F65"/>
    <w:rsid w:val="00D2684F"/>
    <w:rsid w:val="00D27356"/>
    <w:rsid w:val="00D2784D"/>
    <w:rsid w:val="00D27C7B"/>
    <w:rsid w:val="00D336A3"/>
    <w:rsid w:val="00D34408"/>
    <w:rsid w:val="00D36E9A"/>
    <w:rsid w:val="00D40825"/>
    <w:rsid w:val="00D41056"/>
    <w:rsid w:val="00D42B14"/>
    <w:rsid w:val="00D46733"/>
    <w:rsid w:val="00D50F74"/>
    <w:rsid w:val="00D512CB"/>
    <w:rsid w:val="00D52905"/>
    <w:rsid w:val="00D53964"/>
    <w:rsid w:val="00D61B58"/>
    <w:rsid w:val="00D7048F"/>
    <w:rsid w:val="00D71330"/>
    <w:rsid w:val="00D74217"/>
    <w:rsid w:val="00D76E09"/>
    <w:rsid w:val="00D76EAE"/>
    <w:rsid w:val="00D85D91"/>
    <w:rsid w:val="00D911F3"/>
    <w:rsid w:val="00D913F8"/>
    <w:rsid w:val="00D91630"/>
    <w:rsid w:val="00D91CA0"/>
    <w:rsid w:val="00D93C70"/>
    <w:rsid w:val="00D977B3"/>
    <w:rsid w:val="00DA09B5"/>
    <w:rsid w:val="00DA1732"/>
    <w:rsid w:val="00DB1DD6"/>
    <w:rsid w:val="00DB43B6"/>
    <w:rsid w:val="00DC02DA"/>
    <w:rsid w:val="00DC2A80"/>
    <w:rsid w:val="00DC2FC2"/>
    <w:rsid w:val="00DC3533"/>
    <w:rsid w:val="00DC69CD"/>
    <w:rsid w:val="00DC7C46"/>
    <w:rsid w:val="00DC7F1B"/>
    <w:rsid w:val="00DD2499"/>
    <w:rsid w:val="00DE0325"/>
    <w:rsid w:val="00DE083F"/>
    <w:rsid w:val="00DE392E"/>
    <w:rsid w:val="00DF154B"/>
    <w:rsid w:val="00DF701F"/>
    <w:rsid w:val="00DF7A04"/>
    <w:rsid w:val="00E016F0"/>
    <w:rsid w:val="00E045CD"/>
    <w:rsid w:val="00E061C7"/>
    <w:rsid w:val="00E07DB6"/>
    <w:rsid w:val="00E10F1D"/>
    <w:rsid w:val="00E12E74"/>
    <w:rsid w:val="00E2087E"/>
    <w:rsid w:val="00E27799"/>
    <w:rsid w:val="00E30E9E"/>
    <w:rsid w:val="00E333A0"/>
    <w:rsid w:val="00E374BF"/>
    <w:rsid w:val="00E4074D"/>
    <w:rsid w:val="00E51DD7"/>
    <w:rsid w:val="00E5694E"/>
    <w:rsid w:val="00E61E05"/>
    <w:rsid w:val="00E62B44"/>
    <w:rsid w:val="00E63571"/>
    <w:rsid w:val="00E63963"/>
    <w:rsid w:val="00E82CC5"/>
    <w:rsid w:val="00E8303A"/>
    <w:rsid w:val="00E847B9"/>
    <w:rsid w:val="00E925BE"/>
    <w:rsid w:val="00E96349"/>
    <w:rsid w:val="00E96D39"/>
    <w:rsid w:val="00EA171D"/>
    <w:rsid w:val="00EA66E1"/>
    <w:rsid w:val="00EA706D"/>
    <w:rsid w:val="00EB287E"/>
    <w:rsid w:val="00EB5295"/>
    <w:rsid w:val="00EB552B"/>
    <w:rsid w:val="00EC0C1C"/>
    <w:rsid w:val="00EC6B67"/>
    <w:rsid w:val="00EE0EAC"/>
    <w:rsid w:val="00EE2D92"/>
    <w:rsid w:val="00EE4864"/>
    <w:rsid w:val="00EE7BB5"/>
    <w:rsid w:val="00EF71FA"/>
    <w:rsid w:val="00F01385"/>
    <w:rsid w:val="00F015B0"/>
    <w:rsid w:val="00F022AF"/>
    <w:rsid w:val="00F10731"/>
    <w:rsid w:val="00F15938"/>
    <w:rsid w:val="00F16B48"/>
    <w:rsid w:val="00F20803"/>
    <w:rsid w:val="00F229F9"/>
    <w:rsid w:val="00F45997"/>
    <w:rsid w:val="00F46DF3"/>
    <w:rsid w:val="00F54898"/>
    <w:rsid w:val="00F70665"/>
    <w:rsid w:val="00F7304D"/>
    <w:rsid w:val="00F74FB4"/>
    <w:rsid w:val="00F77797"/>
    <w:rsid w:val="00F81F02"/>
    <w:rsid w:val="00F865EF"/>
    <w:rsid w:val="00F929B7"/>
    <w:rsid w:val="00FA1F85"/>
    <w:rsid w:val="00FA4A48"/>
    <w:rsid w:val="00FA67E8"/>
    <w:rsid w:val="00FA76A3"/>
    <w:rsid w:val="00FA7E39"/>
    <w:rsid w:val="00FC7BA2"/>
    <w:rsid w:val="00FD0427"/>
    <w:rsid w:val="00FD30D3"/>
    <w:rsid w:val="00FD4C81"/>
    <w:rsid w:val="00FD6A3C"/>
    <w:rsid w:val="00FD6DAB"/>
    <w:rsid w:val="00FE4003"/>
    <w:rsid w:val="00FE5179"/>
    <w:rsid w:val="00FF023A"/>
    <w:rsid w:val="00FF223A"/>
    <w:rsid w:val="00FF597E"/>
    <w:rsid w:val="00FF5E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D3B3B"/>
    <w:pPr>
      <w:jc w:val="both"/>
    </w:pPr>
    <w:rPr>
      <w:rFonts w:ascii="Garamond" w:hAnsi="Garamond"/>
      <w:sz w:val="22"/>
    </w:rPr>
  </w:style>
  <w:style w:type="paragraph" w:styleId="Cmsor1">
    <w:name w:val="heading 1"/>
    <w:basedOn w:val="Norml"/>
    <w:next w:val="Norml"/>
    <w:link w:val="Cmsor1Char"/>
    <w:uiPriority w:val="9"/>
    <w:rsid w:val="00F929B7"/>
    <w:pPr>
      <w:keepNext/>
      <w:keepLines/>
      <w:spacing w:before="720" w:after="360"/>
      <w:outlineLvl w:val="0"/>
    </w:pPr>
    <w:rPr>
      <w:rFonts w:eastAsiaTheme="majorEastAsia" w:cstheme="majorBidi"/>
      <w:b/>
      <w:color w:val="007DFA"/>
      <w:sz w:val="32"/>
      <w:szCs w:val="32"/>
    </w:rPr>
  </w:style>
  <w:style w:type="paragraph" w:styleId="Cmsor3">
    <w:name w:val="heading 3"/>
    <w:basedOn w:val="Norml"/>
    <w:next w:val="Norml"/>
    <w:link w:val="Cmsor3Char"/>
    <w:uiPriority w:val="9"/>
    <w:semiHidden/>
    <w:unhideWhenUsed/>
    <w:qFormat/>
    <w:rsid w:val="00EE0EAC"/>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F229F9"/>
  </w:style>
  <w:style w:type="paragraph" w:styleId="Listaszerbekezds">
    <w:name w:val="List Paragraph"/>
    <w:basedOn w:val="Norml"/>
    <w:uiPriority w:val="34"/>
    <w:qFormat/>
    <w:rsid w:val="00F229F9"/>
    <w:pPr>
      <w:ind w:left="720"/>
      <w:contextualSpacing/>
    </w:pPr>
  </w:style>
  <w:style w:type="character" w:customStyle="1" w:styleId="NincstrkzChar">
    <w:name w:val="Nincs térköz Char"/>
    <w:basedOn w:val="Bekezdsalapbettpusa"/>
    <w:link w:val="Nincstrkz"/>
    <w:uiPriority w:val="1"/>
    <w:rsid w:val="00A947C1"/>
  </w:style>
  <w:style w:type="paragraph" w:styleId="Buborkszveg">
    <w:name w:val="Balloon Text"/>
    <w:basedOn w:val="Norml"/>
    <w:link w:val="BuborkszvegChar"/>
    <w:uiPriority w:val="99"/>
    <w:semiHidden/>
    <w:unhideWhenUsed/>
    <w:rsid w:val="00980BFA"/>
    <w:rPr>
      <w:rFonts w:ascii="Tahoma" w:hAnsi="Tahoma" w:cs="Tahoma"/>
      <w:sz w:val="16"/>
      <w:szCs w:val="16"/>
    </w:rPr>
  </w:style>
  <w:style w:type="character" w:customStyle="1" w:styleId="BuborkszvegChar">
    <w:name w:val="Buborékszöveg Char"/>
    <w:basedOn w:val="Bekezdsalapbettpusa"/>
    <w:link w:val="Buborkszveg"/>
    <w:uiPriority w:val="99"/>
    <w:semiHidden/>
    <w:rsid w:val="00980BFA"/>
    <w:rPr>
      <w:rFonts w:ascii="Tahoma" w:hAnsi="Tahoma" w:cs="Tahoma"/>
      <w:sz w:val="16"/>
      <w:szCs w:val="16"/>
    </w:rPr>
  </w:style>
  <w:style w:type="character" w:styleId="Jegyzethivatkozs">
    <w:name w:val="annotation reference"/>
    <w:basedOn w:val="Bekezdsalapbettpusa"/>
    <w:uiPriority w:val="99"/>
    <w:semiHidden/>
    <w:unhideWhenUsed/>
    <w:rsid w:val="005276B0"/>
    <w:rPr>
      <w:sz w:val="16"/>
      <w:szCs w:val="16"/>
    </w:rPr>
  </w:style>
  <w:style w:type="paragraph" w:styleId="Jegyzetszveg">
    <w:name w:val="annotation text"/>
    <w:basedOn w:val="Norml"/>
    <w:link w:val="JegyzetszvegChar"/>
    <w:uiPriority w:val="99"/>
    <w:semiHidden/>
    <w:unhideWhenUsed/>
    <w:rsid w:val="005276B0"/>
    <w:rPr>
      <w:sz w:val="20"/>
      <w:szCs w:val="20"/>
    </w:rPr>
  </w:style>
  <w:style w:type="character" w:customStyle="1" w:styleId="JegyzetszvegChar">
    <w:name w:val="Jegyzetszöveg Char"/>
    <w:basedOn w:val="Bekezdsalapbettpusa"/>
    <w:link w:val="Jegyzetszveg"/>
    <w:uiPriority w:val="99"/>
    <w:semiHidden/>
    <w:rsid w:val="005276B0"/>
    <w:rPr>
      <w:sz w:val="20"/>
      <w:szCs w:val="20"/>
    </w:rPr>
  </w:style>
  <w:style w:type="paragraph" w:styleId="Megjegyzstrgya">
    <w:name w:val="annotation subject"/>
    <w:basedOn w:val="Jegyzetszveg"/>
    <w:next w:val="Jegyzetszveg"/>
    <w:link w:val="MegjegyzstrgyaChar"/>
    <w:uiPriority w:val="99"/>
    <w:semiHidden/>
    <w:unhideWhenUsed/>
    <w:rsid w:val="005276B0"/>
    <w:rPr>
      <w:b/>
      <w:bCs/>
    </w:rPr>
  </w:style>
  <w:style w:type="character" w:customStyle="1" w:styleId="MegjegyzstrgyaChar">
    <w:name w:val="Megjegyzés tárgya Char"/>
    <w:basedOn w:val="JegyzetszvegChar"/>
    <w:link w:val="Megjegyzstrgya"/>
    <w:uiPriority w:val="99"/>
    <w:semiHidden/>
    <w:rsid w:val="005276B0"/>
    <w:rPr>
      <w:b/>
      <w:bCs/>
      <w:sz w:val="20"/>
      <w:szCs w:val="20"/>
    </w:rPr>
  </w:style>
  <w:style w:type="paragraph" w:customStyle="1" w:styleId="Tblzatfej">
    <w:name w:val="Táblázatfej"/>
    <w:basedOn w:val="Norm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l"/>
    <w:qFormat/>
    <w:rsid w:val="000D3B3B"/>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10"/>
    <w:qFormat/>
    <w:rsid w:val="00AD5890"/>
    <w:pPr>
      <w:jc w:val="center"/>
    </w:pPr>
    <w:rPr>
      <w:rFonts w:eastAsia="Times New Roman" w:cs="Times New Roman"/>
      <w:b/>
      <w:bCs/>
      <w:iCs/>
      <w:color w:val="007DFA"/>
      <w:lang w:eastAsia="hu-HU"/>
    </w:rPr>
  </w:style>
  <w:style w:type="character" w:customStyle="1" w:styleId="CmChar">
    <w:name w:val="Cím Char"/>
    <w:basedOn w:val="Bekezdsalapbettpusa"/>
    <w:link w:val="Cm"/>
    <w:uiPriority w:val="10"/>
    <w:rsid w:val="00AD5890"/>
    <w:rPr>
      <w:rFonts w:ascii="Garamond" w:eastAsia="Times New Roman" w:hAnsi="Garamond" w:cs="Times New Roman"/>
      <w:b/>
      <w:bCs/>
      <w:iCs/>
      <w:color w:val="007DFA"/>
      <w:sz w:val="22"/>
      <w:lang w:eastAsia="hu-HU"/>
    </w:rPr>
  </w:style>
  <w:style w:type="character" w:styleId="Kiemels2">
    <w:name w:val="Strong"/>
    <w:basedOn w:val="Bekezdsalapbettpusa"/>
    <w:uiPriority w:val="22"/>
    <w:qFormat/>
    <w:rsid w:val="004C0B6D"/>
    <w:rPr>
      <w:b/>
      <w:bCs/>
    </w:rPr>
  </w:style>
  <w:style w:type="character" w:styleId="Kiemels">
    <w:name w:val="Emphasis"/>
    <w:basedOn w:val="Bekezdsalapbettpusa"/>
    <w:uiPriority w:val="20"/>
    <w:qFormat/>
    <w:rsid w:val="004C0B6D"/>
    <w:rPr>
      <w:i/>
      <w:iCs/>
    </w:rPr>
  </w:style>
  <w:style w:type="character" w:customStyle="1" w:styleId="Cmsor1Char">
    <w:name w:val="Címsor 1 Char"/>
    <w:basedOn w:val="Bekezdsalapbettpusa"/>
    <w:link w:val="Cmsor1"/>
    <w:uiPriority w:val="9"/>
    <w:rsid w:val="00F929B7"/>
    <w:rPr>
      <w:rFonts w:ascii="Garamond" w:eastAsiaTheme="majorEastAsia" w:hAnsi="Garamond" w:cstheme="majorBidi"/>
      <w:b/>
      <w:color w:val="007DFA"/>
      <w:sz w:val="32"/>
      <w:szCs w:val="32"/>
    </w:rPr>
  </w:style>
  <w:style w:type="paragraph" w:styleId="lfej">
    <w:name w:val="header"/>
    <w:basedOn w:val="Norml"/>
    <w:link w:val="lfejChar"/>
    <w:uiPriority w:val="99"/>
    <w:unhideWhenUsed/>
    <w:rsid w:val="002E6B57"/>
    <w:pPr>
      <w:tabs>
        <w:tab w:val="center" w:pos="4536"/>
        <w:tab w:val="right" w:pos="9072"/>
      </w:tabs>
    </w:pPr>
  </w:style>
  <w:style w:type="character" w:customStyle="1" w:styleId="lfejChar">
    <w:name w:val="Élőfej Char"/>
    <w:basedOn w:val="Bekezdsalapbettpusa"/>
    <w:link w:val="lfej"/>
    <w:uiPriority w:val="99"/>
    <w:rsid w:val="002E6B57"/>
    <w:rPr>
      <w:rFonts w:ascii="Garamond" w:hAnsi="Garamond"/>
      <w:sz w:val="22"/>
    </w:rPr>
  </w:style>
  <w:style w:type="paragraph" w:styleId="llb">
    <w:name w:val="footer"/>
    <w:basedOn w:val="Norml"/>
    <w:link w:val="llbChar"/>
    <w:uiPriority w:val="99"/>
    <w:unhideWhenUsed/>
    <w:rsid w:val="002E6B57"/>
    <w:pPr>
      <w:tabs>
        <w:tab w:val="center" w:pos="4536"/>
        <w:tab w:val="right" w:pos="9072"/>
      </w:tabs>
    </w:pPr>
  </w:style>
  <w:style w:type="character" w:customStyle="1" w:styleId="llbChar">
    <w:name w:val="Élőláb Char"/>
    <w:basedOn w:val="Bekezdsalapbettpusa"/>
    <w:link w:val="llb"/>
    <w:uiPriority w:val="99"/>
    <w:rsid w:val="002E6B57"/>
    <w:rPr>
      <w:rFonts w:ascii="Garamond" w:hAnsi="Garamond"/>
      <w:sz w:val="22"/>
    </w:rPr>
  </w:style>
  <w:style w:type="paragraph" w:customStyle="1" w:styleId="Kiemels50">
    <w:name w:val="Kiemelés_50%"/>
    <w:basedOn w:val="TblzatSzveg"/>
    <w:qFormat/>
    <w:rsid w:val="009642B0"/>
    <w:pPr>
      <w:shd w:val="pct50" w:color="C00000" w:fill="auto"/>
    </w:pPr>
    <w:rPr>
      <w:rFonts w:ascii="Times New Roman" w:hAnsi="Times New Roman"/>
      <w:sz w:val="24"/>
      <w:szCs w:val="24"/>
    </w:rPr>
  </w:style>
  <w:style w:type="character" w:customStyle="1" w:styleId="KiemelsKap">
    <w:name w:val="Kiemelés_Kap"/>
    <w:basedOn w:val="Bekezdsalapbettpusa"/>
    <w:uiPriority w:val="1"/>
    <w:qFormat/>
    <w:rsid w:val="009642B0"/>
    <w:rPr>
      <w:caps w:val="0"/>
      <w:smallCaps/>
      <w:strike w:val="0"/>
      <w:dstrike w:val="0"/>
      <w:vanish w:val="0"/>
      <w:vertAlign w:val="baseline"/>
    </w:rPr>
  </w:style>
  <w:style w:type="character" w:customStyle="1" w:styleId="KiemelesKapB">
    <w:name w:val="Kiemeles_Kap_B"/>
    <w:basedOn w:val="KiemelsKap"/>
    <w:uiPriority w:val="1"/>
    <w:qFormat/>
    <w:rsid w:val="009642B0"/>
    <w:rPr>
      <w:b/>
      <w:caps w:val="0"/>
      <w:smallCaps/>
      <w:strike w:val="0"/>
      <w:dstrike w:val="0"/>
      <w:vanish w:val="0"/>
      <w:vertAlign w:val="baseline"/>
    </w:rPr>
  </w:style>
  <w:style w:type="character" w:customStyle="1" w:styleId="Cmsor3Char">
    <w:name w:val="Címsor 3 Char"/>
    <w:basedOn w:val="Bekezdsalapbettpusa"/>
    <w:link w:val="Cmsor3"/>
    <w:uiPriority w:val="9"/>
    <w:semiHidden/>
    <w:rsid w:val="00EE0EAC"/>
    <w:rPr>
      <w:rFonts w:asciiTheme="majorHAnsi" w:eastAsiaTheme="majorEastAsia" w:hAnsiTheme="majorHAnsi" w:cstheme="majorBidi"/>
      <w:b/>
      <w:bCs/>
      <w:color w:val="4F81BD" w:themeColor="accent1"/>
      <w:sz w:val="22"/>
    </w:rPr>
  </w:style>
  <w:style w:type="character" w:styleId="Hiperhivatkozs">
    <w:name w:val="Hyperlink"/>
    <w:basedOn w:val="Bekezdsalapbettpusa"/>
    <w:uiPriority w:val="99"/>
    <w:unhideWhenUsed/>
    <w:rsid w:val="002B34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1274020054">
      <w:bodyDiv w:val="1"/>
      <w:marLeft w:val="0"/>
      <w:marRight w:val="0"/>
      <w:marTop w:val="0"/>
      <w:marBottom w:val="0"/>
      <w:divBdr>
        <w:top w:val="none" w:sz="0" w:space="0" w:color="auto"/>
        <w:left w:val="none" w:sz="0" w:space="0" w:color="auto"/>
        <w:bottom w:val="none" w:sz="0" w:space="0" w:color="auto"/>
        <w:right w:val="none" w:sz="0" w:space="0" w:color="auto"/>
      </w:divBdr>
    </w:div>
    <w:div w:id="1495299470">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cia.gov/library/publications/the-world-factbook/geos/hu.html" TargetMode="External"/><Relationship Id="rId26" Type="http://schemas.openxmlformats.org/officeDocument/2006/relationships/hyperlink" Target="https://www.ined.fr/en/everything_about_population/graphs-maps/interactive-world-maps/" TargetMode="External"/><Relationship Id="rId3" Type="http://schemas.openxmlformats.org/officeDocument/2006/relationships/styles" Target="styles.xml"/><Relationship Id="rId21" Type="http://schemas.openxmlformats.org/officeDocument/2006/relationships/hyperlink" Target="http://ec.europa.eu/eurosta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worldmapper.org/display.php?selected=1" TargetMode="External"/><Relationship Id="rId25" Type="http://schemas.openxmlformats.org/officeDocument/2006/relationships/hyperlink" Target="http://www.ksh.hu/interaktiv/grafikonok/vilag_nepessege.html" TargetMode="External"/><Relationship Id="rId2" Type="http://schemas.openxmlformats.org/officeDocument/2006/relationships/numbering" Target="numbering.xml"/><Relationship Id="rId16" Type="http://schemas.openxmlformats.org/officeDocument/2006/relationships/hyperlink" Target="http://www.worldometers.info/hu/" TargetMode="External"/><Relationship Id="rId20" Type="http://schemas.openxmlformats.org/officeDocument/2006/relationships/hyperlink" Target="http://geogo.elte.hu/images/Bagocsi_Zs_Szituacios_jatek.pdf" TargetMode="External"/><Relationship Id="rId29" Type="http://schemas.openxmlformats.org/officeDocument/2006/relationships/hyperlink" Target="http://www.worldometers.info/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ksh.hu/interaktiv/korfak/orszag.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ia.gov/library/publications/the-world-factbook/geos/hu.html" TargetMode="External"/><Relationship Id="rId23" Type="http://schemas.openxmlformats.org/officeDocument/2006/relationships/hyperlink" Target="http://www.worldometers.info/hu/" TargetMode="External"/><Relationship Id="rId28" Type="http://schemas.openxmlformats.org/officeDocument/2006/relationships/hyperlink" Target="http://www.worldometers.info/hu/" TargetMode="External"/><Relationship Id="rId10" Type="http://schemas.openxmlformats.org/officeDocument/2006/relationships/header" Target="header2.xml"/><Relationship Id="rId19" Type="http://schemas.openxmlformats.org/officeDocument/2006/relationships/hyperlink" Target="http://www.worldmapper.org/display.php?selected=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hu.wikipedia.org/wiki/Csereh%C3%A1t" TargetMode="External"/><Relationship Id="rId27" Type="http://schemas.openxmlformats.org/officeDocument/2006/relationships/hyperlink" Target="http://www.worldometers.info/hu/" TargetMode="External"/><Relationship Id="rId30" Type="http://schemas.openxmlformats.org/officeDocument/2006/relationships/hyperlink" Target="http://www.worldmapper.org/display.php?selected=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70AD-849F-4CE6-BD34-7CD0534B5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8971</Words>
  <Characters>61904</Characters>
  <Application>Microsoft Office Word</Application>
  <DocSecurity>0</DocSecurity>
  <Lines>515</Lines>
  <Paragraphs>141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2016-08-18T10:34:00Z</dcterms:created>
  <dcterms:modified xsi:type="dcterms:W3CDTF">2016-08-18T10:35:00Z</dcterms:modified>
</cp:coreProperties>
</file>