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Pr="00D53CF2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53C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55A967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:rsidR="001B0D88" w:rsidRPr="00D53CF2" w:rsidRDefault="00702A09" w:rsidP="001B0D88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53C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9D9DC0D" wp14:editId="05DB887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798A35D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D53C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20ED103" wp14:editId="1D75382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9DF139E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C2269">
            <w:rPr>
              <w:rFonts w:ascii="Book Antiqua" w:eastAsiaTheme="majorEastAsia" w:hAnsi="Book Antiqua" w:cstheme="majorBidi"/>
              <w:sz w:val="72"/>
              <w:szCs w:val="72"/>
            </w:rPr>
            <w:t>MAGYAR NYELV</w:t>
          </w:r>
          <w:r w:rsidR="001B0D88" w:rsidRPr="00D53CF2">
            <w:rPr>
              <w:rFonts w:ascii="Book Antiqua" w:eastAsiaTheme="majorEastAsia" w:hAnsi="Book Antiqua" w:cstheme="majorBidi"/>
              <w:sz w:val="72"/>
              <w:szCs w:val="72"/>
            </w:rPr>
            <w:t xml:space="preserve"> 6.</w:t>
          </w:r>
        </w:p>
        <w:p w:rsidR="001B0D88" w:rsidRPr="00D53CF2" w:rsidRDefault="001B0D88" w:rsidP="001B0D88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53CF2">
            <w:rPr>
              <w:rFonts w:ascii="Book Antiqua" w:eastAsiaTheme="majorEastAsia" w:hAnsi="Book Antiqua" w:cstheme="majorBidi"/>
              <w:sz w:val="72"/>
              <w:szCs w:val="72"/>
            </w:rPr>
            <w:t>FI-501010601</w:t>
          </w:r>
          <w:r w:rsidR="00E14A5F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:rsidR="001B0D88" w:rsidRDefault="001B0D88" w:rsidP="001B0D88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53CF2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E14A5F" w:rsidRPr="00D53CF2" w:rsidRDefault="00E14A5F" w:rsidP="001B0D88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(Rugalmas)</w:t>
          </w:r>
        </w:p>
        <w:p w:rsidR="00980BFA" w:rsidRPr="00D53CF2" w:rsidRDefault="00980BFA" w:rsidP="001B0D88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Pr="00FE091B" w:rsidRDefault="00FE091B" w:rsidP="0009739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FE091B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980BFA" w:rsidRPr="00D53CF2" w:rsidRDefault="00980BFA" w:rsidP="001C4841">
          <w:pPr>
            <w:pStyle w:val="Nincstrkz"/>
            <w:jc w:val="center"/>
          </w:pPr>
          <w:r w:rsidRPr="00D53CF2">
            <w:rPr>
              <w:noProof/>
              <w:lang w:eastAsia="hu-HU"/>
            </w:rPr>
            <w:drawing>
              <wp:inline distT="0" distB="0" distL="0" distR="0" wp14:anchorId="07A9FB79" wp14:editId="1F2100F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D53CF2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D53CF2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53CF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763C68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Pr="00D53CF2" w:rsidRDefault="00EB552B" w:rsidP="00EB552B">
      <w:pPr>
        <w:pStyle w:val="Cmsor1"/>
        <w:rPr>
          <w:rFonts w:eastAsia="Times New Roman"/>
        </w:rPr>
      </w:pPr>
      <w:r w:rsidRPr="00D53CF2">
        <w:rPr>
          <w:rFonts w:eastAsia="Times New Roman"/>
        </w:rPr>
        <w:lastRenderedPageBreak/>
        <w:t>Bevezetés</w:t>
      </w:r>
    </w:p>
    <w:p w:rsidR="00E14A5F" w:rsidRPr="00716C5E" w:rsidRDefault="00E14A5F" w:rsidP="00E14A5F">
      <w:pPr>
        <w:rPr>
          <w:rFonts w:eastAsia="Times New Roman" w:cs="Times New Roman"/>
        </w:rPr>
      </w:pPr>
      <w:r w:rsidRPr="00716C5E">
        <w:rPr>
          <w:rFonts w:eastAsia="Times New Roman" w:cs="Times New Roman"/>
        </w:rPr>
        <w:t>A rugalmas tanmenetet segítségül készítettük a tankönyvhöz, a normál tanmenet helyett. Ezzel a tanmenettel a cél annak segítése, hogy a tankönyv szoros menetét fellazítsuk egy gyakorlatorientáltabb, több képességfejlesztő és gyakorló lehetőséget tartalmazó óraszervezéssel. A nyelvtanórák tematikáját lényegesen nem változtattuk meg, mert a kis óraszám és a tananyag egymásra épülő (szoros) jellege ezt nem teszi lehetővé. Ugyanakkor arra tettünk kísérletet, hogy tana</w:t>
      </w:r>
      <w:r>
        <w:rPr>
          <w:rFonts w:eastAsia="Times New Roman" w:cs="Times New Roman"/>
        </w:rPr>
        <w:t>ny</w:t>
      </w:r>
      <w:r w:rsidRPr="00716C5E">
        <w:rPr>
          <w:rFonts w:eastAsia="Times New Roman" w:cs="Times New Roman"/>
        </w:rPr>
        <w:t>ag egy kicsit más bontásával, illetve az óraszervezés megváltoztatására tett javaslatainkkal változást idézzünk elő a tanórán. Tehát a struktúrán és az tananyag feldolgozásának módján, illetve arányain változtattunk. Ebben az évben például az új tananyag feldolgozása és a képességfejlesztés, gyakorlás aránya a rugalmas tanmenetben 19–53, míg a normál tanmenetben: 44–28, a képességfejlesztés javára tolódott el jelentősen az arány.</w:t>
      </w:r>
    </w:p>
    <w:p w:rsidR="00E14A5F" w:rsidRPr="00716C5E" w:rsidRDefault="00E14A5F" w:rsidP="00E14A5F">
      <w:pPr>
        <w:rPr>
          <w:rFonts w:eastAsia="Times New Roman" w:cs="Times New Roman"/>
          <w:b/>
        </w:rPr>
      </w:pPr>
    </w:p>
    <w:p w:rsidR="00E14A5F" w:rsidRPr="00716C5E" w:rsidRDefault="00E14A5F" w:rsidP="00E14A5F">
      <w:pPr>
        <w:rPr>
          <w:rFonts w:eastAsia="Times New Roman" w:cs="Times New Roman"/>
          <w:b/>
        </w:rPr>
      </w:pPr>
      <w:r w:rsidRPr="00716C5E">
        <w:rPr>
          <w:rFonts w:eastAsia="Times New Roman" w:cs="Times New Roman"/>
          <w:b/>
        </w:rPr>
        <w:t>Hogyan változtattunk?</w:t>
      </w:r>
    </w:p>
    <w:p w:rsidR="00E14A5F" w:rsidRPr="00716C5E" w:rsidRDefault="00E14A5F" w:rsidP="00E14A5F">
      <w:pPr>
        <w:rPr>
          <w:rFonts w:eastAsia="Times New Roman" w:cs="Times New Roman"/>
        </w:rPr>
      </w:pPr>
    </w:p>
    <w:p w:rsidR="00E14A5F" w:rsidRPr="00716C5E" w:rsidRDefault="00E14A5F" w:rsidP="00E14A5F">
      <w:pPr>
        <w:rPr>
          <w:rFonts w:eastAsia="Times New Roman" w:cs="Times New Roman"/>
        </w:rPr>
      </w:pPr>
      <w:r w:rsidRPr="00716C5E">
        <w:rPr>
          <w:rFonts w:eastAsia="Times New Roman" w:cs="Times New Roman"/>
        </w:rPr>
        <w:t>Az ötödik évfolyamos tanmenetben megkezdett elvek szerint dolgoztunk. A változtatás egyik fő eszköze az átcsoportosítás, a másik a hangsúlyeltolás volt. Az elméleti témákat összevontuk egy</w:t>
      </w:r>
      <w:r>
        <w:rPr>
          <w:rFonts w:eastAsia="Times New Roman" w:cs="Times New Roman"/>
        </w:rPr>
        <w:t xml:space="preserve"> </w:t>
      </w:r>
      <w:r w:rsidRPr="00716C5E">
        <w:rPr>
          <w:rFonts w:eastAsia="Times New Roman" w:cs="Times New Roman"/>
        </w:rPr>
        <w:t>témakör elejére, az így felszabaduló órákat pedig a tananyag elmélyítésére használtuk fel, képességfejlesztő feladatokkal, játékokkal. A cél annak a segítése volt, hogy az elméleti tananyagot inkább a nyelvhasználat, a kommunikáció gyakorlatában tanulják meg, ismerjék fel a diákok, hiszen nagyon sok ismeret alapja már a fejükben, a nyelvhasználatukban van. Ezzel alapvetően változtattuk meg az új tananyag feldolgozása és a képességfejlesztés, gyakorlás arányait az órákon belül. Az elméleti anyaggal való foglalkozás csak a kereteket jelöli ki, a részletek, elmélyítés a gyakorlatok során történik.</w:t>
      </w:r>
    </w:p>
    <w:p w:rsidR="00C00BA3" w:rsidRDefault="00E14A5F" w:rsidP="00E14A5F">
      <w:pPr>
        <w:rPr>
          <w:rFonts w:eastAsia="Times New Roman" w:cs="Times New Roman"/>
        </w:rPr>
      </w:pPr>
      <w:r w:rsidRPr="00716C5E">
        <w:rPr>
          <w:rFonts w:eastAsia="Times New Roman" w:cs="Times New Roman"/>
        </w:rPr>
        <w:t xml:space="preserve">Használtuk most is a </w:t>
      </w:r>
      <w:r w:rsidRPr="00716C5E">
        <w:rPr>
          <w:rFonts w:eastAsia="Times New Roman" w:cs="Times New Roman"/>
          <w:i/>
        </w:rPr>
        <w:t xml:space="preserve">Kommunikációs gyakorlatok </w:t>
      </w:r>
      <w:r w:rsidRPr="00716C5E">
        <w:rPr>
          <w:rFonts w:eastAsia="Times New Roman" w:cs="Times New Roman"/>
        </w:rPr>
        <w:t>elnevezésű órákat</w:t>
      </w:r>
      <w:r w:rsidR="004225C0">
        <w:rPr>
          <w:rFonts w:eastAsia="Times New Roman" w:cs="Times New Roman"/>
        </w:rPr>
        <w:t>, amelyek l</w:t>
      </w:r>
      <w:r w:rsidRPr="00716C5E">
        <w:rPr>
          <w:rFonts w:eastAsia="Times New Roman" w:cs="Times New Roman"/>
        </w:rPr>
        <w:t>ényege, hogy szituációs gyakorlatokban, szövegértési, szövegalkotási feladatok során tanulják meg, ismerjék fel a kommunikáció jellemzőit, a helyes kommunikációs módokat, a kommunikációs illemszabályokat. Ezekben a fejezetekben eltérő, gyakorlati jellegű számonkérést is javasolunk, mert ebből kiderül az is, hogy a diákok mennyire sajátították el az elméleti anyagot.</w:t>
      </w:r>
      <w:r w:rsidR="00C00BA3">
        <w:rPr>
          <w:rFonts w:eastAsia="Times New Roman" w:cs="Times New Roman"/>
        </w:rPr>
        <w:t xml:space="preserve"> </w:t>
      </w:r>
      <w:r w:rsidRPr="00716C5E">
        <w:rPr>
          <w:rFonts w:eastAsia="Times New Roman" w:cs="Times New Roman"/>
        </w:rPr>
        <w:t xml:space="preserve">Használtuk továbbra is a </w:t>
      </w:r>
      <w:r w:rsidRPr="00716C5E">
        <w:rPr>
          <w:rFonts w:eastAsia="Times New Roman" w:cs="Times New Roman"/>
          <w:i/>
        </w:rPr>
        <w:t>Helyesírási gyakorlat, Szövegalkotási gyakorlat</w:t>
      </w:r>
      <w:r w:rsidRPr="00716C5E">
        <w:rPr>
          <w:rFonts w:eastAsia="Times New Roman" w:cs="Times New Roman"/>
        </w:rPr>
        <w:t xml:space="preserve"> kategóriákat azoknál a témáknál, ahol az óraszervezés során többségben vannak a szövegalkotási, szövegértési és helyesírási gyakorlatok, illetve a tananyag elsajátítása ezeken keresztül, ezek segítségével történik. Ez tehát azt jelenti továbbra is, hogy a téma nem változott meg, csak a más, eltérő feldolgozási módra, illetve új hangsúlyok kialakítására adtunk javaslatot.</w:t>
      </w:r>
      <w:r w:rsidR="00C00BA3">
        <w:rPr>
          <w:rFonts w:eastAsia="Times New Roman" w:cs="Times New Roman"/>
        </w:rPr>
        <w:t xml:space="preserve"> A felsoroltakon kívül egy-egy lecke elhagyásával is éltünk azokban az esetekben, ahol a tankönyv kiegészítő anyagként jelöli a leckét (</w:t>
      </w:r>
      <w:r w:rsidR="00C00BA3" w:rsidRPr="00C00BA3">
        <w:rPr>
          <w:rFonts w:eastAsia="Times New Roman" w:cs="Times New Roman"/>
          <w:i/>
        </w:rPr>
        <w:t>Érvelés, meggyőzés szóban</w:t>
      </w:r>
      <w:r w:rsidR="00C00BA3">
        <w:rPr>
          <w:rFonts w:eastAsia="Times New Roman" w:cs="Times New Roman"/>
        </w:rPr>
        <w:t xml:space="preserve">; </w:t>
      </w:r>
      <w:r w:rsidR="00C00BA3" w:rsidRPr="00C00BA3">
        <w:rPr>
          <w:rFonts w:eastAsia="Times New Roman" w:cs="Times New Roman"/>
          <w:i/>
        </w:rPr>
        <w:t>Papíron és online</w:t>
      </w:r>
      <w:r w:rsidR="00C00BA3">
        <w:rPr>
          <w:rFonts w:eastAsia="Times New Roman" w:cs="Times New Roman"/>
        </w:rPr>
        <w:t>), vagy ahol nem jelöli, de maga a téma érdekesége ellenére a 7–8.-os tantervek anyagában szerepel (</w:t>
      </w:r>
      <w:r w:rsidR="00C00BA3" w:rsidRPr="00C00BA3">
        <w:rPr>
          <w:rFonts w:eastAsia="Times New Roman" w:cs="Times New Roman"/>
          <w:i/>
        </w:rPr>
        <w:t>Okos számítógép-használ</w:t>
      </w:r>
      <w:r w:rsidR="00C00BA3">
        <w:rPr>
          <w:rFonts w:eastAsia="Times New Roman" w:cs="Times New Roman"/>
          <w:i/>
        </w:rPr>
        <w:t xml:space="preserve">at; </w:t>
      </w:r>
      <w:r w:rsidR="00C00BA3" w:rsidRPr="00C00BA3">
        <w:rPr>
          <w:rFonts w:eastAsia="Times New Roman" w:cs="Times New Roman"/>
          <w:i/>
        </w:rPr>
        <w:t>Hagyományos sajtó, elektronikus és online sajtó</w:t>
      </w:r>
      <w:r w:rsidR="00C00BA3">
        <w:rPr>
          <w:rFonts w:eastAsia="Times New Roman" w:cs="Times New Roman"/>
        </w:rPr>
        <w:t xml:space="preserve">). </w:t>
      </w:r>
    </w:p>
    <w:p w:rsidR="00E14A5F" w:rsidRDefault="00E14A5F" w:rsidP="00E14A5F">
      <w:pPr>
        <w:rPr>
          <w:rFonts w:eastAsia="Times New Roman" w:cs="Times New Roman"/>
        </w:rPr>
      </w:pPr>
      <w:r w:rsidRPr="00716C5E">
        <w:rPr>
          <w:rFonts w:eastAsia="Times New Roman" w:cs="Times New Roman"/>
        </w:rPr>
        <w:t>Változás még, hogy a tanmenetben minden témazáró után bekerült egy óra a dolgozatok megbeszélés</w:t>
      </w:r>
      <w:r>
        <w:rPr>
          <w:rFonts w:eastAsia="Times New Roman" w:cs="Times New Roman"/>
        </w:rPr>
        <w:t>é</w:t>
      </w:r>
      <w:r w:rsidRPr="00716C5E">
        <w:rPr>
          <w:rFonts w:eastAsia="Times New Roman" w:cs="Times New Roman"/>
        </w:rPr>
        <w:t>re, mert ez nagyon fontos az összefoglalás, rendszerezés szempontjából. A feladatok és a hibák megbeszélése újabb rendszerezésre ad lehetőséget.</w:t>
      </w:r>
    </w:p>
    <w:p w:rsidR="00B23231" w:rsidRPr="00D53CF2" w:rsidRDefault="00B23231">
      <w:pPr>
        <w:jc w:val="left"/>
        <w:rPr>
          <w:rFonts w:eastAsia="Times New Roman" w:cs="Times New Roman"/>
          <w:lang w:eastAsia="hu-HU"/>
        </w:rPr>
      </w:pPr>
      <w:r w:rsidRPr="00D53CF2">
        <w:rPr>
          <w:rFonts w:eastAsia="Times New Roman" w:cs="Times New Roman"/>
          <w:lang w:eastAsia="hu-HU"/>
        </w:rPr>
        <w:lastRenderedPageBreak/>
        <w:br w:type="page"/>
      </w:r>
    </w:p>
    <w:p w:rsidR="0002595F" w:rsidRPr="00D53CF2" w:rsidRDefault="0002595F" w:rsidP="0002595F">
      <w:pPr>
        <w:jc w:val="left"/>
        <w:rPr>
          <w:rFonts w:eastAsia="Times New Roman" w:cs="Times New Roman"/>
          <w:lang w:eastAsia="hu-HU"/>
        </w:rPr>
      </w:pPr>
    </w:p>
    <w:p w:rsidR="007F3D23" w:rsidRPr="00D53CF2" w:rsidRDefault="007F3D23" w:rsidP="007F3D23"/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6"/>
        <w:gridCol w:w="2261"/>
        <w:gridCol w:w="2261"/>
        <w:gridCol w:w="2260"/>
      </w:tblGrid>
      <w:tr w:rsidR="00674AD9" w:rsidRPr="00D53CF2" w:rsidTr="00674AD9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53CF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53CF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53CF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53CF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53CF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53CF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674AD9" w:rsidRPr="00D53CF2" w:rsidRDefault="00674AD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674AD9" w:rsidRPr="00D53CF2" w:rsidTr="00674AD9">
        <w:trPr>
          <w:trHeight w:val="600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674AD9" w:rsidP="001411C2">
            <w:pPr>
              <w:rPr>
                <w:rFonts w:cs="Calibri"/>
                <w:color w:val="000000"/>
              </w:rPr>
            </w:pPr>
            <w:r w:rsidRPr="00D53CF2">
              <w:rPr>
                <w:rFonts w:cs="Calibri"/>
                <w:color w:val="000000"/>
              </w:rPr>
              <w:t>Ismerkedés, ismétlés, ráhangolás (Bevezető)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A93285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E14A5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E14A5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674AD9" w:rsidRPr="00D53CF2" w:rsidTr="00674AD9">
        <w:trPr>
          <w:trHeight w:val="598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9C2304" w:rsidP="001411C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I. Élőbeszéd – í</w:t>
            </w:r>
            <w:r w:rsidR="00404F01">
              <w:rPr>
                <w:rFonts w:cs="Calibri"/>
                <w:color w:val="000000"/>
              </w:rPr>
              <w:t>rott szó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AD0EE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EF26C3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EF26C3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9C2304" w:rsidP="001411C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II. A névszók és a határozószók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BA4622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BA4622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FD487D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9C2304" w:rsidP="009C23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III. A névmások 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674AD9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CF2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674AD9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CF2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674AD9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CF2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9C2304" w:rsidP="009C23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IV. Az igék és </w:t>
            </w:r>
            <w:r w:rsidRPr="00D53CF2">
              <w:rPr>
                <w:rFonts w:cs="Calibri"/>
                <w:color w:val="000000"/>
              </w:rPr>
              <w:t xml:space="preserve">az igenevek 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EF26C3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EF26C3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A93285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9C2304" w:rsidP="001411C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V. A viszonyszók és a </w:t>
            </w:r>
            <w:r w:rsidR="00674AD9" w:rsidRPr="00D53CF2">
              <w:rPr>
                <w:rFonts w:cs="Calibri"/>
                <w:color w:val="000000"/>
              </w:rPr>
              <w:t>mondatszók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A93285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CB21E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CB21E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9C2304" w:rsidP="009C23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VI. A</w:t>
            </w:r>
            <w:r w:rsidR="00674AD9" w:rsidRPr="00D53CF2">
              <w:rPr>
                <w:rFonts w:cs="Calibri"/>
                <w:color w:val="000000"/>
              </w:rPr>
              <w:t xml:space="preserve">z internet </w:t>
            </w:r>
            <w:r>
              <w:rPr>
                <w:rFonts w:cs="Calibri"/>
                <w:color w:val="000000"/>
              </w:rPr>
              <w:t>és a</w:t>
            </w:r>
            <w:r w:rsidRPr="00D53CF2">
              <w:rPr>
                <w:rFonts w:cs="Calibri"/>
                <w:color w:val="000000"/>
              </w:rPr>
              <w:t xml:space="preserve"> sajtó </w:t>
            </w:r>
            <w:r w:rsidR="00A93285">
              <w:rPr>
                <w:rFonts w:cs="Calibri"/>
                <w:color w:val="000000"/>
              </w:rPr>
              <w:t>világa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CB21E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CB21E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CB21EF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674AD9" w:rsidP="001411C2">
            <w:pPr>
              <w:rPr>
                <w:rFonts w:cs="Calibri"/>
                <w:color w:val="000000"/>
              </w:rPr>
            </w:pPr>
            <w:r w:rsidRPr="00D53CF2">
              <w:rPr>
                <w:rFonts w:cs="Calibri"/>
                <w:color w:val="000000"/>
              </w:rPr>
              <w:t>Év végi rendszerezés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A93285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674AD9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CF2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674AD9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53CF2"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674AD9" w:rsidRPr="00D53CF2" w:rsidTr="00674AD9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74AD9" w:rsidRPr="00D53CF2" w:rsidRDefault="00674AD9" w:rsidP="00674AD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EF26C3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74AD9" w:rsidRPr="00D53CF2" w:rsidRDefault="00EF26C3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</w:t>
            </w:r>
            <w:bookmarkStart w:id="0" w:name="_GoBack"/>
            <w:bookmarkEnd w:id="0"/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74AD9" w:rsidRPr="00D53CF2" w:rsidRDefault="00674AD9" w:rsidP="001411C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Pr="00D53CF2" w:rsidRDefault="00FD4C81" w:rsidP="00E045CD">
      <w:pPr>
        <w:rPr>
          <w:rFonts w:eastAsia="Times New Roman" w:cs="Times New Roman"/>
          <w:lang w:eastAsia="hu-HU"/>
        </w:rPr>
      </w:pPr>
    </w:p>
    <w:p w:rsidR="001B0D88" w:rsidRPr="00D53CF2" w:rsidRDefault="001B0D88" w:rsidP="001B0D88">
      <w:pPr>
        <w:rPr>
          <w:rFonts w:cs="Times New Roman"/>
        </w:rPr>
      </w:pPr>
    </w:p>
    <w:p w:rsidR="007F3D23" w:rsidRPr="00D53CF2" w:rsidRDefault="007F3D23" w:rsidP="001B0D88">
      <w:pPr>
        <w:rPr>
          <w:rFonts w:ascii="Garamond" w:hAnsi="Garamond" w:cs="Times New Roman"/>
        </w:rPr>
      </w:pPr>
    </w:p>
    <w:p w:rsidR="007F3D23" w:rsidRPr="00D53CF2" w:rsidRDefault="007F3D23" w:rsidP="001B0D88">
      <w:pPr>
        <w:rPr>
          <w:rFonts w:ascii="Garamond" w:hAnsi="Garamond" w:cs="Times New Roman"/>
        </w:rPr>
      </w:pPr>
    </w:p>
    <w:p w:rsidR="00674AD9" w:rsidRDefault="00674AD9">
      <w:pPr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:rsidR="007F3D23" w:rsidRPr="00D53CF2" w:rsidRDefault="007F3D23" w:rsidP="001B0D88">
      <w:pPr>
        <w:rPr>
          <w:rFonts w:ascii="Garamond" w:hAnsi="Garamond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2527"/>
        <w:gridCol w:w="20"/>
        <w:gridCol w:w="3632"/>
        <w:gridCol w:w="3604"/>
        <w:gridCol w:w="65"/>
        <w:gridCol w:w="3119"/>
      </w:tblGrid>
      <w:tr w:rsidR="00557723" w:rsidRPr="00D53CF2" w:rsidTr="00961BE1">
        <w:trPr>
          <w:trHeight w:val="694"/>
          <w:tblHeader/>
          <w:jc w:val="center"/>
        </w:trPr>
        <w:tc>
          <w:tcPr>
            <w:tcW w:w="423" w:type="pct"/>
            <w:shd w:val="clear" w:color="auto" w:fill="34AA5D"/>
            <w:vAlign w:val="center"/>
            <w:hideMark/>
          </w:tcPr>
          <w:p w:rsidR="00590934" w:rsidRPr="00674AD9" w:rsidRDefault="00590934" w:rsidP="00015F64">
            <w:pPr>
              <w:pStyle w:val="Tblzatfej"/>
              <w:rPr>
                <w:iCs/>
              </w:rPr>
            </w:pPr>
            <w:r w:rsidRPr="00674AD9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674AD9" w:rsidRDefault="00590934" w:rsidP="00015F64">
            <w:pPr>
              <w:pStyle w:val="Tblzatfej"/>
              <w:rPr>
                <w:iCs/>
              </w:rPr>
            </w:pPr>
            <w:r w:rsidRPr="00674AD9">
              <w:t>Az óra témája (tankönyvi lecke) vagy funkciója</w:t>
            </w:r>
          </w:p>
        </w:tc>
        <w:tc>
          <w:tcPr>
            <w:tcW w:w="1289" w:type="pct"/>
            <w:gridSpan w:val="2"/>
            <w:shd w:val="clear" w:color="auto" w:fill="34AA5D"/>
            <w:vAlign w:val="center"/>
            <w:hideMark/>
          </w:tcPr>
          <w:p w:rsidR="00590934" w:rsidRPr="00D53CF2" w:rsidRDefault="00590934" w:rsidP="00015F64">
            <w:pPr>
              <w:pStyle w:val="Tblzatfej"/>
              <w:rPr>
                <w:iCs/>
              </w:rPr>
            </w:pPr>
            <w:r w:rsidRPr="00D53CF2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D53CF2" w:rsidRDefault="00590934" w:rsidP="00015F64">
            <w:pPr>
              <w:pStyle w:val="Tblzatfej"/>
              <w:rPr>
                <w:iCs/>
              </w:rPr>
            </w:pPr>
            <w:r w:rsidRPr="00D53CF2">
              <w:t>Fejlesztési terület</w:t>
            </w:r>
          </w:p>
        </w:tc>
        <w:tc>
          <w:tcPr>
            <w:tcW w:w="1124" w:type="pct"/>
            <w:gridSpan w:val="2"/>
            <w:shd w:val="clear" w:color="auto" w:fill="34AA5D"/>
            <w:vAlign w:val="center"/>
            <w:hideMark/>
          </w:tcPr>
          <w:p w:rsidR="00590934" w:rsidRPr="00D53CF2" w:rsidRDefault="00590934" w:rsidP="00015F64">
            <w:pPr>
              <w:pStyle w:val="Tblzatfej"/>
              <w:rPr>
                <w:iCs/>
              </w:rPr>
            </w:pPr>
            <w:r w:rsidRPr="00D53CF2">
              <w:t>Ismeretanyag</w:t>
            </w:r>
          </w:p>
        </w:tc>
      </w:tr>
      <w:tr w:rsidR="00557723" w:rsidRPr="00D53CF2" w:rsidTr="00833C63">
        <w:trPr>
          <w:trHeight w:val="75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557723" w:rsidRPr="00674AD9" w:rsidRDefault="007750B7" w:rsidP="00BF7843">
            <w:pPr>
              <w:pStyle w:val="Cm"/>
            </w:pPr>
            <w:r w:rsidRPr="00674AD9">
              <w:t>BEVEZETÉS, RÁHANGOLÁS, ISMÉTLÉS</w:t>
            </w:r>
          </w:p>
        </w:tc>
      </w:tr>
      <w:tr w:rsidR="00833C63" w:rsidRPr="00D53CF2" w:rsidTr="00961BE1">
        <w:trPr>
          <w:trHeight w:val="495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63" w:rsidRPr="00674AD9" w:rsidRDefault="00833C63" w:rsidP="00B23231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63" w:rsidRPr="00674AD9" w:rsidRDefault="00833C63" w:rsidP="00B23231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Ismerkedés az éves tananyaggal, a taneszközökkel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5F" w:rsidRPr="00E14A5F" w:rsidRDefault="00E14A5F" w:rsidP="00B23231">
            <w:pPr>
              <w:jc w:val="left"/>
              <w:rPr>
                <w:rFonts w:cs="Times New Roman"/>
                <w:b/>
                <w:color w:val="000000"/>
              </w:rPr>
            </w:pPr>
            <w:r w:rsidRPr="00E14A5F">
              <w:rPr>
                <w:rFonts w:cs="Times New Roman"/>
                <w:b/>
                <w:color w:val="000000"/>
              </w:rPr>
              <w:t>Rendszerezés, ismétlés, ráhangolás</w:t>
            </w:r>
          </w:p>
          <w:p w:rsidR="00833C63" w:rsidRPr="00D53CF2" w:rsidRDefault="00833C63" w:rsidP="00B23231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tanév elején fontos az új ismeretek felvezetése, rendszerbe illesztése, az összefüggések megmutatása.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63" w:rsidRPr="00D53CF2" w:rsidRDefault="0053771D" w:rsidP="00B23231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előzetes tudás előhívása.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63" w:rsidRPr="00D53CF2" w:rsidRDefault="00833C63" w:rsidP="00B23231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833C63" w:rsidRPr="00D53CF2" w:rsidTr="00961BE1">
        <w:trPr>
          <w:trHeight w:val="1356"/>
          <w:jc w:val="center"/>
        </w:trPr>
        <w:tc>
          <w:tcPr>
            <w:tcW w:w="423" w:type="pct"/>
            <w:shd w:val="clear" w:color="auto" w:fill="auto"/>
            <w:hideMark/>
          </w:tcPr>
          <w:p w:rsidR="00833C63" w:rsidRPr="00674AD9" w:rsidRDefault="00833C63" w:rsidP="00B23231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833C63" w:rsidRPr="00674AD9" w:rsidRDefault="00833C63" w:rsidP="00B23231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Felmérő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833C63" w:rsidRPr="00D53CF2" w:rsidRDefault="00833C63" w:rsidP="00B23231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Az eddigi ismeretek beágyazottságának ellenőrzése, szükség esetén az ismétlés megtervezése.</w:t>
            </w:r>
          </w:p>
        </w:tc>
        <w:tc>
          <w:tcPr>
            <w:tcW w:w="1272" w:type="pct"/>
            <w:shd w:val="clear" w:color="auto" w:fill="auto"/>
          </w:tcPr>
          <w:p w:rsidR="00833C63" w:rsidRPr="00D53CF2" w:rsidRDefault="00833C63" w:rsidP="00B23231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Anyanyelvi tudatosság fejlesztése. Önellenőrzés, önkorrekció.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833C63" w:rsidRPr="00D53CF2" w:rsidRDefault="00833C63" w:rsidP="00B23231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E14A5F" w:rsidRPr="00D53CF2" w:rsidTr="00961BE1">
        <w:trPr>
          <w:trHeight w:val="1356"/>
          <w:jc w:val="center"/>
        </w:trPr>
        <w:tc>
          <w:tcPr>
            <w:tcW w:w="423" w:type="pct"/>
            <w:shd w:val="clear" w:color="auto" w:fill="auto"/>
          </w:tcPr>
          <w:p w:rsidR="00E14A5F" w:rsidRDefault="00E14A5F" w:rsidP="00E14A5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E14A5F" w:rsidRDefault="00E14A5F" w:rsidP="00E14A5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Felmérő megbeszélése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E14A5F" w:rsidRPr="00716C5E" w:rsidRDefault="00E14A5F" w:rsidP="00E14A5F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>Felmérő megbeszélése.</w:t>
            </w:r>
          </w:p>
        </w:tc>
        <w:tc>
          <w:tcPr>
            <w:tcW w:w="1272" w:type="pct"/>
            <w:shd w:val="clear" w:color="auto" w:fill="auto"/>
          </w:tcPr>
          <w:p w:rsidR="00E14A5F" w:rsidRPr="00716C5E" w:rsidRDefault="00E14A5F" w:rsidP="00E14A5F">
            <w:pPr>
              <w:jc w:val="left"/>
              <w:rPr>
                <w:rFonts w:eastAsia="Calibri"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Dolgozat feladatainak és eredményeinek megbeszélése.</w:t>
            </w:r>
          </w:p>
          <w:p w:rsidR="00E14A5F" w:rsidRPr="00716C5E" w:rsidRDefault="00E14A5F" w:rsidP="00E14A5F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Szükséges anyagrészek átismétlése, súlyozása, pontosítások.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E14A5F" w:rsidRPr="00716C5E" w:rsidRDefault="00E14A5F" w:rsidP="00E14A5F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Feladatok megoldása, problémák megbeszélése, típushibák javítása, értelmezése, egyéni problémák személyre szabott megbeszélése.</w:t>
            </w:r>
          </w:p>
        </w:tc>
      </w:tr>
      <w:tr w:rsidR="00E14A5F" w:rsidRPr="00D53CF2" w:rsidTr="00961BE1">
        <w:trPr>
          <w:trHeight w:val="1356"/>
          <w:jc w:val="center"/>
        </w:trPr>
        <w:tc>
          <w:tcPr>
            <w:tcW w:w="423" w:type="pct"/>
            <w:shd w:val="clear" w:color="auto" w:fill="auto"/>
          </w:tcPr>
          <w:p w:rsidR="00E14A5F" w:rsidRPr="00674AD9" w:rsidRDefault="00E14A5F" w:rsidP="00E14A5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4–5. </w:t>
            </w:r>
          </w:p>
        </w:tc>
        <w:tc>
          <w:tcPr>
            <w:tcW w:w="892" w:type="pct"/>
            <w:shd w:val="clear" w:color="auto" w:fill="auto"/>
          </w:tcPr>
          <w:p w:rsidR="00E14A5F" w:rsidRPr="00674AD9" w:rsidRDefault="00E14A5F" w:rsidP="00E14A5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Ismétlés 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E14A5F" w:rsidRPr="00D53CF2" w:rsidRDefault="00E14A5F" w:rsidP="00E14A5F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hangokról és a szavakról tanultak ismétlése.</w:t>
            </w:r>
          </w:p>
        </w:tc>
        <w:tc>
          <w:tcPr>
            <w:tcW w:w="1272" w:type="pct"/>
            <w:shd w:val="clear" w:color="auto" w:fill="auto"/>
          </w:tcPr>
          <w:p w:rsidR="00E14A5F" w:rsidRDefault="00E14A5F" w:rsidP="00E14A5F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előzetes tudás előhívása. </w:t>
            </w:r>
          </w:p>
          <w:p w:rsidR="00E14A5F" w:rsidRDefault="00E14A5F" w:rsidP="00E14A5F">
            <w:pPr>
              <w:jc w:val="left"/>
              <w:rPr>
                <w:rFonts w:cs="Times New Roman"/>
                <w:color w:val="000000"/>
              </w:rPr>
            </w:pPr>
          </w:p>
          <w:p w:rsidR="00E14A5F" w:rsidRDefault="00E14A5F" w:rsidP="00E14A5F">
            <w:pPr>
              <w:jc w:val="left"/>
              <w:rPr>
                <w:rFonts w:cs="Times New Roman"/>
                <w:color w:val="000000"/>
              </w:rPr>
            </w:pPr>
          </w:p>
          <w:p w:rsidR="00E14A5F" w:rsidRDefault="00E14A5F" w:rsidP="00E14A5F">
            <w:pPr>
              <w:jc w:val="left"/>
              <w:rPr>
                <w:rFonts w:cs="Times New Roman"/>
                <w:color w:val="000000"/>
              </w:rPr>
            </w:pPr>
          </w:p>
          <w:p w:rsidR="00E14A5F" w:rsidRDefault="00E14A5F" w:rsidP="00E14A5F">
            <w:pPr>
              <w:jc w:val="left"/>
              <w:rPr>
                <w:rFonts w:cs="Times New Roman"/>
                <w:color w:val="000000"/>
              </w:rPr>
            </w:pPr>
          </w:p>
          <w:p w:rsidR="00E14A5F" w:rsidRDefault="00E14A5F" w:rsidP="00E14A5F">
            <w:pPr>
              <w:jc w:val="left"/>
              <w:rPr>
                <w:rFonts w:cs="Times New Roman"/>
                <w:color w:val="000000"/>
              </w:rPr>
            </w:pPr>
          </w:p>
          <w:p w:rsidR="00E14A5F" w:rsidRPr="00D53CF2" w:rsidRDefault="00E14A5F" w:rsidP="00E14A5F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E14A5F" w:rsidRPr="00D53CF2" w:rsidRDefault="00E14A5F" w:rsidP="00E14A5F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Hangtani ismeretek (hang, magánhangzó, mássalhangzó, hangtörvények, a szavak szerkezete, a szavak jelentése).</w:t>
            </w:r>
          </w:p>
        </w:tc>
      </w:tr>
      <w:tr w:rsidR="00E14A5F" w:rsidRPr="00D53CF2" w:rsidTr="001411C2">
        <w:trPr>
          <w:trHeight w:val="6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14A5F" w:rsidRPr="00674AD9" w:rsidRDefault="00E14A5F" w:rsidP="00E14A5F">
            <w:pPr>
              <w:pStyle w:val="Cm"/>
              <w:ind w:left="1080"/>
            </w:pPr>
            <w:r>
              <w:lastRenderedPageBreak/>
              <w:t>I. ÉLŐBESZÉD – ÍROTT SZÓ</w:t>
            </w:r>
          </w:p>
        </w:tc>
      </w:tr>
      <w:tr w:rsidR="00E14A5F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E14A5F" w:rsidRPr="00AD0EEF" w:rsidRDefault="00BE6BFC" w:rsidP="00E14A5F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6</w:t>
            </w:r>
            <w:r w:rsidR="00E14A5F" w:rsidRPr="00AD0EEF">
              <w:rPr>
                <w:rFonts w:cs="Times New Roman"/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E14A5F" w:rsidRPr="00AD0EEF" w:rsidRDefault="00E14A5F" w:rsidP="00E14A5F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A beszédhang erőssége, magassága</w:t>
            </w:r>
          </w:p>
          <w:p w:rsidR="00E14A5F" w:rsidRPr="00AD0EEF" w:rsidRDefault="00E14A5F" w:rsidP="00E14A5F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A hangszín és a beszédtempó</w:t>
            </w:r>
            <w:r w:rsidRPr="00AD0EEF">
              <w:rPr>
                <w:rFonts w:cs="Times New Roman"/>
                <w:b/>
              </w:rPr>
              <w:t xml:space="preserve"> </w:t>
            </w:r>
            <w:r w:rsidRPr="00AD0EEF">
              <w:rPr>
                <w:rFonts w:cs="Times New Roman"/>
                <w:b/>
              </w:rPr>
              <w:t>Hangsúly, hanglejtés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4225C0" w:rsidRPr="00AD0EEF" w:rsidRDefault="004225C0" w:rsidP="004225C0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Új tananyag elsajátítása</w:t>
            </w:r>
          </w:p>
          <w:p w:rsidR="00E14A5F" w:rsidRPr="00AD0EEF" w:rsidRDefault="00E14A5F" w:rsidP="00E14A5F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A hangerő szerepe – a megértés segítése, a beszélő szándékainak kifejezése, figyelemfelkeltés, kiemelés.</w:t>
            </w:r>
          </w:p>
          <w:p w:rsidR="00BE6BFC" w:rsidRPr="00AD0EEF" w:rsidRDefault="00BE6BFC" w:rsidP="00E14A5F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A beszédtempó egyéni sajátosságai, a beszédtempónk változásának okai és hatásai. Mikor milyen tempóban beszélünk? A beszédszünet – a tagolás eszköze. A beszédszünet okai és hatásai.</w:t>
            </w:r>
          </w:p>
          <w:p w:rsidR="00BE6BFC" w:rsidRPr="00AD0EEF" w:rsidRDefault="00BE6BFC" w:rsidP="00E14A5F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A helyes hangsúlyozás fontossága. A hangsúly a magyar nyelvben és a tanult idegen nyelvekben. A hanglejtés – a kiemelés eszközei.</w:t>
            </w:r>
          </w:p>
        </w:tc>
        <w:tc>
          <w:tcPr>
            <w:tcW w:w="1272" w:type="pct"/>
            <w:shd w:val="clear" w:color="auto" w:fill="auto"/>
          </w:tcPr>
          <w:p w:rsidR="00E14A5F" w:rsidRPr="00AD0EEF" w:rsidRDefault="00E14A5F" w:rsidP="00E14A5F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A kommunikációs helyzetnek megfelelő helyes beszédlégzés kialakulásának segítése.</w:t>
            </w:r>
            <w:r w:rsidR="00BE6BFC" w:rsidRPr="00AD0EEF">
              <w:rPr>
                <w:rFonts w:cs="Times New Roman"/>
              </w:rPr>
              <w:t xml:space="preserve"> </w:t>
            </w:r>
            <w:r w:rsidR="00BE6BFC" w:rsidRPr="00AD0EEF">
              <w:rPr>
                <w:rFonts w:cs="Times New Roman"/>
              </w:rPr>
              <w:t>Törekvés a különböző beszédhelyzetekben a jól formált, a kommunikációs célt közvetítő beszéd alkottatására.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E14A5F" w:rsidRPr="00AD0EEF" w:rsidRDefault="00E14A5F" w:rsidP="00E14A5F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 xml:space="preserve">Hangerő. </w:t>
            </w:r>
            <w:r w:rsidRPr="00AD0EEF">
              <w:rPr>
                <w:rFonts w:cs="Times New Roman"/>
              </w:rPr>
              <w:t>Hangszín, beszédtempó, beszédszünet.</w:t>
            </w:r>
          </w:p>
          <w:p w:rsidR="00E14A5F" w:rsidRPr="00AD0EEF" w:rsidRDefault="00E14A5F" w:rsidP="00E14A5F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Kommunikációs folyamat, zenei eszköz, hangsúly, hanglejtés.</w:t>
            </w:r>
          </w:p>
        </w:tc>
      </w:tr>
      <w:tr w:rsidR="00BE6BFC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E6BFC" w:rsidRPr="005D05D7" w:rsidRDefault="00BE6BFC" w:rsidP="00BE6BFC">
            <w:pPr>
              <w:jc w:val="left"/>
              <w:rPr>
                <w:rFonts w:cs="Times New Roman"/>
                <w:b/>
                <w:color w:val="FF0000"/>
              </w:rPr>
            </w:pPr>
            <w:r w:rsidRPr="00AD0EEF">
              <w:rPr>
                <w:rFonts w:cs="Times New Roman"/>
                <w:b/>
              </w:rPr>
              <w:t xml:space="preserve">7–8. </w:t>
            </w:r>
          </w:p>
        </w:tc>
        <w:tc>
          <w:tcPr>
            <w:tcW w:w="892" w:type="pct"/>
            <w:shd w:val="clear" w:color="auto" w:fill="auto"/>
          </w:tcPr>
          <w:p w:rsidR="00BE6BFC" w:rsidRPr="00EB01DD" w:rsidRDefault="00BE6BFC" w:rsidP="00BE6BFC">
            <w:pPr>
              <w:jc w:val="left"/>
              <w:rPr>
                <w:rFonts w:cs="Times New Roman"/>
                <w:b/>
                <w:color w:val="000000"/>
              </w:rPr>
            </w:pPr>
            <w:r w:rsidRPr="00EB01DD">
              <w:rPr>
                <w:rFonts w:cs="Times New Roman"/>
                <w:b/>
                <w:color w:val="000000"/>
              </w:rPr>
              <w:t>Kommunikációs és szövegalkotási gyakorlat</w:t>
            </w:r>
          </w:p>
          <w:p w:rsidR="00BE6BFC" w:rsidRPr="00EB01DD" w:rsidRDefault="00BE6BFC" w:rsidP="00BE6BFC">
            <w:pPr>
              <w:jc w:val="left"/>
              <w:rPr>
                <w:rFonts w:cs="Times New Roman"/>
                <w:b/>
                <w:color w:val="000000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BE6BFC" w:rsidRPr="00716C5E" w:rsidRDefault="00BE6BFC" w:rsidP="00BE6BFC">
            <w:pPr>
              <w:jc w:val="left"/>
              <w:rPr>
                <w:rFonts w:cs="Times New Roman"/>
                <w:b/>
                <w:color w:val="000000"/>
              </w:rPr>
            </w:pPr>
            <w:r w:rsidRPr="00716C5E">
              <w:rPr>
                <w:rFonts w:cs="Times New Roman"/>
                <w:b/>
                <w:color w:val="000000"/>
              </w:rPr>
              <w:t>Képességfejlesztés</w:t>
            </w:r>
            <w:r w:rsidR="004225C0">
              <w:rPr>
                <w:rFonts w:cs="Times New Roman"/>
                <w:b/>
                <w:color w:val="000000"/>
              </w:rPr>
              <w:t>, gyakorlás</w:t>
            </w:r>
          </w:p>
          <w:p w:rsidR="00BE6BFC" w:rsidRPr="00716C5E" w:rsidRDefault="00BE6BFC" w:rsidP="00BE6BFC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>A szövegfonetikai eszközök használatának tudatosítása, gya</w:t>
            </w:r>
            <w:r>
              <w:rPr>
                <w:rFonts w:cs="Times New Roman"/>
                <w:color w:val="000000"/>
              </w:rPr>
              <w:t>korlás különböző szituációkban –</w:t>
            </w:r>
            <w:r w:rsidRPr="00716C5E">
              <w:rPr>
                <w:rFonts w:cs="Times New Roman"/>
                <w:color w:val="000000"/>
              </w:rPr>
              <w:t xml:space="preserve"> érzelmek kifejezése, hallgató befolyásolása a hangsúllyal, hangszínnel. Szövegfonetikai eszközök és a metakommunikáció egyéb elemeinek kapcsolatára való ráismerés, a metakommunikációval foglalkozó tananyag előkészítése. </w:t>
            </w:r>
          </w:p>
        </w:tc>
        <w:tc>
          <w:tcPr>
            <w:tcW w:w="1272" w:type="pct"/>
            <w:shd w:val="clear" w:color="auto" w:fill="auto"/>
          </w:tcPr>
          <w:p w:rsidR="00BE6BFC" w:rsidRDefault="00BE6BFC" w:rsidP="00BE6BFC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 xml:space="preserve">A kommunikációs helyzetnek megfelelő helyes hangképzés, hangsúlyozás kialakulásának segítése: pl. beszédgyakorlatokkal, dramatikus játékkal, hangos szövegmondással. A kommunikációs helyzetnek megfelelő helyes beszédlégzés kialakulásának segítése. A kommunikációs helyzetnek megfelelő helyes beszédtempó és </w:t>
            </w:r>
            <w:r w:rsidRPr="00716C5E">
              <w:rPr>
                <w:rFonts w:cs="Times New Roman"/>
                <w:color w:val="000000"/>
              </w:rPr>
              <w:lastRenderedPageBreak/>
              <w:t>szünettartás kialakulásának segítése.</w:t>
            </w:r>
          </w:p>
          <w:p w:rsidR="00BE6BFC" w:rsidRPr="00716C5E" w:rsidRDefault="00BE6BFC" w:rsidP="00BE6BFC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>Nyelvi és kommunikációs képességek</w:t>
            </w:r>
            <w:r>
              <w:rPr>
                <w:rFonts w:cs="Times New Roman"/>
                <w:color w:val="000000"/>
              </w:rPr>
              <w:t xml:space="preserve"> fejlesztése</w:t>
            </w:r>
            <w:r w:rsidRPr="00716C5E">
              <w:rPr>
                <w:rFonts w:cs="Times New Roman"/>
                <w:color w:val="000000"/>
              </w:rPr>
              <w:t>. Szociális kompetencia.</w:t>
            </w:r>
          </w:p>
          <w:p w:rsidR="00BE6BFC" w:rsidRPr="00716C5E" w:rsidRDefault="00BE6BFC" w:rsidP="00BE6BFC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>Kapcsolódás a vizuális nevelés, illetve a zenei nevelés anyagához.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E6BFC" w:rsidRPr="00716C5E" w:rsidRDefault="00BE6BFC" w:rsidP="00BE6BFC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BE6BFC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E6BFC" w:rsidRPr="00AD0EEF" w:rsidRDefault="00BE6BFC" w:rsidP="00BE6BFC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lastRenderedPageBreak/>
              <w:t>9.</w:t>
            </w:r>
          </w:p>
        </w:tc>
        <w:tc>
          <w:tcPr>
            <w:tcW w:w="892" w:type="pct"/>
            <w:shd w:val="clear" w:color="auto" w:fill="auto"/>
          </w:tcPr>
          <w:p w:rsidR="00BE6BFC" w:rsidRPr="00AD0EEF" w:rsidRDefault="00BE6BFC" w:rsidP="00BE6BFC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 xml:space="preserve">Tekintet, arcjáték, gesztusok  </w:t>
            </w:r>
          </w:p>
          <w:p w:rsidR="00BE6BFC" w:rsidRPr="00AD0EEF" w:rsidRDefault="00BE6BFC" w:rsidP="00BE6BFC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Testtartás, térköz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AD0EEF" w:rsidRDefault="00976F13" w:rsidP="00BE6BFC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Új tananyag elsajátítása</w:t>
            </w:r>
          </w:p>
          <w:p w:rsidR="00BE6BFC" w:rsidRPr="00AD0EEF" w:rsidRDefault="00BE6BFC" w:rsidP="00BE6BFC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 xml:space="preserve">Mimika, tekintettartás - a kommunikációnkat befolyásoló, alakító nem nyelvi eszközeink. Miért fontos a mimikára, gesztusokra figyelni? Ösztönös és tanult gesztusaink. </w:t>
            </w:r>
            <w:r w:rsidRPr="00AD0EEF">
              <w:rPr>
                <w:rFonts w:cs="Times New Roman"/>
              </w:rPr>
              <w:t>A testtartásunkkal is kommunikálunk: mi mit jelez a hallgatónak? A térközszabályozás: különbség a kultúrák közt. Kivel milyen távolságról beszélünk? Mi a hatása a térköz csökkentésének, növelésének?</w:t>
            </w:r>
          </w:p>
          <w:p w:rsidR="00BE6BFC" w:rsidRPr="00AD0EEF" w:rsidRDefault="00BE6BFC" w:rsidP="00BE6BFC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Különbségek a különböző kultúrák gesztusai közt lehetőséget ad a téma tanulói kiselőadásra, szemléltetésre, szituációs játékokra.</w:t>
            </w:r>
          </w:p>
        </w:tc>
        <w:tc>
          <w:tcPr>
            <w:tcW w:w="1272" w:type="pct"/>
            <w:shd w:val="clear" w:color="auto" w:fill="auto"/>
          </w:tcPr>
          <w:p w:rsidR="00BE6BFC" w:rsidRPr="00AD0EEF" w:rsidRDefault="00BE6BFC" w:rsidP="00BE6BFC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Alkalmazkodás a beszédhelyzethez, a kommunikációs célhoz, nem nyelvi jelek alkalmazása. A kommunikációs helyzet, a tér, az idő és a résztvevői szerepek (kontextus), valamint a beszédpartner közlésének, viselkedésnek megfigyelése, értelmezése.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E6BFC" w:rsidRPr="00AD0EEF" w:rsidRDefault="00BE6BFC" w:rsidP="00BE6BFC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Tekintet, mimika, tekintettartás, gesztus, t</w:t>
            </w:r>
            <w:r w:rsidRPr="00AD0EEF">
              <w:rPr>
                <w:rFonts w:cs="Times New Roman"/>
              </w:rPr>
              <w:t>esttartás, térköz.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8415AF" w:rsidRDefault="00976F13" w:rsidP="00976F13">
            <w:pPr>
              <w:rPr>
                <w:rFonts w:cs="Times New Roman"/>
                <w:b/>
                <w:color w:val="000000"/>
              </w:rPr>
            </w:pPr>
            <w:r w:rsidRPr="008415AF">
              <w:rPr>
                <w:rFonts w:cs="Times New Roman"/>
                <w:b/>
                <w:color w:val="000000"/>
              </w:rPr>
              <w:t>10</w:t>
            </w:r>
            <w:r w:rsidRPr="008415AF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8415AF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8415AF">
              <w:rPr>
                <w:rFonts w:cs="Times New Roman"/>
                <w:b/>
                <w:color w:val="000000"/>
              </w:rPr>
              <w:t>Kommunikációs és szövegalkotási gyakorlat</w:t>
            </w:r>
            <w:r w:rsidRPr="008415AF">
              <w:rPr>
                <w:rFonts w:cs="Times New Roman"/>
                <w:b/>
                <w:color w:val="000000"/>
              </w:rPr>
              <w:t xml:space="preserve"> </w:t>
            </w:r>
          </w:p>
          <w:p w:rsidR="00976F13" w:rsidRPr="008415AF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</w:p>
          <w:p w:rsidR="00976F13" w:rsidRPr="008415AF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716C5E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716C5E">
              <w:rPr>
                <w:rFonts w:cs="Times New Roman"/>
                <w:b/>
                <w:color w:val="000000"/>
              </w:rPr>
              <w:lastRenderedPageBreak/>
              <w:t>Képességfejlesztés</w:t>
            </w:r>
          </w:p>
          <w:p w:rsidR="00976F13" w:rsidRPr="00716C5E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 xml:space="preserve">A kommunikáció metakommunikációs eszközeinek használata különféle </w:t>
            </w:r>
            <w:r w:rsidRPr="00716C5E">
              <w:rPr>
                <w:rFonts w:cs="Times New Roman"/>
                <w:color w:val="000000"/>
              </w:rPr>
              <w:lastRenderedPageBreak/>
              <w:t>kommunikációs helyzetekben. Szituációs játékok, szövegalkotási gyakorlatok a téma megtapasztalására, elmélyítésére, gyakorlására.</w:t>
            </w:r>
          </w:p>
        </w:tc>
        <w:tc>
          <w:tcPr>
            <w:tcW w:w="1272" w:type="pct"/>
            <w:shd w:val="clear" w:color="auto" w:fill="auto"/>
          </w:tcPr>
          <w:p w:rsidR="00976F13" w:rsidRPr="00716C5E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lastRenderedPageBreak/>
              <w:t xml:space="preserve">Alkalmazkodás a beszédhelyzethez, a kommunikációs célhoz, nem nyelvi jelek alkalmazása. A kommunikációs helyzet tér, idő és </w:t>
            </w:r>
            <w:r w:rsidRPr="00716C5E">
              <w:rPr>
                <w:rFonts w:cs="Times New Roman"/>
                <w:color w:val="000000"/>
              </w:rPr>
              <w:lastRenderedPageBreak/>
              <w:t>résztvevői szerepek (kontextus), valamint a beszédpartner közlésének, viselkedésnek megfigyelése, értelmezése.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FF0000"/>
              </w:rPr>
            </w:pP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AD0EEF" w:rsidRDefault="00976F13" w:rsidP="00976F13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lastRenderedPageBreak/>
              <w:t>11.</w:t>
            </w:r>
          </w:p>
        </w:tc>
        <w:tc>
          <w:tcPr>
            <w:tcW w:w="892" w:type="pct"/>
            <w:shd w:val="clear" w:color="auto" w:fill="auto"/>
          </w:tcPr>
          <w:p w:rsidR="00976F13" w:rsidRPr="00AD0EEF" w:rsidRDefault="00976F13" w:rsidP="00976F13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Kommunikációs gyakorlat</w:t>
            </w:r>
            <w:r w:rsidR="00AD0EEF">
              <w:rPr>
                <w:rFonts w:cs="Times New Roman"/>
                <w:b/>
              </w:rPr>
              <w:t xml:space="preserve"> – a</w:t>
            </w:r>
            <w:r w:rsidRPr="00AD0EEF">
              <w:rPr>
                <w:rFonts w:cs="Times New Roman"/>
                <w:b/>
              </w:rPr>
              <w:t xml:space="preserve"> beszéd és az írott szöveg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AD0EEF" w:rsidRDefault="00976F13" w:rsidP="00976F13">
            <w:pPr>
              <w:jc w:val="left"/>
              <w:rPr>
                <w:rFonts w:cs="Times New Roman"/>
                <w:b/>
              </w:rPr>
            </w:pPr>
            <w:r w:rsidRPr="00AD0EEF">
              <w:rPr>
                <w:rFonts w:cs="Times New Roman"/>
                <w:b/>
              </w:rPr>
              <w:t>Képességfejlesztés</w:t>
            </w:r>
          </w:p>
          <w:p w:rsidR="00976F13" w:rsidRPr="00AD0EEF" w:rsidRDefault="00976F13" w:rsidP="00976F13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Gyakorlatokon keresztül érdemes</w:t>
            </w:r>
            <w:r w:rsidRPr="00AD0EEF">
              <w:rPr>
                <w:rFonts w:cs="Times New Roman"/>
              </w:rPr>
              <w:t xml:space="preserve"> </w:t>
            </w:r>
            <w:r w:rsidRPr="00AD0EEF">
              <w:rPr>
                <w:rFonts w:cs="Times New Roman"/>
              </w:rPr>
              <w:t>megismerkedni a témával. Az előzetes i</w:t>
            </w:r>
            <w:r w:rsidRPr="00AD0EEF">
              <w:rPr>
                <w:rFonts w:cs="Times New Roman"/>
              </w:rPr>
              <w:t xml:space="preserve">smeretek mozgósítása, annak áttekintése, mit tudnak </w:t>
            </w:r>
            <w:r w:rsidRPr="00AD0EEF">
              <w:rPr>
                <w:rFonts w:cs="Times New Roman"/>
              </w:rPr>
              <w:t xml:space="preserve">már a diákok </w:t>
            </w:r>
            <w:r w:rsidRPr="00AD0EEF">
              <w:rPr>
                <w:rFonts w:cs="Times New Roman"/>
              </w:rPr>
              <w:t>a témáról.</w:t>
            </w:r>
          </w:p>
          <w:p w:rsidR="00976F13" w:rsidRPr="00AD0EEF" w:rsidRDefault="00976F13" w:rsidP="00976F13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 xml:space="preserve">Az élő beszéd tulajdonságai: az azonnali visszacsatolás, a nyelv zenei eszközeinek és egyéb nem nyelvi kifejezőeszközök alkalmazása. Az írott szöveg fő tulajdonságai: a megszerkesztettség, írásjelek használata. Mi a különbség az élő beszéd és az írott szöveg közt- gyakorlatok elvégzésével jól bemutatható. </w:t>
            </w:r>
          </w:p>
        </w:tc>
        <w:tc>
          <w:tcPr>
            <w:tcW w:w="1272" w:type="pct"/>
            <w:shd w:val="clear" w:color="auto" w:fill="auto"/>
          </w:tcPr>
          <w:p w:rsidR="00976F13" w:rsidRPr="00AD0EEF" w:rsidRDefault="00976F13" w:rsidP="00976F13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 xml:space="preserve">A hallásértés fejlesztése (pl. dramatikus játékkal, szövegmondással, interaktív olvasásértéssel). A közlési szándéknak megfelelő szókincs, kiejtés (hangsúly, tempó, hangerő stb.), valamint nem nyelvi jelek alkalmazása.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AD0EEF" w:rsidRDefault="00976F13" w:rsidP="00976F13">
            <w:pPr>
              <w:jc w:val="left"/>
              <w:rPr>
                <w:rFonts w:cs="Times New Roman"/>
              </w:rPr>
            </w:pPr>
            <w:r w:rsidRPr="00AD0EEF">
              <w:rPr>
                <w:rFonts w:cs="Times New Roman"/>
              </w:rPr>
              <w:t>Választékosság, visszacsatoló jelzések.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Az i</w:t>
            </w:r>
            <w:r w:rsidRPr="00674AD9">
              <w:rPr>
                <w:rFonts w:cs="Times New Roman"/>
                <w:b/>
                <w:color w:val="000000"/>
              </w:rPr>
              <w:t>smeretközlő szöveg</w:t>
            </w:r>
            <w:r>
              <w:rPr>
                <w:rFonts w:cs="Times New Roman"/>
                <w:b/>
                <w:color w:val="000000"/>
              </w:rPr>
              <w:t xml:space="preserve"> beszédben és írásban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976F13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976F13">
              <w:rPr>
                <w:rFonts w:cs="Times New Roman"/>
                <w:b/>
                <w:color w:val="000000"/>
              </w:rPr>
              <w:t>Új tananyag elsajátítása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Az ismeretközlő szövegek célja, tartalma, formája. Hogyan adjuk elő az ismeretterjesztő szöveget? 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Tájékozódás, információkeresés a különféle dokumentumtípusokban, </w:t>
            </w:r>
            <w:r>
              <w:rPr>
                <w:rFonts w:cs="Times New Roman"/>
                <w:color w:val="000000"/>
              </w:rPr>
              <w:t xml:space="preserve">a </w:t>
            </w:r>
            <w:r w:rsidRPr="00D53CF2">
              <w:rPr>
                <w:rFonts w:cs="Times New Roman"/>
                <w:color w:val="000000"/>
              </w:rPr>
              <w:t>koro</w:t>
            </w:r>
            <w:r>
              <w:rPr>
                <w:rFonts w:cs="Times New Roman"/>
                <w:color w:val="000000"/>
              </w:rPr>
              <w:t xml:space="preserve">sztálynak szóló kézikönyvekben, </w:t>
            </w:r>
            <w:r w:rsidRPr="00D53CF2">
              <w:rPr>
                <w:rFonts w:cs="Times New Roman"/>
                <w:color w:val="000000"/>
              </w:rPr>
              <w:t>ismeretterjesztő forrásokban.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Szóbeli és írásbeli kifejezőkészség, szövegalkotás fejlesztése.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Ismeretközlő szöveg, </w:t>
            </w:r>
            <w:r>
              <w:rPr>
                <w:rFonts w:cs="Times New Roman"/>
                <w:color w:val="000000"/>
              </w:rPr>
              <w:t xml:space="preserve">kiselőadás, </w:t>
            </w:r>
            <w:r w:rsidRPr="00D53CF2">
              <w:rPr>
                <w:rFonts w:cs="Times New Roman"/>
                <w:color w:val="000000"/>
              </w:rPr>
              <w:t>a leírás alapelvei.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Default="004225C0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13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Gyakorlás – az i</w:t>
            </w:r>
            <w:r w:rsidRPr="00674AD9">
              <w:rPr>
                <w:rFonts w:cs="Times New Roman"/>
                <w:b/>
                <w:color w:val="000000"/>
              </w:rPr>
              <w:t>smeretközlő szöveg</w:t>
            </w:r>
            <w:r>
              <w:rPr>
                <w:rFonts w:cs="Times New Roman"/>
                <w:b/>
                <w:color w:val="000000"/>
              </w:rPr>
              <w:t xml:space="preserve"> beszédben és írásban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976F13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976F13"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Szituációs játékok</w:t>
            </w:r>
            <w:r w:rsidRPr="00D53CF2">
              <w:rPr>
                <w:rFonts w:cs="Times New Roman"/>
                <w:color w:val="000000"/>
              </w:rPr>
              <w:t xml:space="preserve"> (pl. idegenvezető játék, tárlatvezetés, munkahel</w:t>
            </w:r>
            <w:r>
              <w:rPr>
                <w:rFonts w:cs="Times New Roman"/>
                <w:color w:val="000000"/>
              </w:rPr>
              <w:t xml:space="preserve">y, foglalkozás bemutatása stb.), rövid ismertterjesztő szövegek írása megadott témában. 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Szóbeli és írásbeli kifejezőkészség, szövegalkotás fejlesztése.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Ismeretközlő szöveg, </w:t>
            </w:r>
            <w:r>
              <w:rPr>
                <w:rFonts w:cs="Times New Roman"/>
                <w:color w:val="000000"/>
              </w:rPr>
              <w:t xml:space="preserve">kiselőadás, </w:t>
            </w:r>
            <w:r w:rsidRPr="00D53CF2">
              <w:rPr>
                <w:rFonts w:cs="Times New Roman"/>
                <w:color w:val="000000"/>
              </w:rPr>
              <w:t>a leírás alapelvei.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94F50" w:rsidRDefault="004225C0" w:rsidP="00976F13">
            <w:pPr>
              <w:jc w:val="left"/>
              <w:rPr>
                <w:rFonts w:cs="Times New Roman"/>
                <w:b/>
              </w:rPr>
            </w:pPr>
            <w:r w:rsidRPr="00694F50">
              <w:rPr>
                <w:rFonts w:cs="Times New Roman"/>
                <w:b/>
              </w:rPr>
              <w:t>14</w:t>
            </w:r>
            <w:r w:rsidR="00976F13" w:rsidRPr="00694F50">
              <w:rPr>
                <w:rFonts w:cs="Times New Roman"/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976F13" w:rsidRPr="00694F50" w:rsidRDefault="00976F13" w:rsidP="00976F13">
            <w:pPr>
              <w:jc w:val="left"/>
              <w:rPr>
                <w:rFonts w:cs="Times New Roman"/>
                <w:b/>
              </w:rPr>
            </w:pPr>
            <w:r w:rsidRPr="00694F50">
              <w:rPr>
                <w:rFonts w:cs="Times New Roman"/>
                <w:b/>
              </w:rPr>
              <w:t>Az írott szöveg külső jellemzői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4225C0" w:rsidRPr="00694F50" w:rsidRDefault="004225C0" w:rsidP="004225C0">
            <w:pPr>
              <w:jc w:val="left"/>
              <w:rPr>
                <w:rFonts w:cs="Times New Roman"/>
                <w:b/>
              </w:rPr>
            </w:pPr>
            <w:r w:rsidRPr="00694F50">
              <w:rPr>
                <w:rFonts w:cs="Times New Roman"/>
                <w:b/>
              </w:rPr>
              <w:t>Képességfejlesztés, rendszerezés</w:t>
            </w:r>
          </w:p>
          <w:p w:rsidR="00976F13" w:rsidRPr="00694F50" w:rsidRDefault="004225C0" w:rsidP="004225C0">
            <w:pPr>
              <w:jc w:val="left"/>
              <w:rPr>
                <w:rFonts w:cs="Times New Roman"/>
              </w:rPr>
            </w:pPr>
            <w:r w:rsidRPr="00694F50">
              <w:rPr>
                <w:rFonts w:cs="Times New Roman"/>
              </w:rPr>
              <w:t xml:space="preserve">A szövegre vonatkozó ismeretek, tapasztalatok mozgósítása, felismerése, rendszerezése.  </w:t>
            </w:r>
            <w:r w:rsidR="00976F13" w:rsidRPr="00694F50">
              <w:rPr>
                <w:rFonts w:cs="Times New Roman"/>
              </w:rPr>
              <w:t xml:space="preserve">A figyelem felkeltése, a megértés segítése a szöveg képével. Miért fontos az áttekinthetőség, jó tagoltság? A bekezdések alkalmazása a szövegekben. A betűtípus, a színek és az ábrák szerepe, az írásjelek funkciója. </w:t>
            </w:r>
          </w:p>
        </w:tc>
        <w:tc>
          <w:tcPr>
            <w:tcW w:w="1272" w:type="pct"/>
            <w:shd w:val="clear" w:color="auto" w:fill="auto"/>
          </w:tcPr>
          <w:p w:rsidR="00976F13" w:rsidRPr="00694F50" w:rsidRDefault="00976F13" w:rsidP="00976F13">
            <w:pPr>
              <w:jc w:val="left"/>
              <w:rPr>
                <w:rFonts w:cs="Times New Roman"/>
              </w:rPr>
            </w:pPr>
            <w:r w:rsidRPr="00694F50">
              <w:rPr>
                <w:rFonts w:cs="Times New Roman"/>
              </w:rPr>
              <w:t xml:space="preserve">Az írástechnika tempójának, esztétikai megjelenésének fejlesztése, javítása. Az írott és nyomtatott szöveg formájának üzenete. A kialakult egyéni írástechnika további fejlesztése. Törekvés az esztétikus, olvasható kézírásra. </w:t>
            </w:r>
            <w:r w:rsidRPr="00694F50">
              <w:rPr>
                <w:rFonts w:cs="Times New Roman"/>
              </w:rPr>
              <w:br/>
              <w:t xml:space="preserve">Az írás folyamatának megtapasztalása, folytonos ön- és társkorrekció.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694F50" w:rsidRDefault="00976F13" w:rsidP="00976F13">
            <w:pPr>
              <w:jc w:val="left"/>
              <w:rPr>
                <w:rFonts w:cs="Times New Roman"/>
              </w:rPr>
            </w:pPr>
            <w:r w:rsidRPr="00694F50">
              <w:rPr>
                <w:rFonts w:cs="Times New Roman"/>
              </w:rPr>
              <w:t>Rendezett írás, tagolás, bekezdés, margó.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Default="008415AF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694F50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Összefoglalás, g</w:t>
            </w:r>
            <w:r w:rsidR="00976F13">
              <w:rPr>
                <w:rFonts w:cs="Times New Roman"/>
                <w:b/>
                <w:color w:val="000000"/>
              </w:rPr>
              <w:t>yakorlás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D53CF2" w:rsidRDefault="00694F50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tanultak áttekintése p</w:t>
            </w:r>
            <w:r w:rsidR="00976F13" w:rsidRPr="00D53CF2">
              <w:rPr>
                <w:rFonts w:cs="Times New Roman"/>
                <w:color w:val="000000"/>
              </w:rPr>
              <w:t>áros és csoportos, kooperációs gyakorlatok</w:t>
            </w:r>
            <w:r>
              <w:rPr>
                <w:rFonts w:cs="Times New Roman"/>
                <w:color w:val="000000"/>
              </w:rPr>
              <w:t xml:space="preserve"> révén</w:t>
            </w:r>
            <w:r w:rsidR="00976F13" w:rsidRPr="00D53CF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Anyanyelvi tudatosság fejlesztése, rendszerező képesség, önellenőrzés, önkorrekció. A kiejtés, a szöveg és a nem nyelvi jelek közötti összhang kialakulásának fejlesztése.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94F50" w:rsidRDefault="00EF26C3" w:rsidP="00976F13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16–17</w:t>
            </w:r>
            <w:r w:rsidR="004225C0" w:rsidRPr="00694F50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94F50" w:rsidRDefault="004225C0" w:rsidP="004225C0">
            <w:pPr>
              <w:jc w:val="left"/>
              <w:rPr>
                <w:rFonts w:cs="Times New Roman"/>
                <w:b/>
              </w:rPr>
            </w:pPr>
            <w:r w:rsidRPr="00694F50">
              <w:rPr>
                <w:rFonts w:cs="Times New Roman"/>
                <w:b/>
              </w:rPr>
              <w:t xml:space="preserve">Ellenőrzés, a téma lezárása </w:t>
            </w:r>
            <w:r w:rsidR="00694F50" w:rsidRPr="00694F50">
              <w:rPr>
                <w:rFonts w:cs="Times New Roman"/>
                <w:b/>
              </w:rPr>
              <w:t>– szituációs gyakorlatok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694F50" w:rsidRDefault="00976F13" w:rsidP="00694F50">
            <w:pPr>
              <w:jc w:val="left"/>
              <w:rPr>
                <w:rFonts w:cs="Times New Roman"/>
              </w:rPr>
            </w:pPr>
            <w:r w:rsidRPr="00694F50">
              <w:rPr>
                <w:rFonts w:cs="Times New Roman"/>
              </w:rPr>
              <w:t xml:space="preserve">A </w:t>
            </w:r>
            <w:r w:rsidR="00694F50" w:rsidRPr="00694F50">
              <w:rPr>
                <w:rFonts w:cs="Times New Roman"/>
              </w:rPr>
              <w:t xml:space="preserve">téma lezárására, a tanultak ellenőrzésére a hagyományos témazáró dolgozat helyett szerencsésebb, ha a tanultakat a gyakorlatban történő alkalmazással kérjük számon. (És megfontolandó, </w:t>
            </w:r>
            <w:r w:rsidR="00694F50" w:rsidRPr="00694F50">
              <w:rPr>
                <w:rFonts w:cs="Times New Roman"/>
              </w:rPr>
              <w:lastRenderedPageBreak/>
              <w:t>hogy osztályzat helyett segítő, fejlesztő értékelést adjunk a diáknak.)</w:t>
            </w:r>
          </w:p>
        </w:tc>
        <w:tc>
          <w:tcPr>
            <w:tcW w:w="1272" w:type="pct"/>
            <w:shd w:val="clear" w:color="auto" w:fill="auto"/>
          </w:tcPr>
          <w:p w:rsidR="00976F13" w:rsidRPr="00694F50" w:rsidRDefault="00694F50" w:rsidP="00976F13">
            <w:pPr>
              <w:jc w:val="left"/>
              <w:rPr>
                <w:rFonts w:cs="Times New Roman"/>
              </w:rPr>
            </w:pPr>
            <w:r w:rsidRPr="00694F50">
              <w:rPr>
                <w:rFonts w:cs="Times New Roman"/>
              </w:rPr>
              <w:lastRenderedPageBreak/>
              <w:t>A tanultak alkalmazása, értékelés, önértékelés fejlesztése, a szóbeli kifejezőkészség fejlesztése.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694F50" w:rsidRDefault="00976F13" w:rsidP="00976F13">
            <w:pPr>
              <w:jc w:val="left"/>
              <w:rPr>
                <w:rFonts w:cs="Times New Roman"/>
              </w:rPr>
            </w:pPr>
          </w:p>
        </w:tc>
      </w:tr>
      <w:tr w:rsidR="00976F13" w:rsidRPr="00D53CF2" w:rsidTr="001411C2">
        <w:trPr>
          <w:trHeight w:val="6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76F13" w:rsidRPr="00674AD9" w:rsidRDefault="00976F13" w:rsidP="00976F13">
            <w:pPr>
              <w:pStyle w:val="Cm"/>
            </w:pPr>
            <w:r>
              <w:lastRenderedPageBreak/>
              <w:t>II. A NÉVSZÓK ÉS A HATÁROZÓSZÓK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18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szófajok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AD0EEF" w:rsidRPr="00AD0EEF" w:rsidRDefault="00AD0EEF" w:rsidP="00976F13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szófajba sorolás szempontjai, a rendszer logikájának megismerése.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Elemző képesség fejlesztése: a szófaji csoportok jellemző alaktani viselkedésének megfigyeltetése.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Alapszófajok, viszonyszók, mondatszók, több szófajú szavak.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19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A főnevek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AD0EEF" w:rsidRPr="00AD0EEF" w:rsidRDefault="00AD0EEF" w:rsidP="00976F13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főnevek tulajdonságai, alcsoportok.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főnevek kategóriái. Anyanyelvi tudatosság fejlesztése, rendszerezés.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Köznév, tulajdonnév.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FD487D" w:rsidRDefault="00EF26C3" w:rsidP="00976F13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="00976F13" w:rsidRPr="00FD487D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FD487D" w:rsidRDefault="00976F13" w:rsidP="00976F13">
            <w:pPr>
              <w:jc w:val="left"/>
              <w:rPr>
                <w:rFonts w:cs="Times New Roman"/>
                <w:b/>
              </w:rPr>
            </w:pPr>
            <w:r w:rsidRPr="00FD487D">
              <w:rPr>
                <w:rFonts w:cs="Times New Roman"/>
                <w:b/>
              </w:rPr>
              <w:t>A tulajdonnevek csoportjai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AD0EEF" w:rsidRPr="00FD487D" w:rsidRDefault="00AD0EEF" w:rsidP="00AD0EEF">
            <w:pPr>
              <w:jc w:val="left"/>
              <w:rPr>
                <w:rFonts w:cs="Times New Roman"/>
                <w:b/>
              </w:rPr>
            </w:pPr>
            <w:r w:rsidRPr="00FD487D">
              <w:rPr>
                <w:rFonts w:cs="Times New Roman"/>
                <w:b/>
              </w:rPr>
              <w:t>Képességfejlesztés, gyakorlás</w:t>
            </w:r>
          </w:p>
          <w:p w:rsidR="00976F13" w:rsidRPr="00FD487D" w:rsidRDefault="00AD0EEF" w:rsidP="00AD0EEF">
            <w:pPr>
              <w:jc w:val="left"/>
              <w:rPr>
                <w:rFonts w:cs="Times New Roman"/>
              </w:rPr>
            </w:pPr>
            <w:r w:rsidRPr="00FD487D">
              <w:rPr>
                <w:rFonts w:cs="Times New Roman"/>
              </w:rPr>
              <w:t xml:space="preserve">Korábbi tapasztalatok, ismeretek mozgósítása, rendszerezése. </w:t>
            </w:r>
            <w:r w:rsidR="00976F13" w:rsidRPr="00FD487D">
              <w:rPr>
                <w:rFonts w:cs="Times New Roman"/>
              </w:rPr>
              <w:t>A tulajdonnevek csoportjai – a minket körülvevő világban fontos, hogy megkülönböztessük a személyeket, helyszíneket stb. Az egyediség megnevezése.</w:t>
            </w:r>
          </w:p>
        </w:tc>
        <w:tc>
          <w:tcPr>
            <w:tcW w:w="1272" w:type="pct"/>
            <w:shd w:val="clear" w:color="auto" w:fill="auto"/>
          </w:tcPr>
          <w:p w:rsidR="00976F13" w:rsidRPr="00FD487D" w:rsidRDefault="00976F13" w:rsidP="00976F13">
            <w:pPr>
              <w:jc w:val="left"/>
              <w:rPr>
                <w:rFonts w:cs="Times New Roman"/>
              </w:rPr>
            </w:pPr>
            <w:r w:rsidRPr="00FD487D">
              <w:rPr>
                <w:rFonts w:cs="Times New Roman"/>
              </w:rPr>
              <w:t xml:space="preserve">A tulajdonnevek néhány tipikus fajtája, szerkezete.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FD487D" w:rsidRDefault="00976F13" w:rsidP="00976F13">
            <w:pPr>
              <w:jc w:val="left"/>
              <w:rPr>
                <w:rFonts w:cs="Times New Roman"/>
              </w:rPr>
            </w:pPr>
            <w:r w:rsidRPr="00FD487D">
              <w:rPr>
                <w:rFonts w:cs="Times New Roman"/>
              </w:rPr>
              <w:t>Személynevek (család-, kereszt-, bece- és ragadványnév); állatnevek; földrajzi nevek; égitestek, intézmények, kitüntetések, díjak nevei; márkanevek.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21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D0EEF" w:rsidRDefault="00AD0EEF" w:rsidP="00976F13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Helyesírási gyakorlat –</w:t>
            </w:r>
          </w:p>
          <w:p w:rsidR="00976F13" w:rsidRPr="00674AD9" w:rsidRDefault="00AD0EEF" w:rsidP="00976F13">
            <w:pPr>
              <w:jc w:val="lef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a</w:t>
            </w:r>
            <w:r w:rsidR="00976F13" w:rsidRPr="00B72B6E">
              <w:rPr>
                <w:rFonts w:cs="Times New Roman"/>
                <w:b/>
              </w:rPr>
              <w:t xml:space="preserve"> személynevek és helyesírásuk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Pr="00FD487D" w:rsidRDefault="00FD487D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személynevek</w:t>
            </w:r>
            <w:r w:rsidRPr="00D53CF2">
              <w:rPr>
                <w:rFonts w:cs="Times New Roman"/>
                <w:color w:val="000000"/>
              </w:rPr>
              <w:t xml:space="preserve"> hely</w:t>
            </w:r>
            <w:r w:rsidR="00FD487D">
              <w:rPr>
                <w:rFonts w:cs="Times New Roman"/>
                <w:color w:val="000000"/>
              </w:rPr>
              <w:t xml:space="preserve">esírásának </w:t>
            </w:r>
            <w:r>
              <w:rPr>
                <w:rFonts w:cs="Times New Roman"/>
                <w:color w:val="000000"/>
              </w:rPr>
              <w:t xml:space="preserve">szabályai </w:t>
            </w:r>
            <w:r w:rsidR="00FD487D">
              <w:rPr>
                <w:rFonts w:cs="Times New Roman"/>
                <w:color w:val="000000"/>
              </w:rPr>
              <w:t xml:space="preserve">alapján gyakorlás a  tankönyv és a munkafüzet feladatai segítségével </w:t>
            </w:r>
            <w:r>
              <w:rPr>
                <w:rFonts w:cs="Times New Roman"/>
                <w:color w:val="000000"/>
              </w:rPr>
              <w:t>–</w:t>
            </w:r>
            <w:r w:rsidRPr="00D53CF2">
              <w:rPr>
                <w:rFonts w:cs="Times New Roman"/>
                <w:color w:val="000000"/>
              </w:rPr>
              <w:t xml:space="preserve"> kapcsolódási lehetőség m</w:t>
            </w:r>
            <w:r>
              <w:rPr>
                <w:rFonts w:cs="Times New Roman"/>
                <w:color w:val="000000"/>
              </w:rPr>
              <w:t xml:space="preserve">ás tantárgyakhoz, pl. irodalom, </w:t>
            </w:r>
            <w:r w:rsidRPr="00D53CF2">
              <w:rPr>
                <w:rFonts w:cs="Times New Roman"/>
                <w:color w:val="000000"/>
              </w:rPr>
              <w:t>történelem.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helyesírási szabál</w:t>
            </w:r>
            <w:r w:rsidR="00FD487D">
              <w:rPr>
                <w:rFonts w:cs="Times New Roman"/>
                <w:color w:val="000000"/>
              </w:rPr>
              <w:t>yok megismertetése, alkalmazása</w:t>
            </w:r>
            <w:r w:rsidRPr="00D53CF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Egy- és többelemű tulajdonnév, kötőjelhasználat a tulajdonneveknél</w:t>
            </w:r>
            <w:r w:rsidRPr="00D53CF2">
              <w:rPr>
                <w:rFonts w:cs="Times New Roman"/>
                <w:color w:val="000000"/>
              </w:rPr>
              <w:t>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22</w:t>
            </w:r>
            <w:r w:rsidR="00976F13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AD0EEF" w:rsidP="00976F13">
            <w:pPr>
              <w:jc w:val="lef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 xml:space="preserve">Helyesírási gyakorlat </w:t>
            </w:r>
            <w:r>
              <w:rPr>
                <w:rFonts w:cs="Times New Roman"/>
                <w:b/>
              </w:rPr>
              <w:t>– a</w:t>
            </w:r>
            <w:r w:rsidR="00976F13" w:rsidRPr="00B72B6E">
              <w:rPr>
                <w:rFonts w:cs="Times New Roman"/>
                <w:b/>
              </w:rPr>
              <w:t xml:space="preserve"> földrajzi nevek és helyesírásuk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Pr="00FD487D" w:rsidRDefault="00FD487D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földrajzi nevek</w:t>
            </w:r>
            <w:r w:rsidRPr="00D53CF2">
              <w:rPr>
                <w:rFonts w:cs="Times New Roman"/>
                <w:color w:val="000000"/>
              </w:rPr>
              <w:t xml:space="preserve"> hely</w:t>
            </w:r>
            <w:r>
              <w:rPr>
                <w:rFonts w:cs="Times New Roman"/>
                <w:color w:val="000000"/>
              </w:rPr>
              <w:t>esí</w:t>
            </w:r>
            <w:r w:rsidR="00FD487D">
              <w:rPr>
                <w:rFonts w:cs="Times New Roman"/>
                <w:color w:val="000000"/>
              </w:rPr>
              <w:t xml:space="preserve">rásának </w:t>
            </w:r>
            <w:r>
              <w:rPr>
                <w:rFonts w:cs="Times New Roman"/>
                <w:color w:val="000000"/>
              </w:rPr>
              <w:t xml:space="preserve">szabályai </w:t>
            </w:r>
            <w:r w:rsidR="00FD487D">
              <w:rPr>
                <w:rFonts w:cs="Times New Roman"/>
                <w:color w:val="000000"/>
              </w:rPr>
              <w:t xml:space="preserve">alapján </w:t>
            </w:r>
            <w:r w:rsidR="00FD487D">
              <w:rPr>
                <w:rFonts w:cs="Times New Roman"/>
                <w:color w:val="000000"/>
              </w:rPr>
              <w:t xml:space="preserve">gyakorlás a  </w:t>
            </w:r>
            <w:r w:rsidR="00FD487D">
              <w:rPr>
                <w:rFonts w:cs="Times New Roman"/>
                <w:color w:val="000000"/>
              </w:rPr>
              <w:lastRenderedPageBreak/>
              <w:t>tankönyv és a munkafüzet feladatai segítségével</w:t>
            </w:r>
            <w:r w:rsidR="00FD487D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–</w:t>
            </w:r>
            <w:r w:rsidRPr="00D53CF2">
              <w:rPr>
                <w:rFonts w:cs="Times New Roman"/>
                <w:color w:val="000000"/>
              </w:rPr>
              <w:t xml:space="preserve"> kapcsolódási lehetőség más tantárgyakhoz, pl. földrajz, történelem.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FD487D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lastRenderedPageBreak/>
              <w:t>A helyesírási szabál</w:t>
            </w:r>
            <w:r>
              <w:rPr>
                <w:rFonts w:cs="Times New Roman"/>
                <w:color w:val="000000"/>
              </w:rPr>
              <w:t>yok megismertetése, alkalmazása</w:t>
            </w:r>
            <w:r w:rsidRPr="00D53CF2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Egy- és többelemű</w:t>
            </w:r>
            <w:r w:rsidRPr="00D53CF2">
              <w:rPr>
                <w:rFonts w:cs="Times New Roman"/>
                <w:color w:val="000000"/>
              </w:rPr>
              <w:t xml:space="preserve"> tulajdonnév, kötőjeles tulajdonnév.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FD487D" w:rsidRDefault="00EF26C3" w:rsidP="00976F13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23</w:t>
            </w:r>
            <w:r w:rsidR="00976F13" w:rsidRPr="00FD487D">
              <w:rPr>
                <w:rFonts w:cs="Times New Roman"/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D487D" w:rsidRPr="00FD487D" w:rsidRDefault="00FD487D" w:rsidP="00976F13">
            <w:pPr>
              <w:jc w:val="left"/>
              <w:rPr>
                <w:rFonts w:cs="Times New Roman"/>
                <w:b/>
              </w:rPr>
            </w:pPr>
            <w:r w:rsidRPr="00FD487D">
              <w:rPr>
                <w:rFonts w:cs="Times New Roman"/>
                <w:b/>
              </w:rPr>
              <w:t>Helyesírási gyakorlat</w:t>
            </w:r>
            <w:r w:rsidRPr="00FD487D">
              <w:rPr>
                <w:rFonts w:cs="Times New Roman"/>
                <w:b/>
              </w:rPr>
              <w:t xml:space="preserve"> –</w:t>
            </w:r>
          </w:p>
          <w:p w:rsidR="00976F13" w:rsidRPr="00FD487D" w:rsidRDefault="00FD487D" w:rsidP="00976F13">
            <w:pPr>
              <w:jc w:val="left"/>
              <w:rPr>
                <w:rFonts w:cs="Times New Roman"/>
                <w:b/>
              </w:rPr>
            </w:pPr>
            <w:r w:rsidRPr="00FD487D">
              <w:rPr>
                <w:rFonts w:cs="Times New Roman"/>
                <w:b/>
              </w:rPr>
              <w:t>a</w:t>
            </w:r>
            <w:r w:rsidR="00976F13" w:rsidRPr="00FD487D">
              <w:rPr>
                <w:rFonts w:cs="Times New Roman"/>
                <w:b/>
              </w:rPr>
              <w:t xml:space="preserve"> melléknévvé váló tulajdonnevek helyesírása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Pr="00FD487D" w:rsidRDefault="00FD487D" w:rsidP="00976F13">
            <w:pPr>
              <w:jc w:val="left"/>
              <w:rPr>
                <w:rFonts w:cs="Times New Roman"/>
                <w:b/>
              </w:rPr>
            </w:pPr>
            <w:r w:rsidRPr="00FD487D">
              <w:rPr>
                <w:rFonts w:cs="Times New Roman"/>
                <w:b/>
              </w:rPr>
              <w:t>Képességfejlesztés, gyakorlás</w:t>
            </w:r>
          </w:p>
          <w:p w:rsidR="00976F13" w:rsidRPr="00FD487D" w:rsidRDefault="00976F13" w:rsidP="00FD487D">
            <w:pPr>
              <w:jc w:val="left"/>
              <w:rPr>
                <w:rFonts w:cs="Times New Roman"/>
              </w:rPr>
            </w:pPr>
            <w:r w:rsidRPr="00FD487D">
              <w:rPr>
                <w:rFonts w:cs="Times New Roman"/>
              </w:rPr>
              <w:t xml:space="preserve">Az </w:t>
            </w:r>
            <w:r w:rsidRPr="00FD487D">
              <w:rPr>
                <w:rFonts w:cs="Times New Roman"/>
                <w:i/>
              </w:rPr>
              <w:t>-i</w:t>
            </w:r>
            <w:r w:rsidRPr="00FD487D">
              <w:rPr>
                <w:rFonts w:cs="Times New Roman"/>
              </w:rPr>
              <w:t xml:space="preserve"> képzős tulaj</w:t>
            </w:r>
            <w:r w:rsidR="00FD487D" w:rsidRPr="00FD487D">
              <w:rPr>
                <w:rFonts w:cs="Times New Roman"/>
              </w:rPr>
              <w:t>donnevek helyesírásának logikájának, rendszerének megismerése példákon, gyakorlatokon keresztül</w:t>
            </w:r>
            <w:r w:rsidRPr="00FD487D">
              <w:rPr>
                <w:rFonts w:cs="Times New Roman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976F13" w:rsidRPr="00FD487D" w:rsidRDefault="00976F13" w:rsidP="00976F13">
            <w:pPr>
              <w:jc w:val="left"/>
              <w:rPr>
                <w:rFonts w:cs="Times New Roman"/>
              </w:rPr>
            </w:pPr>
            <w:r w:rsidRPr="00FD487D">
              <w:rPr>
                <w:rFonts w:cs="Times New Roman"/>
              </w:rPr>
              <w:t xml:space="preserve">A helyesírási alapelvekre épülő helyesírási szabályok fokozatos önálló alkalmazásának fejlesztése az írott kommunikációban.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FD487D" w:rsidRDefault="00976F13" w:rsidP="00976F13">
            <w:pPr>
              <w:jc w:val="left"/>
              <w:rPr>
                <w:rFonts w:cs="Times New Roman"/>
              </w:rPr>
            </w:pPr>
            <w:r w:rsidRPr="00FD487D">
              <w:rPr>
                <w:rFonts w:cs="Times New Roman"/>
              </w:rPr>
              <w:t>Tulajdonnevek képzése.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24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A melléknevek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Default="00FD487D" w:rsidP="00FD487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 meghatározása, tulajdonságai. Csoportosítási lehetőségek a szófajon belül. A fokozás.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 jellemző alaktani viselkedésének megfigyelése, főbb jellemzőinek megnevezése.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Egytagú és összetett melléknév; képzett melléknevek; melléknévfokozás.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25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FD487D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Helyesírási gyakorlat </w:t>
            </w:r>
            <w:r>
              <w:rPr>
                <w:rFonts w:cs="Times New Roman"/>
                <w:b/>
              </w:rPr>
              <w:t>–</w:t>
            </w:r>
            <w:r>
              <w:rPr>
                <w:rFonts w:cs="Times New Roman"/>
                <w:b/>
                <w:color w:val="000000"/>
              </w:rPr>
              <w:t>a</w:t>
            </w:r>
            <w:r w:rsidR="00976F13">
              <w:rPr>
                <w:rFonts w:cs="Times New Roman"/>
                <w:b/>
                <w:color w:val="000000"/>
              </w:rPr>
              <w:t xml:space="preserve"> melléknevek helyesírása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Egybeírás és különírás szabályai, anyagnevek, fokozás, szóvégi magánhangzók (ú, ő, ű, ó) helyesírása. Fontos a tudatosítás, a rossz ejtésből eredő hibák javítása.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 szófajhoz kapcsolódó legalapvetőbb és leggyakoribb helyesírási szabályok, normák megismertetése.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Színárnyalatnév, anyagnév, összetett színnév.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26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A számnevek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Default="00FD487D" w:rsidP="00FD487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 szófaj meghatározása. Csoportosítás a szófajon belül </w:t>
            </w:r>
            <w:r w:rsidRPr="00D53CF2">
              <w:rPr>
                <w:rFonts w:cs="Times New Roman"/>
                <w:color w:val="000000"/>
              </w:rPr>
              <w:softHyphen/>
              <w:t>kapcsolódási lehetőség a matematika tantárgyhoz (halmazelmélet).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 jellemző alaktani viselkedésének megfigyelése, főbb jellemzőinek megnevezése.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Határozatlan, határozott számnév; tő-, sor- és törtszámnév. 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27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FD487D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Helyesírási gyakorlat </w:t>
            </w:r>
            <w:r>
              <w:rPr>
                <w:rFonts w:cs="Times New Roman"/>
                <w:b/>
              </w:rPr>
              <w:t>–</w:t>
            </w:r>
            <w:r>
              <w:rPr>
                <w:rFonts w:cs="Times New Roman"/>
                <w:b/>
                <w:color w:val="000000"/>
              </w:rPr>
              <w:t>a</w:t>
            </w:r>
            <w:r w:rsidR="00976F13">
              <w:rPr>
                <w:rFonts w:cs="Times New Roman"/>
                <w:b/>
                <w:color w:val="000000"/>
              </w:rPr>
              <w:t xml:space="preserve"> számnevek helyesírása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 számok írása számjeggyel és betűvel, helyesírási szabályaik. </w:t>
            </w:r>
            <w:r w:rsidRPr="00D53CF2">
              <w:rPr>
                <w:rFonts w:cs="Times New Roman"/>
                <w:color w:val="000000"/>
              </w:rPr>
              <w:lastRenderedPageBreak/>
              <w:t xml:space="preserve">Ismételjük </w:t>
            </w:r>
            <w:r>
              <w:rPr>
                <w:rFonts w:cs="Times New Roman"/>
                <w:color w:val="000000"/>
              </w:rPr>
              <w:t xml:space="preserve">át </w:t>
            </w:r>
            <w:r w:rsidRPr="00D53CF2">
              <w:rPr>
                <w:rFonts w:cs="Times New Roman"/>
                <w:color w:val="000000"/>
              </w:rPr>
              <w:t>a dátumok helyesírását!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lastRenderedPageBreak/>
              <w:t xml:space="preserve">A szófajhoz kapcsolódó legalapvetőbb és leggyakoribb </w:t>
            </w:r>
            <w:r w:rsidRPr="00D53CF2">
              <w:rPr>
                <w:rFonts w:cs="Times New Roman"/>
                <w:color w:val="000000"/>
              </w:rPr>
              <w:lastRenderedPageBreak/>
              <w:t xml:space="preserve">helyesírási szabályok, normák megismertetése.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Számok betűvel való írása, sorszámnevek, évszámok, keltezés írása. 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28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A határozószók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Default="00FD487D" w:rsidP="00FD487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Meghatározás, csoportosítási lehetőségek. A szófaj tulajdonságai, helyesírási kérdései.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csoportok jellemző alaktani viselkedésének megfigyelése, főbb jellemzőinek megnevezése.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Időre, helyre, egyéb körülményekre utaló határozószó; egyszerű, </w:t>
            </w:r>
            <w:r>
              <w:rPr>
                <w:rFonts w:cs="Times New Roman"/>
                <w:color w:val="000000"/>
              </w:rPr>
              <w:t>ö</w:t>
            </w:r>
            <w:r w:rsidRPr="00D53CF2">
              <w:rPr>
                <w:rFonts w:cs="Times New Roman"/>
                <w:color w:val="000000"/>
              </w:rPr>
              <w:t>sszetett határozószó; fokozható határozószó.</w:t>
            </w: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29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Gyakorlás egyéni, páros és kooperációs feladatokkal. Fontos a rendszerezés. Jó lehetőség a differenciálásra, fejlesztő értékelésre.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Anyanyelvi tudatosság fejlesztése, rendszerező képesség, önellenőrzés, önkorrekció.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30-31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Gyakorlás, csoportos foglalkozások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Gyakorlás egyéni, páros és kooperációs feladatokkal. Alkalmazhatóak a grafikus ábrázoló feladatok a csoportba sorolások áttekintéséhez. Fontos a rendszerezés. Jó lehetőség a differenciálásra, fejlesztő értékelésre.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Anyanyelvi tudatosság fejlesztése, rendszerező képesség, önellenőrzés, önkorrekció.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976F13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976F13" w:rsidRPr="00674AD9" w:rsidRDefault="00EF26C3" w:rsidP="00976F13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32</w:t>
            </w:r>
            <w:r w:rsidR="00976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6F13" w:rsidRPr="00674AD9" w:rsidRDefault="00976F13" w:rsidP="00976F13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Ellenőrzés, témazáró dolgozat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névszókról és a határozószókról tanultak számonkérése.</w:t>
            </w:r>
          </w:p>
        </w:tc>
        <w:tc>
          <w:tcPr>
            <w:tcW w:w="1272" w:type="pct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976F13" w:rsidRPr="00D53CF2" w:rsidRDefault="00976F13" w:rsidP="00976F13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FD487D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33</w:t>
            </w:r>
            <w:r w:rsidR="00FD487D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FD487D" w:rsidRPr="00EB01DD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d</w:t>
            </w:r>
            <w:r w:rsidRPr="00EB01DD">
              <w:rPr>
                <w:rFonts w:cs="Times New Roman"/>
                <w:b/>
                <w:color w:val="000000"/>
              </w:rPr>
              <w:t>olgozat megbeszélése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FD487D" w:rsidRPr="00716C5E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Dolgozat feladatainak és eredményeinek megbeszélése.</w:t>
            </w:r>
          </w:p>
        </w:tc>
        <w:tc>
          <w:tcPr>
            <w:tcW w:w="1272" w:type="pct"/>
            <w:shd w:val="clear" w:color="auto" w:fill="auto"/>
          </w:tcPr>
          <w:p w:rsidR="00FD487D" w:rsidRPr="00716C5E" w:rsidRDefault="00FD487D" w:rsidP="00FD487D">
            <w:pPr>
              <w:jc w:val="left"/>
              <w:rPr>
                <w:rFonts w:eastAsia="Calibri"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Feladatok megoldása, problémák megbeszélése, típushibák javítása, értelmezése, egyéni problémák személyre szabott megbeszélése.</w:t>
            </w:r>
          </w:p>
          <w:p w:rsidR="00FD487D" w:rsidRPr="00716C5E" w:rsidRDefault="00FD487D" w:rsidP="00FD487D">
            <w:pPr>
              <w:jc w:val="left"/>
              <w:rPr>
                <w:rFonts w:eastAsia="Calibri" w:cs="Times New Roman"/>
                <w:color w:val="000000"/>
              </w:rPr>
            </w:pPr>
          </w:p>
          <w:p w:rsidR="00FD487D" w:rsidRPr="00716C5E" w:rsidRDefault="00FD487D" w:rsidP="00FD487D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FD487D" w:rsidRPr="00D53CF2" w:rsidTr="001411C2">
        <w:trPr>
          <w:trHeight w:val="6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D487D" w:rsidRPr="00674AD9" w:rsidRDefault="00FD487D" w:rsidP="00FD487D">
            <w:pPr>
              <w:pStyle w:val="Cm"/>
            </w:pPr>
            <w:r>
              <w:lastRenderedPageBreak/>
              <w:t>III. A NÉVMÁSOK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34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</w:t>
            </w:r>
            <w:r w:rsidRPr="00674AD9">
              <w:rPr>
                <w:rFonts w:cs="Times New Roman"/>
                <w:b/>
                <w:color w:val="000000"/>
              </w:rPr>
              <w:t xml:space="preserve"> név</w:t>
            </w:r>
            <w:r>
              <w:rPr>
                <w:rFonts w:cs="Times New Roman"/>
                <w:b/>
                <w:color w:val="000000"/>
              </w:rPr>
              <w:t>mások</w:t>
            </w:r>
          </w:p>
        </w:tc>
        <w:tc>
          <w:tcPr>
            <w:tcW w:w="1282" w:type="pct"/>
            <w:shd w:val="clear" w:color="auto" w:fill="auto"/>
          </w:tcPr>
          <w:p w:rsidR="00BA4622" w:rsidRDefault="00BA4622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névmás fogalma, meghatározása, csoportosítási lehetőségek. A személyes névmás a magyar nyelvben akár a tanult idegen nyelvek személyes névmásaival összehasonlítva.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 szófajok legjellemzőbb csoportjainak áttekintése, szövegbeli és kommunikációs szerepük megfigyelése, alkalmazásuk a kommunikációban. A névmások szövegszervező szerepének megfigyelése, alkalmazása a szövegalkotásban. 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Személyes, birtokos, visszaható, kölcsönös, mutató, kérdő, általános, határozatlan, vonatkozó.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35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személyes és a birtokos névmás</w:t>
            </w:r>
          </w:p>
        </w:tc>
        <w:tc>
          <w:tcPr>
            <w:tcW w:w="1282" w:type="pct"/>
            <w:shd w:val="clear" w:color="auto" w:fill="auto"/>
          </w:tcPr>
          <w:p w:rsidR="00BA4622" w:rsidRDefault="00BA4622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Meghatározás, a birtokos névmás alakjai egy és több birtok esetén. Összevethető a tanult idegen nyelv birtokos névmásaival.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csoportok jellemző alaktani viselkedésének megfigyelése, főbb jellemzőinek megnevezése.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Birtokos névmás és szószerkezet, birtoktöbbesítő jel.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36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visszaható és a kölcsönös névmás</w:t>
            </w:r>
          </w:p>
        </w:tc>
        <w:tc>
          <w:tcPr>
            <w:tcW w:w="1282" w:type="pct"/>
            <w:shd w:val="clear" w:color="auto" w:fill="auto"/>
          </w:tcPr>
          <w:p w:rsidR="00BA4622" w:rsidRDefault="00BA4622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Meghatározások, a visszaható és kölcsönös névmások szerepe a mondatalkotásban.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csoportok jellemző alaktani viselkedésének megfigyelése, főbb jellemzőinek megnevezése.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Visszaható névmás, nyomatékosítás, kölcsönös névmás.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37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 w:rsidRPr="00674AD9">
              <w:rPr>
                <w:rFonts w:cs="Times New Roman"/>
                <w:b/>
                <w:color w:val="000000"/>
              </w:rPr>
              <w:t xml:space="preserve">kérdő </w:t>
            </w:r>
            <w:r>
              <w:rPr>
                <w:rFonts w:cs="Times New Roman"/>
                <w:b/>
                <w:color w:val="000000"/>
              </w:rPr>
              <w:t>és a vonatkozó névmás</w:t>
            </w:r>
          </w:p>
        </w:tc>
        <w:tc>
          <w:tcPr>
            <w:tcW w:w="1282" w:type="pct"/>
            <w:shd w:val="clear" w:color="auto" w:fill="auto"/>
          </w:tcPr>
          <w:p w:rsidR="00BA4622" w:rsidRDefault="00BA4622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mutató névmások a különböző szófajok helyén. Mit helyettesít a kérdő névmás?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csoportok jellemző alaktani viselkedésének megfigyelése, főbb jellemzőinek megnevezése.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Közelre és távolra mutató névmás, kérdő névmás.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38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</w:t>
            </w:r>
            <w:r w:rsidRPr="00674AD9">
              <w:rPr>
                <w:rFonts w:cs="Times New Roman"/>
                <w:b/>
                <w:color w:val="000000"/>
              </w:rPr>
              <w:t xml:space="preserve"> határoz</w:t>
            </w:r>
            <w:r>
              <w:rPr>
                <w:rFonts w:cs="Times New Roman"/>
                <w:b/>
                <w:color w:val="000000"/>
              </w:rPr>
              <w:t>atlan és az általános névmás</w:t>
            </w:r>
          </w:p>
        </w:tc>
        <w:tc>
          <w:tcPr>
            <w:tcW w:w="1282" w:type="pct"/>
            <w:shd w:val="clear" w:color="auto" w:fill="auto"/>
          </w:tcPr>
          <w:p w:rsidR="00BA4622" w:rsidRDefault="00BA4622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Mikor használjuk ezeket a névmásokat? Milyen toldalékjaik vannak?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csoportok jellemző alaktani viselkedésének megfigyelése, főbb jellemzőinek megnevezése.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Határozatlan név</w:t>
            </w:r>
            <w:r>
              <w:rPr>
                <w:rFonts w:cs="Times New Roman"/>
                <w:color w:val="000000"/>
              </w:rPr>
              <w:t>más, általános névmás</w:t>
            </w:r>
            <w:r w:rsidRPr="00D53CF2">
              <w:rPr>
                <w:rFonts w:cs="Times New Roman"/>
                <w:color w:val="000000"/>
              </w:rPr>
              <w:t>.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39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mutató névmás</w:t>
            </w:r>
          </w:p>
        </w:tc>
        <w:tc>
          <w:tcPr>
            <w:tcW w:w="1282" w:type="pct"/>
            <w:shd w:val="clear" w:color="auto" w:fill="auto"/>
          </w:tcPr>
          <w:p w:rsidR="00BA4622" w:rsidRPr="00BA4622" w:rsidRDefault="00BA4622" w:rsidP="00FD487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Meghatározás és csoportosítási lehetőségek. Milyen szófajokat helyettesíthetünk a vonatkozó névmásokkal?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szófaji csoportok jellemző alaktani viselkedésének megfigyelése, főbb jellemzőinek megnevezése.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Mutató névmás</w:t>
            </w:r>
            <w:r w:rsidRPr="00D53CF2">
              <w:rPr>
                <w:rFonts w:cs="Times New Roman"/>
                <w:color w:val="000000"/>
              </w:rPr>
              <w:t>.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40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2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használati kör összefoglalása, különböző helyesírási szabályok rögzítése.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szófajhoz kapcsolódó legalapvetőbb és leggyakoribb helyesírási szabályok, normák megismertetése. A nyelvi tudatosság</w:t>
            </w:r>
            <w:r>
              <w:rPr>
                <w:rFonts w:cs="Times New Roman"/>
                <w:color w:val="000000"/>
              </w:rPr>
              <w:t>, a rendszerezőképesség</w:t>
            </w:r>
            <w:r w:rsidRPr="00D53CF2">
              <w:rPr>
                <w:rFonts w:cs="Times New Roman"/>
                <w:color w:val="000000"/>
              </w:rPr>
              <w:t xml:space="preserve"> fejlesztése.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 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41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BA4622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 w:rsidR="00FD487D">
              <w:rPr>
                <w:rFonts w:cs="Times New Roman"/>
                <w:b/>
                <w:color w:val="000000"/>
              </w:rPr>
              <w:t>névmásokról tanultak gyakorlása</w:t>
            </w:r>
          </w:p>
        </w:tc>
        <w:tc>
          <w:tcPr>
            <w:tcW w:w="1282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Gyakorlás, az eddig tanult szófajokkal kapcsolatos ismeretek alkalmazása.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anyanyelvi tudatosság, a szövegértés és szövegalkotás fejlesztése.</w:t>
            </w: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 </w:t>
            </w:r>
          </w:p>
        </w:tc>
      </w:tr>
      <w:tr w:rsidR="00FD487D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FD487D" w:rsidRPr="00674AD9" w:rsidRDefault="00EF26C3" w:rsidP="00FD487D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42</w:t>
            </w:r>
            <w:r w:rsidR="00FD487D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FD487D" w:rsidRPr="00674AD9" w:rsidRDefault="00FD487D" w:rsidP="00FD487D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Ellenőrzés, témazáró dolgozat</w:t>
            </w:r>
          </w:p>
        </w:tc>
        <w:tc>
          <w:tcPr>
            <w:tcW w:w="1282" w:type="pct"/>
            <w:shd w:val="clear" w:color="auto" w:fill="auto"/>
          </w:tcPr>
          <w:p w:rsidR="00FD487D" w:rsidRDefault="00FD487D" w:rsidP="00FD487D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névmásokról tanultak számonkérése. </w:t>
            </w:r>
          </w:p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95" w:type="pct"/>
            <w:gridSpan w:val="2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01" w:type="pct"/>
            <w:shd w:val="clear" w:color="auto" w:fill="auto"/>
          </w:tcPr>
          <w:p w:rsidR="00FD487D" w:rsidRPr="00D53CF2" w:rsidRDefault="00FD487D" w:rsidP="00FD487D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 </w:t>
            </w:r>
          </w:p>
        </w:tc>
      </w:tr>
      <w:tr w:rsidR="00BA4622" w:rsidRPr="00D53CF2" w:rsidTr="00254BED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Default="00EF26C3" w:rsidP="00BA4622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43</w:t>
            </w:r>
            <w:r w:rsidR="00BA4622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899" w:type="pct"/>
            <w:gridSpan w:val="2"/>
            <w:shd w:val="clear" w:color="auto" w:fill="auto"/>
          </w:tcPr>
          <w:p w:rsidR="00BA4622" w:rsidRPr="00EB01DD" w:rsidRDefault="00BA4622" w:rsidP="00BA4622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d</w:t>
            </w:r>
            <w:r w:rsidRPr="00EB01DD">
              <w:rPr>
                <w:rFonts w:cs="Times New Roman"/>
                <w:b/>
                <w:color w:val="000000"/>
              </w:rPr>
              <w:t>olgozat megbeszélése</w:t>
            </w:r>
          </w:p>
        </w:tc>
        <w:tc>
          <w:tcPr>
            <w:tcW w:w="1282" w:type="pct"/>
            <w:shd w:val="clear" w:color="auto" w:fill="auto"/>
          </w:tcPr>
          <w:p w:rsidR="00BA4622" w:rsidRPr="00716C5E" w:rsidRDefault="00BA4622" w:rsidP="00BA4622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Dolgozat feladatainak és eredményeinek megbeszélése.</w:t>
            </w:r>
          </w:p>
        </w:tc>
        <w:tc>
          <w:tcPr>
            <w:tcW w:w="1295" w:type="pct"/>
            <w:gridSpan w:val="2"/>
            <w:shd w:val="clear" w:color="auto" w:fill="auto"/>
          </w:tcPr>
          <w:p w:rsidR="00BA4622" w:rsidRPr="00EF26C3" w:rsidRDefault="00BA4622" w:rsidP="00BA4622">
            <w:pPr>
              <w:jc w:val="left"/>
              <w:rPr>
                <w:rFonts w:eastAsia="Calibri"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Feladatok megoldása, problémák megbeszélése, típushibák javítása, értelmezése, egyéni problémák személyre szabott megbeszélése.</w:t>
            </w:r>
          </w:p>
        </w:tc>
        <w:tc>
          <w:tcPr>
            <w:tcW w:w="1101" w:type="pct"/>
            <w:shd w:val="clear" w:color="auto" w:fill="auto"/>
          </w:tcPr>
          <w:p w:rsidR="00BA4622" w:rsidRPr="00D53CF2" w:rsidRDefault="00BA4622" w:rsidP="00BA4622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BA4622" w:rsidRPr="00D53CF2" w:rsidTr="001411C2">
        <w:trPr>
          <w:trHeight w:val="6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A4622" w:rsidRPr="00674AD9" w:rsidRDefault="00BA4622" w:rsidP="00BA4622">
            <w:pPr>
              <w:pStyle w:val="Cm"/>
            </w:pPr>
            <w:r>
              <w:t xml:space="preserve">IV. AZ IGÉK ÉS </w:t>
            </w:r>
            <w:r w:rsidRPr="00674AD9">
              <w:t xml:space="preserve">AZ IGENEVEK </w:t>
            </w:r>
          </w:p>
        </w:tc>
      </w:tr>
      <w:tr w:rsidR="00BA4622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Pr="00BA4622" w:rsidRDefault="00EF26C3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  <w:r w:rsidR="00BA4622" w:rsidRPr="00BA4622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</w:rPr>
            </w:pPr>
            <w:r w:rsidRPr="00BA4622">
              <w:rPr>
                <w:rFonts w:cs="Times New Roman"/>
                <w:b/>
              </w:rPr>
              <w:t>Az ige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</w:rPr>
            </w:pPr>
            <w:r w:rsidRPr="00BA4622">
              <w:rPr>
                <w:rFonts w:cs="Times New Roman"/>
                <w:b/>
              </w:rPr>
              <w:t>Új tananyag elsajátítása</w:t>
            </w:r>
          </w:p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Az ige meghatározása. Csoportosítási szempontok, lehetőségek a szófajon belül.</w:t>
            </w:r>
          </w:p>
        </w:tc>
        <w:tc>
          <w:tcPr>
            <w:tcW w:w="1272" w:type="pct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A szófaji csoport jellemző alaktani viselkedésének megfigyelése, főbb jellemzőinek megnevezése.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Cselekvés ideje, módja, száma, személye, tárgya, alanya; igenemek; bővíthetőség: tárgyas, tárgyatlan ige.</w:t>
            </w:r>
          </w:p>
        </w:tc>
      </w:tr>
      <w:tr w:rsidR="00BA4622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Pr="00BA4622" w:rsidRDefault="00EF26C3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45</w:t>
            </w:r>
            <w:r w:rsidR="00BA4622" w:rsidRPr="00BA4622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</w:rPr>
            </w:pPr>
            <w:r w:rsidRPr="00BA4622">
              <w:rPr>
                <w:rFonts w:cs="Times New Roman"/>
                <w:b/>
              </w:rPr>
              <w:t>Az igeragozás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</w:rPr>
            </w:pPr>
            <w:r w:rsidRPr="00BA4622">
              <w:rPr>
                <w:rFonts w:cs="Times New Roman"/>
                <w:b/>
              </w:rPr>
              <w:t>Új tananyag elsajátítása</w:t>
            </w:r>
          </w:p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Általános és határozott ragozás különbsége. Az ikes igék helyzete – nyelvhelyességi kérdései.</w:t>
            </w:r>
          </w:p>
        </w:tc>
        <w:tc>
          <w:tcPr>
            <w:tcW w:w="1272" w:type="pct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 xml:space="preserve">A szófaji csoport jellemző alaktani viselkedésének megfigyelése, főbb jellemzőinek megnevezése.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Általános, határozott ragozás; ikes ige.</w:t>
            </w:r>
          </w:p>
        </w:tc>
      </w:tr>
      <w:tr w:rsidR="00BA4622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Pr="00BA4622" w:rsidRDefault="00EF26C3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</w:t>
            </w:r>
            <w:r w:rsidR="00BA4622" w:rsidRPr="00BA4622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</w:rPr>
            </w:pPr>
            <w:r w:rsidRPr="00BA4622">
              <w:rPr>
                <w:rFonts w:cs="Times New Roman"/>
                <w:b/>
              </w:rPr>
              <w:t>Az igeidők és az igemódok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</w:rPr>
            </w:pPr>
            <w:r w:rsidRPr="00BA4622">
              <w:rPr>
                <w:rFonts w:cs="Times New Roman"/>
                <w:b/>
              </w:rPr>
              <w:t>Új tananyag elsajátítása</w:t>
            </w:r>
          </w:p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Az igeidők és igemódok a magyar nyelvben. Mit tudunk a tanult idegen nyelvek igeideiről, igemódjairól?</w:t>
            </w:r>
          </w:p>
        </w:tc>
        <w:tc>
          <w:tcPr>
            <w:tcW w:w="1272" w:type="pct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 xml:space="preserve">A szófaji csoport jellemző alaktani viselkedésének megfigyelése, főbb jellemzőinek megnevezése.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</w:rPr>
            </w:pPr>
            <w:r w:rsidRPr="00BA4622">
              <w:rPr>
                <w:rFonts w:cs="Times New Roman"/>
              </w:rPr>
              <w:t>Igeidő, igemód.</w:t>
            </w:r>
          </w:p>
        </w:tc>
      </w:tr>
      <w:tr w:rsidR="00BA4622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Pr="00674AD9" w:rsidRDefault="00EF26C3" w:rsidP="00BA4622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47</w:t>
            </w:r>
            <w:r w:rsidR="00BA4622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A4622" w:rsidRPr="00674AD9" w:rsidRDefault="00BA4622" w:rsidP="00BA4622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Helyesírási gyakorlat </w:t>
            </w:r>
            <w:r>
              <w:rPr>
                <w:rFonts w:cs="Times New Roman"/>
                <w:b/>
              </w:rPr>
              <w:t xml:space="preserve">– </w:t>
            </w:r>
            <w:r>
              <w:rPr>
                <w:rFonts w:cs="Times New Roman"/>
                <w:b/>
                <w:color w:val="000000"/>
              </w:rPr>
              <w:t>az igék helyesírása és használata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BA4622" w:rsidRPr="00BA4622" w:rsidRDefault="00BA4622" w:rsidP="00BA4622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BA4622" w:rsidRPr="00D53CF2" w:rsidRDefault="00BA4622" w:rsidP="00BA4622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cs="Times New Roman"/>
                <w:color w:val="000000"/>
              </w:rPr>
              <w:t>Helyesírási gyakorlatok (szövegalkotási gyakorlatokkal együtt) - különös tekintettel a felszólító módú alakok írására és a játszik ige alakjainak helyesírására.</w:t>
            </w:r>
          </w:p>
        </w:tc>
        <w:tc>
          <w:tcPr>
            <w:tcW w:w="1272" w:type="pct"/>
            <w:shd w:val="clear" w:color="auto" w:fill="auto"/>
          </w:tcPr>
          <w:p w:rsidR="00BA4622" w:rsidRPr="00D53CF2" w:rsidRDefault="00BA4622" w:rsidP="00BA4622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szófajhoz kapcsolódó legalapvetőbb és leggyakoribb helyesírási szabályok, normák megismertetése. A kiejtés és az írás összefüggése szabályszerűségeinek megismertetése.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A4622" w:rsidRPr="00D53CF2" w:rsidRDefault="00BA4622" w:rsidP="00BA4622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 -</w:t>
            </w:r>
            <w:r w:rsidRPr="0023305C">
              <w:rPr>
                <w:rFonts w:cs="Times New Roman"/>
                <w:i/>
                <w:color w:val="000000"/>
              </w:rPr>
              <w:t xml:space="preserve"> j</w:t>
            </w:r>
            <w:r w:rsidRPr="00D53CF2">
              <w:rPr>
                <w:rFonts w:cs="Times New Roman"/>
                <w:color w:val="000000"/>
              </w:rPr>
              <w:t xml:space="preserve"> hang hasonulása, a játszik ige.</w:t>
            </w:r>
          </w:p>
        </w:tc>
      </w:tr>
      <w:tr w:rsidR="00BA4622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Pr="008415AF" w:rsidRDefault="00EF26C3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  <w:r w:rsidR="00BA4622" w:rsidRPr="008415AF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A4622" w:rsidRPr="008415AF" w:rsidRDefault="00BA4622" w:rsidP="00BA4622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 xml:space="preserve">Az igenevek </w:t>
            </w:r>
          </w:p>
          <w:p w:rsidR="00BA4622" w:rsidRPr="008415AF" w:rsidRDefault="00BA4622" w:rsidP="00BA4622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A főnévi igenév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BA4622" w:rsidRPr="008415AF" w:rsidRDefault="00BA4622" w:rsidP="00BA4622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Új tananyag elsajátítása</w:t>
            </w:r>
          </w:p>
          <w:p w:rsidR="00BA4622" w:rsidRPr="008415AF" w:rsidRDefault="00BA4622" w:rsidP="00BA4622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 xml:space="preserve">Meghatározás, csoportosítási lehetőségek. </w:t>
            </w:r>
            <w:r w:rsidRPr="008415AF">
              <w:rPr>
                <w:rFonts w:cs="Times New Roman"/>
              </w:rPr>
              <w:t>A főnévi igenév használata.</w:t>
            </w:r>
          </w:p>
        </w:tc>
        <w:tc>
          <w:tcPr>
            <w:tcW w:w="1272" w:type="pct"/>
            <w:shd w:val="clear" w:color="auto" w:fill="auto"/>
          </w:tcPr>
          <w:p w:rsidR="00BA4622" w:rsidRPr="008415AF" w:rsidRDefault="00BA4622" w:rsidP="00BA4622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 szófaji csoportok jellemző alaktani viselkedésének megfigyelése, főbb jellemzőinek megnevezése.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A4622" w:rsidRPr="008415AF" w:rsidRDefault="00BA4622" w:rsidP="00BA4622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Igeszerű ragozás. Főnévi igenév.</w:t>
            </w:r>
          </w:p>
        </w:tc>
      </w:tr>
      <w:tr w:rsidR="00BA4622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BA4622" w:rsidRPr="008415AF" w:rsidRDefault="00EF26C3" w:rsidP="00BA462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</w:t>
            </w:r>
            <w:r w:rsidR="00BA4622" w:rsidRPr="008415AF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8415AF" w:rsidRDefault="00037CC7" w:rsidP="00BA4622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A melléknévi igenév</w:t>
            </w:r>
            <w:r w:rsidRPr="008415AF">
              <w:rPr>
                <w:rFonts w:cs="Times New Roman"/>
                <w:b/>
              </w:rPr>
              <w:t xml:space="preserve"> </w:t>
            </w:r>
          </w:p>
          <w:p w:rsidR="00BA4622" w:rsidRPr="008415AF" w:rsidRDefault="00037CC7" w:rsidP="00BA4622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A határozói igenév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Új tananyag elsajátítása</w:t>
            </w:r>
          </w:p>
          <w:p w:rsidR="00BA4622" w:rsidRPr="008415AF" w:rsidRDefault="00037CC7" w:rsidP="00BA4622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 melléknévi igenevek fajtái és képzésük.</w:t>
            </w:r>
            <w:r w:rsidRPr="008415AF">
              <w:rPr>
                <w:rFonts w:cs="Times New Roman"/>
              </w:rPr>
              <w:t xml:space="preserve"> </w:t>
            </w:r>
            <w:r w:rsidRPr="008415AF">
              <w:rPr>
                <w:rFonts w:cs="Times New Roman"/>
              </w:rPr>
              <w:t>A határozói igenév tulajdonságai, használata, képzése.</w:t>
            </w:r>
          </w:p>
        </w:tc>
        <w:tc>
          <w:tcPr>
            <w:tcW w:w="1272" w:type="pct"/>
            <w:shd w:val="clear" w:color="auto" w:fill="auto"/>
          </w:tcPr>
          <w:p w:rsidR="00BA4622" w:rsidRPr="008415AF" w:rsidRDefault="00BA4622" w:rsidP="00BA4622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 szófaji csoportok jellemző alaktani viselkedésének megfigyelése, főbb jellemzőinek megnevezése.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BA4622" w:rsidRPr="008415AF" w:rsidRDefault="00037CC7" w:rsidP="00BA4622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Folyamatos, befejezett, beálló melléknévi igenév.</w:t>
            </w:r>
            <w:r w:rsidRPr="008415AF">
              <w:rPr>
                <w:rFonts w:cs="Times New Roman"/>
              </w:rPr>
              <w:t xml:space="preserve"> </w:t>
            </w:r>
            <w:r w:rsidRPr="008415AF">
              <w:rPr>
                <w:rFonts w:cs="Times New Roman"/>
              </w:rPr>
              <w:t>Határozói igenév.</w:t>
            </w: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8415AF" w:rsidRDefault="00EF26C3" w:rsidP="00037CC7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</w:t>
            </w:r>
            <w:r w:rsidR="00037CC7" w:rsidRPr="008415AF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Szövegalkotási és helyesírási gyakorlat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Képességfejlesztés, gyakorlás</w:t>
            </w:r>
          </w:p>
          <w:p w:rsidR="00037CC7" w:rsidRPr="008415AF" w:rsidRDefault="00037CC7" w:rsidP="00037CC7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Az igenevek használata a szövegekben- csoportos gyakorlatok végzése.</w:t>
            </w:r>
          </w:p>
        </w:tc>
        <w:tc>
          <w:tcPr>
            <w:tcW w:w="1272" w:type="pct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 szófaji csoportok jellemző alaktani viselkedésének megfigyelése</w:t>
            </w:r>
            <w:r w:rsidRPr="008415AF">
              <w:rPr>
                <w:rFonts w:cs="Times New Roman"/>
              </w:rPr>
              <w:t>,  a tanultak alkalmazása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</w:rPr>
            </w:pP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51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igéről </w:t>
            </w:r>
            <w:r w:rsidRPr="00D53CF2">
              <w:rPr>
                <w:rFonts w:cs="Times New Roman"/>
                <w:color w:val="000000"/>
              </w:rPr>
              <w:t>és az igenevek</w:t>
            </w:r>
            <w:r>
              <w:rPr>
                <w:rFonts w:cs="Times New Roman"/>
                <w:color w:val="000000"/>
              </w:rPr>
              <w:t>ről tanultak</w:t>
            </w:r>
            <w:r w:rsidRPr="00D53CF2">
              <w:rPr>
                <w:rFonts w:cs="Times New Roman"/>
                <w:color w:val="000000"/>
              </w:rPr>
              <w:t xml:space="preserve"> rendszerezése, áttekintése.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 szófajok legjellemzőbb csoportjainak áttekintése, </w:t>
            </w:r>
            <w:r w:rsidRPr="00D53CF2">
              <w:rPr>
                <w:rFonts w:cs="Times New Roman"/>
                <w:color w:val="000000"/>
              </w:rPr>
              <w:lastRenderedPageBreak/>
              <w:t>szövegbeli és kommunikációs szerepük megfigyelése, alkalmazásuk a kommunikációban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52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Gyakorlás, csoportos foglalkozások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tankönyvi és munkafüzeti gyakorlatok segítségével az ismeretek rendszerezése, áttekintése.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Anyanyelvi tudatosság fejlesztése, rendszerező képesség, önellenőrzés, önkorrekció.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53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Ellenőrzés, témazáró dolgozat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igéről és az igenévről tanultak számonkérése.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54</w:t>
            </w:r>
            <w:r w:rsidR="00037CC7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EB01DD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d</w:t>
            </w:r>
            <w:r w:rsidRPr="00EB01DD">
              <w:rPr>
                <w:rFonts w:cs="Times New Roman"/>
                <w:b/>
                <w:color w:val="000000"/>
              </w:rPr>
              <w:t>olgozat megbeszélése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716C5E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Dolgozat feladatainak és eredményeinek megbeszélése.</w:t>
            </w:r>
          </w:p>
        </w:tc>
        <w:tc>
          <w:tcPr>
            <w:tcW w:w="1272" w:type="pct"/>
            <w:shd w:val="clear" w:color="auto" w:fill="auto"/>
          </w:tcPr>
          <w:p w:rsidR="00037CC7" w:rsidRPr="00037CC7" w:rsidRDefault="00037CC7" w:rsidP="00037CC7">
            <w:pPr>
              <w:jc w:val="left"/>
              <w:rPr>
                <w:rFonts w:eastAsia="Calibri"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Feladatok megoldása, problémák megbeszélése, típushibák javítása, értelmezése, egyéni problémák személyre szabott megbeszélése.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037CC7" w:rsidRPr="00D53CF2" w:rsidTr="001411C2">
        <w:trPr>
          <w:trHeight w:val="6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37CC7" w:rsidRPr="00674AD9" w:rsidRDefault="00037CC7" w:rsidP="00037CC7">
            <w:pPr>
              <w:pStyle w:val="Cm"/>
            </w:pPr>
            <w:r>
              <w:t xml:space="preserve">V. VISZONYSZÓK ÉS A </w:t>
            </w:r>
            <w:r w:rsidRPr="00674AD9">
              <w:t>MONDATSZÓK</w:t>
            </w: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55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A viszonyszók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viszonyszók fogalma, az elnevezés értelemzése. A viszonyszók fajtái. A kötőszók és a</w:t>
            </w:r>
            <w:r w:rsidRPr="00D53CF2">
              <w:rPr>
                <w:rFonts w:cs="Times New Roman"/>
                <w:color w:val="000000"/>
              </w:rPr>
              <w:t xml:space="preserve"> szóértékű m</w:t>
            </w:r>
            <w:r>
              <w:rPr>
                <w:rFonts w:cs="Times New Roman"/>
                <w:color w:val="000000"/>
              </w:rPr>
              <w:t>ódosítószók.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viszonyszók funkcionális szerepének megismertetése.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Névelők, névutók, kötőszók, szóért</w:t>
            </w:r>
            <w:r>
              <w:rPr>
                <w:rFonts w:cs="Times New Roman"/>
                <w:color w:val="000000"/>
              </w:rPr>
              <w:t>ékű módosítószók, igekötők, segédigék.</w:t>
            </w: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55</w:t>
            </w:r>
            <w:r w:rsidR="00037CC7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névelők és a névutók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Hogyan, mikor használunk a magyar nyelvben és a tanult idegen </w:t>
            </w:r>
            <w:r>
              <w:rPr>
                <w:rFonts w:cs="Times New Roman"/>
                <w:color w:val="000000"/>
              </w:rPr>
              <w:t>nyelvben névelőt? Mik a névutók?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 viszonyszók funkcionális szerepének megismertetése. A kapcsolódó helyesírási szabályok, normák megismertetése.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Névelők, névutók. </w:t>
            </w: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57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Az igekötők és a segédigék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 xml:space="preserve">Az igekötők szerepe és helyesírása a magyar nyelvben. Hogyan fejezzük ki ezek tartalmát a tanult idegen nyelvekben? A segédigék a </w:t>
            </w:r>
            <w:r w:rsidRPr="00D53CF2">
              <w:rPr>
                <w:rFonts w:cs="Times New Roman"/>
                <w:color w:val="000000"/>
              </w:rPr>
              <w:lastRenderedPageBreak/>
              <w:t>magyarban és a tanult idegen nyelvekben.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lastRenderedPageBreak/>
              <w:t>A viszonyszók funkcionális szerepének megismertetése. A kapcsolódó helyesírási szabályok, normák megismertetése.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Igekötők, segédigék.</w:t>
            </w: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8415AF" w:rsidRDefault="00EF26C3" w:rsidP="00037CC7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58</w:t>
            </w:r>
            <w:r w:rsidR="00037CC7" w:rsidRPr="008415AF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 xml:space="preserve">A mondatszók  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Meghatározás és csoportosítás. Az indulatszók, a kapcsolattartás szavai (köszönések szabályai), a hangutánzó mondatszók és a mondatértékű módosítószók használata.</w:t>
            </w:r>
          </w:p>
        </w:tc>
        <w:tc>
          <w:tcPr>
            <w:tcW w:w="1272" w:type="pct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 mondatszók funkcionális szerepének megismertetése.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8415AF" w:rsidRDefault="00037CC7" w:rsidP="00037CC7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Indulatszók, a kapcsolattartás mondatszavai, hangutánzó mondatszók, mondatértékű módosítószók.</w:t>
            </w: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59–60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szófajokról tanultak i</w:t>
            </w:r>
            <w:r w:rsidRPr="00D53CF2">
              <w:rPr>
                <w:rFonts w:cs="Times New Roman"/>
                <w:color w:val="000000"/>
              </w:rPr>
              <w:t>smétlés</w:t>
            </w:r>
            <w:r>
              <w:rPr>
                <w:rFonts w:cs="Times New Roman"/>
                <w:color w:val="000000"/>
              </w:rPr>
              <w:t>e</w:t>
            </w:r>
            <w:r w:rsidRPr="00D53CF2">
              <w:rPr>
                <w:rFonts w:cs="Times New Roman"/>
                <w:color w:val="000000"/>
              </w:rPr>
              <w:t>, rendszerezés</w:t>
            </w:r>
            <w:r>
              <w:rPr>
                <w:rFonts w:cs="Times New Roman"/>
                <w:color w:val="000000"/>
              </w:rPr>
              <w:t>e</w:t>
            </w:r>
            <w:r w:rsidRPr="00D53CF2">
              <w:rPr>
                <w:rFonts w:cs="Times New Roman"/>
                <w:color w:val="000000"/>
              </w:rPr>
              <w:t xml:space="preserve"> gyakorlatokkal.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Anyanyelvi tudatosság fejlesztése, rendszerező képesség, önellenőrzés, önkorrekció.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61–62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037CC7" w:rsidP="00037CC7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Gyakorlás, csoportos foglalkozások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</w:t>
            </w:r>
            <w:r w:rsidRPr="00D53CF2">
              <w:rPr>
                <w:rFonts w:cs="Times New Roman"/>
                <w:color w:val="000000"/>
              </w:rPr>
              <w:t>ehetőség a differenciálásra, fejlesztő értékelésre.</w:t>
            </w:r>
            <w:r>
              <w:rPr>
                <w:rFonts w:cs="Times New Roman"/>
                <w:color w:val="000000"/>
              </w:rPr>
              <w:t xml:space="preserve"> A tanultak alkalmazása egyéni, páros és csoportmunkában.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anyanyelvi tudatosság, kreativitás, gondolkodási képesség, szövegalkotási készség fejlesztése.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037CC7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63</w:t>
            </w:r>
            <w:r w:rsidR="00037CC7"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7CC7" w:rsidRPr="00674AD9" w:rsidRDefault="00EF26C3" w:rsidP="00037CC7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Ellenőrzés, témazáró dolgozat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szófajokról tanultak számonkérése.</w:t>
            </w:r>
          </w:p>
        </w:tc>
        <w:tc>
          <w:tcPr>
            <w:tcW w:w="1272" w:type="pct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037CC7" w:rsidRPr="00D53CF2" w:rsidRDefault="00037CC7" w:rsidP="00037CC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CB21EF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Default="00EF26C3" w:rsidP="00CB21E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64</w:t>
            </w:r>
            <w:r w:rsidR="00CB21EF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21EF" w:rsidRPr="00EB01DD" w:rsidRDefault="00CB21EF" w:rsidP="00CB21E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d</w:t>
            </w:r>
            <w:r w:rsidRPr="00EB01DD">
              <w:rPr>
                <w:rFonts w:cs="Times New Roman"/>
                <w:b/>
                <w:color w:val="000000"/>
              </w:rPr>
              <w:t>olgozat megbeszélése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Pr="00716C5E" w:rsidRDefault="00CB21EF" w:rsidP="00CB21EF">
            <w:pPr>
              <w:jc w:val="left"/>
              <w:rPr>
                <w:rFonts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Dolgozat feladatainak és eredményeinek megbeszélése.</w:t>
            </w:r>
          </w:p>
        </w:tc>
        <w:tc>
          <w:tcPr>
            <w:tcW w:w="1272" w:type="pct"/>
            <w:shd w:val="clear" w:color="auto" w:fill="auto"/>
          </w:tcPr>
          <w:p w:rsidR="00CB21EF" w:rsidRPr="00037CC7" w:rsidRDefault="00CB21EF" w:rsidP="00CB21EF">
            <w:pPr>
              <w:jc w:val="left"/>
              <w:rPr>
                <w:rFonts w:eastAsia="Calibri" w:cs="Times New Roman"/>
                <w:color w:val="000000"/>
              </w:rPr>
            </w:pPr>
            <w:r w:rsidRPr="00716C5E">
              <w:rPr>
                <w:rFonts w:eastAsia="Calibri" w:cs="Times New Roman"/>
                <w:color w:val="000000"/>
              </w:rPr>
              <w:t>Feladatok megoldása, problémák megbeszélése, típushibák javítása, értelmezése, egyéni problémák személyre szabott megbeszélése.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D53CF2" w:rsidRDefault="00CB21EF" w:rsidP="00CB21EF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CB21EF" w:rsidRPr="00D53CF2" w:rsidTr="001411C2">
        <w:trPr>
          <w:trHeight w:val="6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B21EF" w:rsidRPr="00674AD9" w:rsidRDefault="00CB21EF" w:rsidP="00CB21EF">
            <w:pPr>
              <w:pStyle w:val="Cm"/>
            </w:pPr>
            <w:r>
              <w:t xml:space="preserve">VI. </w:t>
            </w:r>
            <w:r w:rsidRPr="00674AD9">
              <w:t>AZ INTERNET ÉS A SAJTÓ VILÁGA</w:t>
            </w:r>
          </w:p>
        </w:tc>
      </w:tr>
      <w:tr w:rsidR="00CB21EF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 xml:space="preserve">65. </w:t>
            </w:r>
          </w:p>
        </w:tc>
        <w:tc>
          <w:tcPr>
            <w:tcW w:w="892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Az internetnyelv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Default="00CB21EF" w:rsidP="00CB21EF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Új tananyag elsajátítása</w:t>
            </w:r>
          </w:p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 xml:space="preserve"> Az interneten használt ún. írott beszélt nyelv jellegzeteségei</w:t>
            </w:r>
            <w:r>
              <w:rPr>
                <w:rFonts w:cs="Times New Roman"/>
              </w:rPr>
              <w:t>nek megfigyelése, az előzetes ismeretek előhívása</w:t>
            </w:r>
            <w:r w:rsidRPr="008415AF">
              <w:rPr>
                <w:rFonts w:cs="Times New Roman"/>
              </w:rPr>
              <w:t xml:space="preserve">. Sajátos internetes </w:t>
            </w:r>
            <w:r w:rsidRPr="008415AF">
              <w:rPr>
                <w:rFonts w:cs="Times New Roman"/>
              </w:rPr>
              <w:lastRenderedPageBreak/>
              <w:t>műf</w:t>
            </w:r>
            <w:r>
              <w:rPr>
                <w:rFonts w:cs="Times New Roman"/>
              </w:rPr>
              <w:t>ajok (blog, komment) jellemzőnek megismerése</w:t>
            </w:r>
            <w:r w:rsidRPr="008415AF">
              <w:rPr>
                <w:rFonts w:cs="Times New Roman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lastRenderedPageBreak/>
              <w:t xml:space="preserve">Az írásbeli kifejezőkészség a digitális kompetencia fejlesztése.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Az írott beszélt nyelv, komment, blog.</w:t>
            </w:r>
          </w:p>
        </w:tc>
      </w:tr>
      <w:tr w:rsidR="00CB21EF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lastRenderedPageBreak/>
              <w:t>66.</w:t>
            </w:r>
          </w:p>
        </w:tc>
        <w:tc>
          <w:tcPr>
            <w:tcW w:w="892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Okos számítógép-használat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Default="00CB21EF" w:rsidP="00CB21E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 xml:space="preserve"> A számítógép- és internethasználatban rejlő lehetőségek megismerése. Kutató- és gyűjtőmunka az internet segítségével. Hogyan használjuk tudatosan, biztonságosan az internetet, a közösségi médiát? </w:t>
            </w:r>
          </w:p>
        </w:tc>
        <w:tc>
          <w:tcPr>
            <w:tcW w:w="1272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 xml:space="preserve">Az önálló tanulás, ismeretszerzés képességének, a könyv- és könyvtárhasználat, a digitális kompetencia, kritikai gondolkodás fejlesztése. </w:t>
            </w:r>
          </w:p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 xml:space="preserve">Internetes gyűjtemények, keresőrendszerek. </w:t>
            </w:r>
          </w:p>
        </w:tc>
      </w:tr>
      <w:tr w:rsidR="00CB21EF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 xml:space="preserve">Énképem és nyelvi profilom 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  <w:b/>
              </w:rPr>
            </w:pPr>
            <w:r w:rsidRPr="008415AF">
              <w:rPr>
                <w:rFonts w:cs="Times New Roman"/>
                <w:b/>
              </w:rPr>
              <w:t>Új tananyag elsajátítása</w:t>
            </w:r>
          </w:p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 xml:space="preserve">A szituációhoz illő nyelvhasználat kérdésének megismerése. Annak tudatosítása, hogy azzal is „viselkedünk”, ahogyan nyelvünket használjuk. </w:t>
            </w:r>
          </w:p>
        </w:tc>
        <w:tc>
          <w:tcPr>
            <w:tcW w:w="1272" w:type="pct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A társas kultúrában való részv</w:t>
            </w:r>
            <w:r w:rsidRPr="008415AF">
              <w:rPr>
                <w:rFonts w:cs="Times New Roman"/>
              </w:rPr>
              <w:t xml:space="preserve">ételhez szükséges nyelvi </w:t>
            </w:r>
            <w:r w:rsidRPr="008415AF">
              <w:rPr>
                <w:rFonts w:cs="Times New Roman"/>
              </w:rPr>
              <w:t>k</w:t>
            </w:r>
            <w:r w:rsidRPr="008415AF">
              <w:rPr>
                <w:rFonts w:cs="Times New Roman"/>
              </w:rPr>
              <w:t xml:space="preserve">ompetenciák fejlesztése: a </w:t>
            </w:r>
            <w:r w:rsidRPr="008415AF">
              <w:rPr>
                <w:rFonts w:cs="Times New Roman"/>
              </w:rPr>
              <w:t xml:space="preserve">konfliktuskezelés képessége, </w:t>
            </w:r>
            <w:r w:rsidRPr="008415AF">
              <w:rPr>
                <w:rFonts w:cs="Times New Roman"/>
              </w:rPr>
              <w:t xml:space="preserve">az </w:t>
            </w:r>
            <w:r w:rsidRPr="008415AF">
              <w:rPr>
                <w:rFonts w:cs="Times New Roman"/>
              </w:rPr>
              <w:t>udvariassági formulák ismerete, alkalmazása</w:t>
            </w:r>
            <w:r w:rsidRPr="008415AF">
              <w:rPr>
                <w:rFonts w:cs="Times New Roman"/>
              </w:rPr>
              <w:t>, a kommunikációs helyzetnek megfelelő nyelvhasználat</w:t>
            </w:r>
            <w:r w:rsidRPr="008415AF">
              <w:rPr>
                <w:rFonts w:cs="Times New Roman"/>
              </w:rPr>
              <w:t xml:space="preserve"> stb. 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8415AF" w:rsidRDefault="00CB21EF" w:rsidP="00CB21EF">
            <w:pPr>
              <w:jc w:val="left"/>
              <w:rPr>
                <w:rFonts w:cs="Times New Roman"/>
              </w:rPr>
            </w:pPr>
            <w:r w:rsidRPr="008415AF">
              <w:rPr>
                <w:rFonts w:cs="Times New Roman"/>
              </w:rPr>
              <w:t>Kommunikációs helyzet, nyelvhasználat, nyelvi tudatosság, nyelvi agresszió.</w:t>
            </w:r>
          </w:p>
        </w:tc>
      </w:tr>
      <w:tr w:rsidR="00CB21EF" w:rsidRPr="00D53CF2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Pr="00674AD9" w:rsidRDefault="00CB21EF" w:rsidP="00CB21E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68–69</w:t>
            </w:r>
            <w:r w:rsidRPr="00674AD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21EF" w:rsidRPr="00674AD9" w:rsidRDefault="00CB21EF" w:rsidP="00CB21EF">
            <w:pPr>
              <w:jc w:val="left"/>
              <w:rPr>
                <w:rFonts w:cs="Times New Roman"/>
                <w:b/>
                <w:color w:val="000000"/>
              </w:rPr>
            </w:pPr>
            <w:r w:rsidRPr="00674AD9">
              <w:rPr>
                <w:rFonts w:cs="Times New Roman"/>
                <w:b/>
                <w:color w:val="000000"/>
              </w:rPr>
              <w:t>Összefoglalás</w:t>
            </w:r>
            <w:r>
              <w:rPr>
                <w:rFonts w:cs="Times New Roman"/>
                <w:b/>
                <w:color w:val="000000"/>
              </w:rPr>
              <w:t>, gyakorlás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Default="00CB21EF" w:rsidP="00CB21EF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Képességfejlesztés, gyakorlás</w:t>
            </w:r>
          </w:p>
          <w:p w:rsidR="00CB21EF" w:rsidRPr="00D53CF2" w:rsidRDefault="00CB21EF" w:rsidP="00CB21EF"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tanultak </w:t>
            </w:r>
            <w:r w:rsidRPr="00D53CF2">
              <w:rPr>
                <w:rFonts w:cs="Times New Roman"/>
                <w:color w:val="000000"/>
              </w:rPr>
              <w:t>ö</w:t>
            </w:r>
            <w:r>
              <w:rPr>
                <w:rFonts w:cs="Times New Roman"/>
                <w:color w:val="000000"/>
              </w:rPr>
              <w:t>sszegzése p</w:t>
            </w:r>
            <w:r w:rsidRPr="00D53CF2">
              <w:rPr>
                <w:rFonts w:cs="Times New Roman"/>
                <w:color w:val="000000"/>
              </w:rPr>
              <w:t>áros, kooperáció</w:t>
            </w:r>
            <w:r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 gyakorlatokkal. Témák kijelölése a téma lezárásához: pl. önálló gyűjtőmunka az internet segítségével; blogírás választható témában „házi dolgozatként”.</w:t>
            </w:r>
          </w:p>
        </w:tc>
        <w:tc>
          <w:tcPr>
            <w:tcW w:w="1272" w:type="pct"/>
            <w:shd w:val="clear" w:color="auto" w:fill="auto"/>
          </w:tcPr>
          <w:p w:rsidR="00CB21EF" w:rsidRPr="00D53CF2" w:rsidRDefault="00CB21EF" w:rsidP="00CB21EF">
            <w:pPr>
              <w:jc w:val="left"/>
              <w:rPr>
                <w:rFonts w:cs="Times New Roman"/>
                <w:color w:val="000000"/>
              </w:rPr>
            </w:pPr>
            <w:r w:rsidRPr="00D53CF2">
              <w:rPr>
                <w:rFonts w:cs="Times New Roman"/>
                <w:color w:val="000000"/>
              </w:rPr>
              <w:t>Anyanyelvi tudatosság fejlesztése, rendszerező képesség, önellenőrzés, önkorrekció.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D53CF2" w:rsidRDefault="00CB21EF" w:rsidP="00CB21EF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CB21EF" w:rsidRPr="00CB21EF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  <w:b/>
              </w:rPr>
            </w:pPr>
            <w:r w:rsidRPr="00CB21EF">
              <w:rPr>
                <w:rFonts w:cs="Times New Roman"/>
                <w:b/>
              </w:rPr>
              <w:t>70–71.</w:t>
            </w:r>
          </w:p>
        </w:tc>
        <w:tc>
          <w:tcPr>
            <w:tcW w:w="892" w:type="pct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  <w:b/>
              </w:rPr>
            </w:pPr>
            <w:r w:rsidRPr="00CB21EF">
              <w:rPr>
                <w:rFonts w:cs="Times New Roman"/>
                <w:b/>
              </w:rPr>
              <w:t>Ellenőrzés, értékelés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</w:rPr>
            </w:pPr>
            <w:r w:rsidRPr="00CB21EF">
              <w:rPr>
                <w:rFonts w:cs="Times New Roman"/>
              </w:rPr>
              <w:t xml:space="preserve">Az elkészített anyagok ellenőrzése, értékelése. </w:t>
            </w:r>
          </w:p>
        </w:tc>
        <w:tc>
          <w:tcPr>
            <w:tcW w:w="1272" w:type="pct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</w:rPr>
            </w:pPr>
            <w:r w:rsidRPr="00CB21EF">
              <w:rPr>
                <w:rFonts w:cs="Times New Roman"/>
              </w:rPr>
              <w:t>Tanulási képeség fejlesztése, önértékelés, szociális kompetenciák fejelesztése.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</w:rPr>
            </w:pPr>
          </w:p>
        </w:tc>
      </w:tr>
      <w:tr w:rsidR="00CB21EF" w:rsidRPr="00CB21EF" w:rsidTr="00961BE1">
        <w:trPr>
          <w:trHeight w:val="656"/>
          <w:jc w:val="center"/>
        </w:trPr>
        <w:tc>
          <w:tcPr>
            <w:tcW w:w="423" w:type="pct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  <w:b/>
              </w:rPr>
            </w:pPr>
            <w:r w:rsidRPr="00CB21EF">
              <w:rPr>
                <w:rFonts w:cs="Times New Roman"/>
                <w:b/>
              </w:rPr>
              <w:lastRenderedPageBreak/>
              <w:t>72.</w:t>
            </w:r>
          </w:p>
        </w:tc>
        <w:tc>
          <w:tcPr>
            <w:tcW w:w="892" w:type="pct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  <w:b/>
              </w:rPr>
            </w:pPr>
            <w:r w:rsidRPr="00CB21EF">
              <w:rPr>
                <w:rFonts w:cs="Times New Roman"/>
                <w:b/>
              </w:rPr>
              <w:t>Csoportfoglalkozás, játék</w:t>
            </w:r>
          </w:p>
        </w:tc>
        <w:tc>
          <w:tcPr>
            <w:tcW w:w="1289" w:type="pct"/>
            <w:gridSpan w:val="2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</w:rPr>
            </w:pPr>
            <w:r w:rsidRPr="00CB21EF">
              <w:rPr>
                <w:rFonts w:cs="Times New Roman"/>
              </w:rPr>
              <w:t>A tanév anyagának áttekintése játékok segítségével.</w:t>
            </w:r>
          </w:p>
        </w:tc>
        <w:tc>
          <w:tcPr>
            <w:tcW w:w="1272" w:type="pct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</w:rPr>
            </w:pPr>
          </w:p>
        </w:tc>
        <w:tc>
          <w:tcPr>
            <w:tcW w:w="1124" w:type="pct"/>
            <w:gridSpan w:val="2"/>
            <w:shd w:val="clear" w:color="auto" w:fill="auto"/>
          </w:tcPr>
          <w:p w:rsidR="00CB21EF" w:rsidRPr="00CB21EF" w:rsidRDefault="00CB21EF" w:rsidP="00CB21EF">
            <w:pPr>
              <w:jc w:val="left"/>
              <w:rPr>
                <w:rFonts w:cs="Times New Roman"/>
              </w:rPr>
            </w:pPr>
          </w:p>
        </w:tc>
      </w:tr>
    </w:tbl>
    <w:p w:rsidR="00E8303A" w:rsidRPr="00CB21EF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CB21EF" w:rsidSect="004B56A4">
      <w:pgSz w:w="16838" w:h="11906" w:orient="landscape" w:code="9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9D" w:rsidRDefault="00A9609D" w:rsidP="004C3450">
      <w:r>
        <w:separator/>
      </w:r>
    </w:p>
  </w:endnote>
  <w:endnote w:type="continuationSeparator" w:id="0">
    <w:p w:rsidR="00A9609D" w:rsidRDefault="00A9609D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D" w:rsidRDefault="00254B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Content>
      <w:p w:rsidR="00254BED" w:rsidRDefault="00254BED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54BED" w:rsidRPr="0074089C" w:rsidRDefault="00254BE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EF26C3" w:rsidRPr="00EF26C3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254BED" w:rsidRPr="0074089C" w:rsidRDefault="00254BED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EF26C3" w:rsidRPr="00EF26C3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D" w:rsidRDefault="00254B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9D" w:rsidRDefault="00A9609D" w:rsidP="004C3450">
      <w:r>
        <w:separator/>
      </w:r>
    </w:p>
  </w:footnote>
  <w:footnote w:type="continuationSeparator" w:id="0">
    <w:p w:rsidR="00A9609D" w:rsidRDefault="00A9609D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D" w:rsidRDefault="00254B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D" w:rsidRDefault="00254BE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D" w:rsidRDefault="00254B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1403"/>
    <w:multiLevelType w:val="hybridMultilevel"/>
    <w:tmpl w:val="75FCA240"/>
    <w:lvl w:ilvl="0" w:tplc="236EB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47B54"/>
    <w:multiLevelType w:val="hybridMultilevel"/>
    <w:tmpl w:val="AB789AB0"/>
    <w:lvl w:ilvl="0" w:tplc="C6B4965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C"/>
    <w:rsid w:val="000032DA"/>
    <w:rsid w:val="000062F5"/>
    <w:rsid w:val="000070F2"/>
    <w:rsid w:val="00015F64"/>
    <w:rsid w:val="00016B12"/>
    <w:rsid w:val="0002595F"/>
    <w:rsid w:val="00025CA7"/>
    <w:rsid w:val="00031AAE"/>
    <w:rsid w:val="00032D62"/>
    <w:rsid w:val="00037CC7"/>
    <w:rsid w:val="00054A62"/>
    <w:rsid w:val="000632FB"/>
    <w:rsid w:val="00067578"/>
    <w:rsid w:val="00073F8D"/>
    <w:rsid w:val="00076E8B"/>
    <w:rsid w:val="0007772F"/>
    <w:rsid w:val="00085620"/>
    <w:rsid w:val="00091044"/>
    <w:rsid w:val="0009214D"/>
    <w:rsid w:val="00097399"/>
    <w:rsid w:val="000A3C3C"/>
    <w:rsid w:val="000B0B04"/>
    <w:rsid w:val="000B41D4"/>
    <w:rsid w:val="000B6AC5"/>
    <w:rsid w:val="000C27FC"/>
    <w:rsid w:val="000C3851"/>
    <w:rsid w:val="000C4E20"/>
    <w:rsid w:val="000C4F42"/>
    <w:rsid w:val="000C6AD9"/>
    <w:rsid w:val="000D32AA"/>
    <w:rsid w:val="000D3B3B"/>
    <w:rsid w:val="000D7FAC"/>
    <w:rsid w:val="000E30DE"/>
    <w:rsid w:val="000F02A1"/>
    <w:rsid w:val="0010472B"/>
    <w:rsid w:val="00107B49"/>
    <w:rsid w:val="00110879"/>
    <w:rsid w:val="001169E8"/>
    <w:rsid w:val="0012547D"/>
    <w:rsid w:val="00126191"/>
    <w:rsid w:val="0012635B"/>
    <w:rsid w:val="00127876"/>
    <w:rsid w:val="00127FE8"/>
    <w:rsid w:val="00134AA0"/>
    <w:rsid w:val="001400EF"/>
    <w:rsid w:val="001411C2"/>
    <w:rsid w:val="0014319F"/>
    <w:rsid w:val="001442F9"/>
    <w:rsid w:val="00145CB1"/>
    <w:rsid w:val="00147AFC"/>
    <w:rsid w:val="00153E4C"/>
    <w:rsid w:val="00160623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B0D88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F2A"/>
    <w:rsid w:val="00222B22"/>
    <w:rsid w:val="0023305C"/>
    <w:rsid w:val="00240F0E"/>
    <w:rsid w:val="00243BD5"/>
    <w:rsid w:val="00251623"/>
    <w:rsid w:val="00253088"/>
    <w:rsid w:val="00254BED"/>
    <w:rsid w:val="00255F49"/>
    <w:rsid w:val="00257AE3"/>
    <w:rsid w:val="00261E27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506"/>
    <w:rsid w:val="002C6E44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0848"/>
    <w:rsid w:val="00337B6A"/>
    <w:rsid w:val="00344404"/>
    <w:rsid w:val="00354684"/>
    <w:rsid w:val="00356C49"/>
    <w:rsid w:val="00361169"/>
    <w:rsid w:val="003634BF"/>
    <w:rsid w:val="00371114"/>
    <w:rsid w:val="00372085"/>
    <w:rsid w:val="00373DFE"/>
    <w:rsid w:val="00380207"/>
    <w:rsid w:val="00385E99"/>
    <w:rsid w:val="0038650B"/>
    <w:rsid w:val="00392668"/>
    <w:rsid w:val="003956CF"/>
    <w:rsid w:val="003A0451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04F01"/>
    <w:rsid w:val="004124D0"/>
    <w:rsid w:val="00421C1C"/>
    <w:rsid w:val="004225C0"/>
    <w:rsid w:val="00425E6B"/>
    <w:rsid w:val="00431257"/>
    <w:rsid w:val="00432357"/>
    <w:rsid w:val="00433969"/>
    <w:rsid w:val="004340CD"/>
    <w:rsid w:val="00440659"/>
    <w:rsid w:val="00444AC0"/>
    <w:rsid w:val="00446269"/>
    <w:rsid w:val="004502E1"/>
    <w:rsid w:val="00452295"/>
    <w:rsid w:val="0045701A"/>
    <w:rsid w:val="00461ABC"/>
    <w:rsid w:val="00462A25"/>
    <w:rsid w:val="00465AEC"/>
    <w:rsid w:val="00467043"/>
    <w:rsid w:val="0046782E"/>
    <w:rsid w:val="0047164D"/>
    <w:rsid w:val="00475545"/>
    <w:rsid w:val="00482D5A"/>
    <w:rsid w:val="004849F2"/>
    <w:rsid w:val="00487A38"/>
    <w:rsid w:val="00492A4B"/>
    <w:rsid w:val="00494DB9"/>
    <w:rsid w:val="004A35F0"/>
    <w:rsid w:val="004A3E03"/>
    <w:rsid w:val="004A4A95"/>
    <w:rsid w:val="004B059B"/>
    <w:rsid w:val="004B5115"/>
    <w:rsid w:val="004B56A4"/>
    <w:rsid w:val="004B7281"/>
    <w:rsid w:val="004B7DEE"/>
    <w:rsid w:val="004C0B6D"/>
    <w:rsid w:val="004C3450"/>
    <w:rsid w:val="004C6E98"/>
    <w:rsid w:val="004D0C1F"/>
    <w:rsid w:val="004D119D"/>
    <w:rsid w:val="004D5842"/>
    <w:rsid w:val="004F61EB"/>
    <w:rsid w:val="004F7658"/>
    <w:rsid w:val="004F77D0"/>
    <w:rsid w:val="00501244"/>
    <w:rsid w:val="00504CB7"/>
    <w:rsid w:val="00516B0A"/>
    <w:rsid w:val="00521F99"/>
    <w:rsid w:val="005273F0"/>
    <w:rsid w:val="005276B0"/>
    <w:rsid w:val="00531FEE"/>
    <w:rsid w:val="00535F7C"/>
    <w:rsid w:val="005369D7"/>
    <w:rsid w:val="0053771D"/>
    <w:rsid w:val="00546B67"/>
    <w:rsid w:val="00547A9B"/>
    <w:rsid w:val="00547F3F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C2269"/>
    <w:rsid w:val="005D05D7"/>
    <w:rsid w:val="005D1751"/>
    <w:rsid w:val="005D3052"/>
    <w:rsid w:val="005D568B"/>
    <w:rsid w:val="005D7EBE"/>
    <w:rsid w:val="005E535F"/>
    <w:rsid w:val="005F094B"/>
    <w:rsid w:val="005F462D"/>
    <w:rsid w:val="005F6BDA"/>
    <w:rsid w:val="00601E10"/>
    <w:rsid w:val="00606962"/>
    <w:rsid w:val="00614735"/>
    <w:rsid w:val="00623E68"/>
    <w:rsid w:val="00623F2D"/>
    <w:rsid w:val="0062796A"/>
    <w:rsid w:val="006334B2"/>
    <w:rsid w:val="00633CDF"/>
    <w:rsid w:val="00645D0C"/>
    <w:rsid w:val="006464DF"/>
    <w:rsid w:val="00646962"/>
    <w:rsid w:val="00666753"/>
    <w:rsid w:val="00674AD9"/>
    <w:rsid w:val="00676A04"/>
    <w:rsid w:val="00683DA6"/>
    <w:rsid w:val="006842A7"/>
    <w:rsid w:val="00690571"/>
    <w:rsid w:val="00692AAF"/>
    <w:rsid w:val="00694F50"/>
    <w:rsid w:val="006966CC"/>
    <w:rsid w:val="006975C7"/>
    <w:rsid w:val="006A2EB4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625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3D36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50B7"/>
    <w:rsid w:val="00776F39"/>
    <w:rsid w:val="00780D00"/>
    <w:rsid w:val="00783475"/>
    <w:rsid w:val="007869D7"/>
    <w:rsid w:val="00787609"/>
    <w:rsid w:val="00790071"/>
    <w:rsid w:val="007966E6"/>
    <w:rsid w:val="007A40C4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3D23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3C63"/>
    <w:rsid w:val="008349AC"/>
    <w:rsid w:val="008356B1"/>
    <w:rsid w:val="008415AF"/>
    <w:rsid w:val="008435F7"/>
    <w:rsid w:val="008440E6"/>
    <w:rsid w:val="00844873"/>
    <w:rsid w:val="008462C2"/>
    <w:rsid w:val="00863793"/>
    <w:rsid w:val="00874E3D"/>
    <w:rsid w:val="0087613E"/>
    <w:rsid w:val="0088744A"/>
    <w:rsid w:val="00890A7E"/>
    <w:rsid w:val="0089692A"/>
    <w:rsid w:val="008A61BC"/>
    <w:rsid w:val="008B1737"/>
    <w:rsid w:val="008B72D9"/>
    <w:rsid w:val="008C1BFB"/>
    <w:rsid w:val="008C5DBF"/>
    <w:rsid w:val="008D0E0C"/>
    <w:rsid w:val="008D5788"/>
    <w:rsid w:val="008E0E09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3332"/>
    <w:rsid w:val="009557F1"/>
    <w:rsid w:val="0096050D"/>
    <w:rsid w:val="00961BE1"/>
    <w:rsid w:val="00963571"/>
    <w:rsid w:val="0096637E"/>
    <w:rsid w:val="009672A2"/>
    <w:rsid w:val="00975DA9"/>
    <w:rsid w:val="00976F13"/>
    <w:rsid w:val="00977B62"/>
    <w:rsid w:val="00980BFA"/>
    <w:rsid w:val="00983E06"/>
    <w:rsid w:val="00993422"/>
    <w:rsid w:val="0099465C"/>
    <w:rsid w:val="009A1043"/>
    <w:rsid w:val="009A32DD"/>
    <w:rsid w:val="009A55AF"/>
    <w:rsid w:val="009B6E2E"/>
    <w:rsid w:val="009C06AC"/>
    <w:rsid w:val="009C2304"/>
    <w:rsid w:val="009D280E"/>
    <w:rsid w:val="009D7D3C"/>
    <w:rsid w:val="009F37C2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3288"/>
    <w:rsid w:val="00A16A4E"/>
    <w:rsid w:val="00A21849"/>
    <w:rsid w:val="00A220A8"/>
    <w:rsid w:val="00A2694B"/>
    <w:rsid w:val="00A33DCF"/>
    <w:rsid w:val="00A3645E"/>
    <w:rsid w:val="00A43D9A"/>
    <w:rsid w:val="00A44636"/>
    <w:rsid w:val="00A532B7"/>
    <w:rsid w:val="00A54FF3"/>
    <w:rsid w:val="00A563EB"/>
    <w:rsid w:val="00A67007"/>
    <w:rsid w:val="00A70490"/>
    <w:rsid w:val="00A73FE8"/>
    <w:rsid w:val="00A74146"/>
    <w:rsid w:val="00A74729"/>
    <w:rsid w:val="00A75EDA"/>
    <w:rsid w:val="00A80209"/>
    <w:rsid w:val="00A85D12"/>
    <w:rsid w:val="00A93285"/>
    <w:rsid w:val="00A947C1"/>
    <w:rsid w:val="00A9609D"/>
    <w:rsid w:val="00AA278B"/>
    <w:rsid w:val="00AA5287"/>
    <w:rsid w:val="00AB145A"/>
    <w:rsid w:val="00AB5EC3"/>
    <w:rsid w:val="00AB62F3"/>
    <w:rsid w:val="00AC0C35"/>
    <w:rsid w:val="00AC31E0"/>
    <w:rsid w:val="00AC391E"/>
    <w:rsid w:val="00AC408B"/>
    <w:rsid w:val="00AD0EEF"/>
    <w:rsid w:val="00AD4D23"/>
    <w:rsid w:val="00AE2EB2"/>
    <w:rsid w:val="00AF28B1"/>
    <w:rsid w:val="00AF3407"/>
    <w:rsid w:val="00AF3E90"/>
    <w:rsid w:val="00AF4CD8"/>
    <w:rsid w:val="00AF5969"/>
    <w:rsid w:val="00B105E4"/>
    <w:rsid w:val="00B10A11"/>
    <w:rsid w:val="00B17706"/>
    <w:rsid w:val="00B22EBA"/>
    <w:rsid w:val="00B23231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72B6E"/>
    <w:rsid w:val="00B84C56"/>
    <w:rsid w:val="00B85C97"/>
    <w:rsid w:val="00B90A64"/>
    <w:rsid w:val="00B92B14"/>
    <w:rsid w:val="00B94AC0"/>
    <w:rsid w:val="00B95E4B"/>
    <w:rsid w:val="00BA4622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E6BFC"/>
    <w:rsid w:val="00BF1F17"/>
    <w:rsid w:val="00BF47AD"/>
    <w:rsid w:val="00BF4ADF"/>
    <w:rsid w:val="00BF5D7F"/>
    <w:rsid w:val="00BF61D8"/>
    <w:rsid w:val="00BF7843"/>
    <w:rsid w:val="00C00359"/>
    <w:rsid w:val="00C00BA3"/>
    <w:rsid w:val="00C067EC"/>
    <w:rsid w:val="00C10E3E"/>
    <w:rsid w:val="00C12743"/>
    <w:rsid w:val="00C1289E"/>
    <w:rsid w:val="00C157EA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92DDE"/>
    <w:rsid w:val="00C93A7C"/>
    <w:rsid w:val="00CA3D9B"/>
    <w:rsid w:val="00CA479A"/>
    <w:rsid w:val="00CB04D5"/>
    <w:rsid w:val="00CB1ED1"/>
    <w:rsid w:val="00CB21EF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53CF2"/>
    <w:rsid w:val="00D61B58"/>
    <w:rsid w:val="00D6255D"/>
    <w:rsid w:val="00D7048F"/>
    <w:rsid w:val="00D71330"/>
    <w:rsid w:val="00D74217"/>
    <w:rsid w:val="00D76E09"/>
    <w:rsid w:val="00D76EAE"/>
    <w:rsid w:val="00D90FC7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0832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4A5F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714B9"/>
    <w:rsid w:val="00E82CC5"/>
    <w:rsid w:val="00E8303A"/>
    <w:rsid w:val="00E847B9"/>
    <w:rsid w:val="00E96349"/>
    <w:rsid w:val="00EA171D"/>
    <w:rsid w:val="00EA66E1"/>
    <w:rsid w:val="00EA706D"/>
    <w:rsid w:val="00EB287E"/>
    <w:rsid w:val="00EB2BDA"/>
    <w:rsid w:val="00EB552B"/>
    <w:rsid w:val="00EC0C1C"/>
    <w:rsid w:val="00ED2076"/>
    <w:rsid w:val="00EE2D92"/>
    <w:rsid w:val="00EE4864"/>
    <w:rsid w:val="00EE7BB5"/>
    <w:rsid w:val="00EF26C3"/>
    <w:rsid w:val="00EF71FA"/>
    <w:rsid w:val="00F01385"/>
    <w:rsid w:val="00F015B0"/>
    <w:rsid w:val="00F10731"/>
    <w:rsid w:val="00F15938"/>
    <w:rsid w:val="00F16B48"/>
    <w:rsid w:val="00F20803"/>
    <w:rsid w:val="00F229F9"/>
    <w:rsid w:val="00F31A2C"/>
    <w:rsid w:val="00F537C5"/>
    <w:rsid w:val="00F70665"/>
    <w:rsid w:val="00F7304D"/>
    <w:rsid w:val="00F74FB4"/>
    <w:rsid w:val="00F76E1A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87D"/>
    <w:rsid w:val="00FD4C81"/>
    <w:rsid w:val="00FD4D71"/>
    <w:rsid w:val="00FD6DAB"/>
    <w:rsid w:val="00FE091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04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87D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0789-6E03-4EB2-8EFE-EECA426E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3170</Words>
  <Characters>21876</Characters>
  <Application>Microsoft Office Word</Application>
  <DocSecurity>0</DocSecurity>
  <Lines>182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2017-06-16T11:53:00Z</dcterms:created>
  <dcterms:modified xsi:type="dcterms:W3CDTF">2017-06-16T14:03:00Z</dcterms:modified>
</cp:coreProperties>
</file>