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030D71" w:rsidRDefault="00702A09" w:rsidP="00030D71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7DD999D" wp14:editId="0B5B14E6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7203C63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nq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pO&#10;Kd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Cai9nq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</w:p>
        <w:p w:rsidR="00685D6D" w:rsidRPr="00030D71" w:rsidRDefault="00A6017D" w:rsidP="00030D71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7F1555">
            <w:rPr>
              <w:noProof/>
              <w:sz w:val="72"/>
              <w:szCs w:val="7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37078F9B" wp14:editId="381D0906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2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29DD702" id="Téglalap 2" o:spid="_x0000_s1026" style="position:absolute;margin-left:0;margin-top:0;width:7.15pt;height:620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wUYnD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7F1555">
            <w:rPr>
              <w:noProof/>
              <w:sz w:val="72"/>
              <w:szCs w:val="7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4CEFEB3E" wp14:editId="2B208EFA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8" name="Téglala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99AEBE1" id="Téglalap 8" o:spid="_x0000_s1026" style="position:absolute;margin-left:0;margin-top:0;width:7.15pt;height:620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5pa08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6719E7" w:rsidRPr="007F1555">
            <w:rPr>
              <w:rFonts w:ascii="Book Antiqua" w:eastAsiaTheme="majorEastAsia" w:hAnsi="Book Antiqua" w:cstheme="majorBidi"/>
              <w:sz w:val="72"/>
              <w:szCs w:val="72"/>
            </w:rPr>
            <w:t>Irodalom 6</w:t>
          </w:r>
          <w:r w:rsidRPr="007F1555">
            <w:rPr>
              <w:rFonts w:ascii="Book Antiqua" w:eastAsiaTheme="majorEastAsia" w:hAnsi="Book Antiqua" w:cstheme="majorBidi"/>
              <w:sz w:val="72"/>
              <w:szCs w:val="72"/>
            </w:rPr>
            <w:t xml:space="preserve">. </w:t>
          </w:r>
        </w:p>
        <w:p w:rsidR="00A6017D" w:rsidRPr="007F1555" w:rsidRDefault="00E6195E" w:rsidP="007F1555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7F1555">
            <w:rPr>
              <w:rFonts w:ascii="Book Antiqua" w:eastAsiaTheme="majorEastAsia" w:hAnsi="Book Antiqua" w:cstheme="majorBidi"/>
              <w:sz w:val="72"/>
              <w:szCs w:val="72"/>
            </w:rPr>
            <w:t>AP-</w:t>
          </w:r>
          <w:r w:rsidR="00030D71">
            <w:rPr>
              <w:rFonts w:ascii="Book Antiqua" w:eastAsiaTheme="majorEastAsia" w:hAnsi="Book Antiqua" w:cstheme="majorBidi"/>
              <w:sz w:val="72"/>
              <w:szCs w:val="72"/>
            </w:rPr>
            <w:t>060514</w:t>
          </w:r>
          <w:bookmarkStart w:id="0" w:name="_GoBack"/>
          <w:bookmarkEnd w:id="0"/>
        </w:p>
        <w:p w:rsidR="00685D6D" w:rsidRDefault="00A6017D" w:rsidP="007F1555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7F1555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 w:rsidR="007F1555" w:rsidRPr="007F1555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:rsidR="007F1555" w:rsidRDefault="007F1555" w:rsidP="007F1555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7F1555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:rsidR="00980BFA" w:rsidRPr="00685D6D" w:rsidRDefault="007F1555" w:rsidP="007F1555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685D6D">
            <w:rPr>
              <w:rFonts w:ascii="Book Antiqua" w:eastAsiaTheme="majorEastAsia" w:hAnsi="Book Antiqua" w:cstheme="majorBidi"/>
              <w:sz w:val="44"/>
              <w:szCs w:val="44"/>
            </w:rPr>
            <w:t xml:space="preserve">Készítette: Radóczné Bálint Ildikó </w:t>
          </w:r>
        </w:p>
        <w:p w:rsidR="00980BFA" w:rsidRDefault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47632004" wp14:editId="40D00DF9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8B4DF1B" wp14:editId="1DDFB38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B7F4D8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  <w:rPr>
          <w:rFonts w:eastAsia="Times New Roman"/>
        </w:rPr>
      </w:pPr>
      <w:r>
        <w:rPr>
          <w:rFonts w:eastAsia="Times New Roman"/>
        </w:rPr>
        <w:lastRenderedPageBreak/>
        <w:t>Bevezetés</w:t>
      </w:r>
    </w:p>
    <w:p w:rsidR="00EB552B" w:rsidRDefault="00EB552B" w:rsidP="00E045CD">
      <w:pPr>
        <w:rPr>
          <w:rFonts w:eastAsia="Times New Roman" w:cs="Times New Roman"/>
          <w:lang w:eastAsia="hu-HU"/>
        </w:rPr>
      </w:pPr>
    </w:p>
    <w:p w:rsidR="008526AE" w:rsidRDefault="008526AE" w:rsidP="008526AE">
      <w:r>
        <w:rPr>
          <w:lang w:eastAsia="hu-HU"/>
        </w:rPr>
        <w:t xml:space="preserve">Az úgynevezett „normál” tanmenetjavaslatunkat a </w:t>
      </w:r>
      <w:r w:rsidRPr="00344CFC">
        <w:rPr>
          <w:i/>
          <w:lang w:eastAsia="hu-HU"/>
        </w:rPr>
        <w:t>Nemzeti alaptanterv</w:t>
      </w:r>
      <w:r w:rsidRPr="00344CFC">
        <w:rPr>
          <w:lang w:eastAsia="hu-HU"/>
        </w:rPr>
        <w:t>vel</w:t>
      </w:r>
      <w:r>
        <w:rPr>
          <w:lang w:eastAsia="hu-HU"/>
        </w:rPr>
        <w:t xml:space="preserve"> és az </w:t>
      </w:r>
      <w:r w:rsidRPr="00344CFC">
        <w:rPr>
          <w:i/>
          <w:lang w:eastAsia="hu-HU"/>
        </w:rPr>
        <w:t>A jelű kerettanterv</w:t>
      </w:r>
      <w:r w:rsidRPr="00344CFC">
        <w:rPr>
          <w:lang w:eastAsia="hu-HU"/>
        </w:rPr>
        <w:t>vel</w:t>
      </w:r>
      <w:r w:rsidRPr="007B333B">
        <w:rPr>
          <w:lang w:eastAsia="hu-HU"/>
        </w:rPr>
        <w:t xml:space="preserve"> összhangban</w:t>
      </w:r>
      <w:r>
        <w:rPr>
          <w:lang w:eastAsia="hu-HU"/>
        </w:rPr>
        <w:t xml:space="preserve"> készítettük. Mindazokat az irodalmi műveket é</w:t>
      </w:r>
      <w:r w:rsidR="001E143B">
        <w:rPr>
          <w:lang w:eastAsia="hu-HU"/>
        </w:rPr>
        <w:t xml:space="preserve">s kulcsfogalmakat tartalmazza, </w:t>
      </w:r>
      <w:r>
        <w:rPr>
          <w:lang w:eastAsia="hu-HU"/>
        </w:rPr>
        <w:t xml:space="preserve">melyek az </w:t>
      </w:r>
      <w:r w:rsidRPr="00BC4761">
        <w:rPr>
          <w:i/>
          <w:lang w:eastAsia="hu-HU"/>
        </w:rPr>
        <w:t>A kerettanterv</w:t>
      </w:r>
      <w:r>
        <w:rPr>
          <w:lang w:eastAsia="hu-HU"/>
        </w:rPr>
        <w:t xml:space="preserve">ben szerepelnek, </w:t>
      </w:r>
      <w:r w:rsidR="001E143B">
        <w:rPr>
          <w:lang w:eastAsia="hu-HU"/>
        </w:rPr>
        <w:t xml:space="preserve">és </w:t>
      </w:r>
      <w:r>
        <w:rPr>
          <w:lang w:eastAsia="hu-HU"/>
        </w:rPr>
        <w:t>amelyek feldolg</w:t>
      </w:r>
      <w:r w:rsidR="001E143B">
        <w:rPr>
          <w:lang w:eastAsia="hu-HU"/>
        </w:rPr>
        <w:t xml:space="preserve">ozását az említett dokumentum </w:t>
      </w:r>
      <w:r w:rsidR="00210784">
        <w:rPr>
          <w:lang w:eastAsia="hu-HU"/>
        </w:rPr>
        <w:t>szabályozza</w:t>
      </w:r>
      <w:r>
        <w:rPr>
          <w:lang w:eastAsia="hu-HU"/>
        </w:rPr>
        <w:t xml:space="preserve">. Az irodalomkönyv </w:t>
      </w:r>
      <w:r w:rsidRPr="0097792D">
        <w:rPr>
          <w:i/>
          <w:lang w:eastAsia="hu-HU"/>
        </w:rPr>
        <w:t xml:space="preserve">Kuckó </w:t>
      </w:r>
      <w:r w:rsidRPr="0097792D">
        <w:rPr>
          <w:i/>
        </w:rPr>
        <w:t>– Olvassunk együtt!</w:t>
      </w:r>
      <w:r>
        <w:t xml:space="preserve"> részei az előírtakon kívül további szemelvényeket és ismereteket is tartalmaznak. </w:t>
      </w:r>
    </w:p>
    <w:p w:rsidR="008526AE" w:rsidRPr="00630BD5" w:rsidRDefault="002C6248" w:rsidP="008526AE">
      <w:pPr>
        <w:rPr>
          <w:rFonts w:eastAsia="Times New Roman" w:cs="Times New Roman"/>
          <w:strike/>
        </w:rPr>
      </w:pPr>
      <w:r>
        <w:rPr>
          <w:b/>
          <w:lang w:eastAsia="hu-HU"/>
        </w:rPr>
        <w:t xml:space="preserve">   </w:t>
      </w:r>
      <w:r w:rsidR="008526AE" w:rsidRPr="00074048">
        <w:rPr>
          <w:b/>
          <w:lang w:eastAsia="hu-HU"/>
        </w:rPr>
        <w:t xml:space="preserve">Intézetünk </w:t>
      </w:r>
      <w:r w:rsidR="008526AE">
        <w:rPr>
          <w:b/>
          <w:lang w:eastAsia="hu-HU"/>
        </w:rPr>
        <w:t xml:space="preserve">egy másik, úgynevezett </w:t>
      </w:r>
      <w:r w:rsidR="008526AE" w:rsidRPr="00074048">
        <w:rPr>
          <w:b/>
          <w:lang w:eastAsia="hu-HU"/>
        </w:rPr>
        <w:t>„rugalmas” tanmenetet is készí</w:t>
      </w:r>
      <w:r w:rsidR="008526AE">
        <w:rPr>
          <w:b/>
          <w:lang w:eastAsia="hu-HU"/>
        </w:rPr>
        <w:t>tett</w:t>
      </w:r>
      <w:r w:rsidR="008526AE" w:rsidRPr="00074048">
        <w:rPr>
          <w:b/>
          <w:lang w:eastAsia="hu-HU"/>
        </w:rPr>
        <w:t xml:space="preserve">, </w:t>
      </w:r>
      <w:r w:rsidR="00470762">
        <w:rPr>
          <w:b/>
          <w:lang w:eastAsia="hu-HU"/>
        </w:rPr>
        <w:t>amely tananyagbeosztása</w:t>
      </w:r>
      <w:r w:rsidR="008526AE">
        <w:rPr>
          <w:b/>
          <w:lang w:eastAsia="hu-HU"/>
        </w:rPr>
        <w:t xml:space="preserve"> </w:t>
      </w:r>
      <w:r w:rsidR="008526AE" w:rsidRPr="00915B39">
        <w:rPr>
          <w:b/>
          <w:i/>
        </w:rPr>
        <w:t xml:space="preserve">– </w:t>
      </w:r>
      <w:r w:rsidR="008526AE" w:rsidRPr="00915B39">
        <w:rPr>
          <w:b/>
          <w:lang w:eastAsia="hu-HU"/>
        </w:rPr>
        <w:t xml:space="preserve">elsősorban a </w:t>
      </w:r>
      <w:r w:rsidR="008526AE" w:rsidRPr="00915B39">
        <w:rPr>
          <w:b/>
          <w:i/>
          <w:lang w:eastAsia="hu-HU"/>
        </w:rPr>
        <w:t>Nemzetei alapterv</w:t>
      </w:r>
      <w:r w:rsidR="008526AE" w:rsidRPr="00915B39">
        <w:rPr>
          <w:b/>
          <w:lang w:eastAsia="hu-HU"/>
        </w:rPr>
        <w:t xml:space="preserve"> előírásait figyelembe véve </w:t>
      </w:r>
      <w:r w:rsidR="008526AE" w:rsidRPr="00915B39">
        <w:rPr>
          <w:b/>
          <w:i/>
        </w:rPr>
        <w:t>–</w:t>
      </w:r>
      <w:r w:rsidR="00470762">
        <w:rPr>
          <w:b/>
          <w:i/>
        </w:rPr>
        <w:t xml:space="preserve"> </w:t>
      </w:r>
      <w:r w:rsidR="008526AE" w:rsidRPr="00915B39">
        <w:rPr>
          <w:rFonts w:eastAsia="Times New Roman" w:cs="Times New Roman"/>
          <w:b/>
        </w:rPr>
        <w:t>több lehetőséget biztosít a képességfejl</w:t>
      </w:r>
      <w:r w:rsidR="008526AE" w:rsidRPr="002D1CE7">
        <w:rPr>
          <w:rFonts w:eastAsia="Times New Roman" w:cs="Times New Roman"/>
          <w:b/>
        </w:rPr>
        <w:t>esztésre, a gyakorlásra és az ismétlésre.</w:t>
      </w:r>
      <w:r w:rsidR="008526AE">
        <w:rPr>
          <w:rFonts w:eastAsia="Times New Roman" w:cs="Times New Roman"/>
        </w:rPr>
        <w:t xml:space="preserve"> A rugalmas tanmenetjavaslat </w:t>
      </w:r>
      <w:r w:rsidR="008526AE" w:rsidRPr="00C348B3">
        <w:rPr>
          <w:rFonts w:eastAsia="Times New Roman" w:cs="Times New Roman"/>
          <w:i/>
        </w:rPr>
        <w:t>Kiegészítő anyag</w:t>
      </w:r>
      <w:r w:rsidR="008526AE">
        <w:rPr>
          <w:rFonts w:eastAsia="Times New Roman" w:cs="Times New Roman"/>
        </w:rPr>
        <w:t xml:space="preserve"> jelzéssel ellátott órái olyan ismereteket és műveket tartalmaznak, melyeket a </w:t>
      </w:r>
      <w:r w:rsidR="008526AE" w:rsidRPr="00B91708">
        <w:rPr>
          <w:rFonts w:eastAsia="Times New Roman" w:cs="Times New Roman"/>
          <w:i/>
        </w:rPr>
        <w:t>Nemzeti alaptanterv</w:t>
      </w:r>
      <w:r w:rsidR="008526AE">
        <w:rPr>
          <w:rFonts w:eastAsia="Times New Roman" w:cs="Times New Roman"/>
        </w:rPr>
        <w:t xml:space="preserve"> nem ír elő kötelező jelleggel, az elhagyásuk során felszabaduló órákat képességfejlesztésre, például a hangos olvasás gyakorlására, szövegértési és szövegalkotási feladatok megoldására stb. tudjuk fordítani. A rugalmas tanmenetjavaslat </w:t>
      </w:r>
      <w:r w:rsidR="008526AE" w:rsidRPr="0097792D">
        <w:rPr>
          <w:i/>
        </w:rPr>
        <w:t>–</w:t>
      </w:r>
      <w:r w:rsidR="008526AE">
        <w:rPr>
          <w:i/>
        </w:rPr>
        <w:t xml:space="preserve"> </w:t>
      </w:r>
      <w:r w:rsidR="008526AE" w:rsidRPr="00630BD5">
        <w:t>a tananyagcsökkentés következtében</w:t>
      </w:r>
      <w:r w:rsidR="008526AE">
        <w:rPr>
          <w:i/>
        </w:rPr>
        <w:t xml:space="preserve"> </w:t>
      </w:r>
      <w:r w:rsidR="008526AE" w:rsidRPr="0097792D">
        <w:rPr>
          <w:i/>
        </w:rPr>
        <w:t>–</w:t>
      </w:r>
      <w:r w:rsidR="007F1555">
        <w:rPr>
          <w:rFonts w:eastAsia="Times New Roman" w:cs="Times New Roman"/>
        </w:rPr>
        <w:t xml:space="preserve"> több időt szán</w:t>
      </w:r>
      <w:r w:rsidR="008526AE">
        <w:rPr>
          <w:rFonts w:eastAsia="Times New Roman" w:cs="Times New Roman"/>
        </w:rPr>
        <w:t xml:space="preserve"> a nagyobb fejezetek </w:t>
      </w:r>
      <w:r w:rsidR="008526AE" w:rsidRPr="00915B39">
        <w:rPr>
          <w:rFonts w:eastAsia="Times New Roman" w:cs="Times New Roman"/>
        </w:rPr>
        <w:t>témazáró és irodalmi dolgozata után az értékelő megbeszélésre; a feladatok és a hibák számbavétele ugyanis fontos visszajelzés szá</w:t>
      </w:r>
      <w:r w:rsidR="004B1445">
        <w:rPr>
          <w:rFonts w:eastAsia="Times New Roman" w:cs="Times New Roman"/>
        </w:rPr>
        <w:t xml:space="preserve">munkra, </w:t>
      </w:r>
      <w:r w:rsidR="008526AE" w:rsidRPr="00915B39">
        <w:rPr>
          <w:rFonts w:eastAsia="Times New Roman" w:cs="Times New Roman"/>
        </w:rPr>
        <w:t>mely újabb rendszerezésre ad lehetőséget.</w:t>
      </w:r>
    </w:p>
    <w:p w:rsidR="008526AE" w:rsidRPr="00915B39" w:rsidRDefault="002C6248" w:rsidP="008526AE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</w:t>
      </w:r>
      <w:r w:rsidR="008526AE" w:rsidRPr="00915B39">
        <w:rPr>
          <w:rFonts w:eastAsia="Times New Roman" w:cs="Times New Roman"/>
          <w:b/>
        </w:rPr>
        <w:t xml:space="preserve">A kerettanterv által előírt kulcsfogalmakat </w:t>
      </w:r>
      <w:r w:rsidR="008526AE" w:rsidRPr="0097792D">
        <w:rPr>
          <w:i/>
        </w:rPr>
        <w:t>–</w:t>
      </w:r>
      <w:r w:rsidR="008526AE">
        <w:rPr>
          <w:rFonts w:eastAsia="Times New Roman" w:cs="Times New Roman"/>
        </w:rPr>
        <w:t xml:space="preserve"> </w:t>
      </w:r>
      <w:r w:rsidR="008526AE">
        <w:rPr>
          <w:rFonts w:eastAsia="Times New Roman" w:cs="Times New Roman"/>
          <w:b/>
        </w:rPr>
        <w:t>mindkét tanmenetjavaslat esetén</w:t>
      </w:r>
      <w:r w:rsidR="008526AE" w:rsidRPr="00915B39">
        <w:rPr>
          <w:rFonts w:eastAsia="Times New Roman" w:cs="Times New Roman"/>
          <w:b/>
        </w:rPr>
        <w:t xml:space="preserve"> </w:t>
      </w:r>
      <w:r w:rsidR="008526AE" w:rsidRPr="0097792D">
        <w:rPr>
          <w:i/>
        </w:rPr>
        <w:t>–</w:t>
      </w:r>
      <w:r w:rsidR="008526AE">
        <w:rPr>
          <w:rFonts w:eastAsia="Times New Roman" w:cs="Times New Roman"/>
        </w:rPr>
        <w:t xml:space="preserve"> </w:t>
      </w:r>
      <w:r w:rsidR="008526AE" w:rsidRPr="00915B39">
        <w:rPr>
          <w:rFonts w:eastAsia="Times New Roman" w:cs="Times New Roman"/>
          <w:b/>
        </w:rPr>
        <w:t xml:space="preserve">a dokumentum </w:t>
      </w:r>
      <w:r w:rsidR="008526AE" w:rsidRPr="00915B39">
        <w:rPr>
          <w:rFonts w:eastAsia="Times New Roman" w:cs="Times New Roman"/>
          <w:b/>
          <w:i/>
        </w:rPr>
        <w:t>Ismeretanyag</w:t>
      </w:r>
      <w:r w:rsidR="008526AE" w:rsidRPr="00915B39">
        <w:rPr>
          <w:rFonts w:eastAsia="Times New Roman" w:cs="Times New Roman"/>
          <w:b/>
        </w:rPr>
        <w:t xml:space="preserve"> című részében tüntettük fel.</w:t>
      </w:r>
    </w:p>
    <w:p w:rsidR="008526AE" w:rsidRDefault="002C6248" w:rsidP="008526AE">
      <w:pPr>
        <w:rPr>
          <w:lang w:eastAsia="hu-HU"/>
        </w:rPr>
      </w:pPr>
      <w:r>
        <w:rPr>
          <w:rFonts w:eastAsia="Times New Roman" w:cs="Times New Roman"/>
        </w:rPr>
        <w:t xml:space="preserve">   </w:t>
      </w:r>
      <w:r w:rsidR="008526AE">
        <w:rPr>
          <w:rFonts w:eastAsia="Times New Roman" w:cs="Times New Roman"/>
        </w:rPr>
        <w:t xml:space="preserve">A tanmenet már elnevezésében is jelzi, hogy csupán javaslat, ezért beosztását kezeljük változtatható ajánlásként. </w:t>
      </w:r>
      <w:r w:rsidR="008526AE" w:rsidRPr="007D26CB">
        <w:rPr>
          <w:lang w:eastAsia="hu-HU"/>
        </w:rPr>
        <w:t>A tanmenet</w:t>
      </w:r>
      <w:r w:rsidR="008526AE">
        <w:rPr>
          <w:lang w:eastAsia="hu-HU"/>
        </w:rPr>
        <w:t>javaslat</w:t>
      </w:r>
      <w:r w:rsidR="008526AE" w:rsidRPr="007D26CB">
        <w:rPr>
          <w:lang w:eastAsia="hu-HU"/>
        </w:rPr>
        <w:t xml:space="preserve"> sajátossága, hogy </w:t>
      </w:r>
      <w:r w:rsidR="008526AE">
        <w:rPr>
          <w:lang w:eastAsia="hu-HU"/>
        </w:rPr>
        <w:t>egyfajta változtathatóságot</w:t>
      </w:r>
      <w:r w:rsidR="008526AE" w:rsidRPr="007D26CB">
        <w:rPr>
          <w:lang w:eastAsia="hu-HU"/>
        </w:rPr>
        <w:t xml:space="preserve"> </w:t>
      </w:r>
      <w:r w:rsidR="008526AE">
        <w:rPr>
          <w:lang w:eastAsia="hu-HU"/>
        </w:rPr>
        <w:t>biztosít a nevelőnek saját tanmenete</w:t>
      </w:r>
      <w:r w:rsidR="008526AE" w:rsidRPr="007D26CB">
        <w:rPr>
          <w:lang w:eastAsia="hu-HU"/>
        </w:rPr>
        <w:t xml:space="preserve"> </w:t>
      </w:r>
      <w:r w:rsidR="008526AE">
        <w:rPr>
          <w:lang w:eastAsia="hu-HU"/>
        </w:rPr>
        <w:t>elkészítéséhez</w:t>
      </w:r>
      <w:r w:rsidR="008526AE" w:rsidRPr="007D26CB">
        <w:rPr>
          <w:lang w:eastAsia="hu-HU"/>
        </w:rPr>
        <w:t>.</w:t>
      </w:r>
      <w:r w:rsidR="008526AE">
        <w:rPr>
          <w:lang w:eastAsia="hu-HU"/>
        </w:rPr>
        <w:t xml:space="preserve"> </w:t>
      </w:r>
      <w:r w:rsidR="008526AE" w:rsidRPr="007B333B">
        <w:rPr>
          <w:lang w:eastAsia="hu-HU"/>
        </w:rPr>
        <w:t xml:space="preserve">A pedagógus elsődleges feladata, hogy </w:t>
      </w:r>
      <w:r w:rsidR="008526AE" w:rsidRPr="00AF2604">
        <w:rPr>
          <w:i/>
          <w:lang w:eastAsia="hu-HU"/>
        </w:rPr>
        <w:t>„</w:t>
      </w:r>
      <w:r w:rsidR="008526AE" w:rsidRPr="007B333B">
        <w:rPr>
          <w:i/>
          <w:lang w:eastAsia="hu-HU"/>
        </w:rPr>
        <w:t xml:space="preserve">oktatómunkáját éves és tanórai szinten, </w:t>
      </w:r>
      <w:r w:rsidR="008526AE" w:rsidRPr="00C908E0">
        <w:rPr>
          <w:i/>
          <w:u w:val="single"/>
          <w:lang w:eastAsia="hu-HU"/>
        </w:rPr>
        <w:t>tanulócsoporthoz igazítva</w:t>
      </w:r>
      <w:r w:rsidR="008526AE" w:rsidRPr="007B333B">
        <w:rPr>
          <w:i/>
          <w:lang w:eastAsia="hu-HU"/>
        </w:rPr>
        <w:t xml:space="preserve">, szakszerűen megtervezve végezze, irányítsa a tanulók </w:t>
      </w:r>
      <w:r w:rsidR="008526AE" w:rsidRPr="00AF2604">
        <w:rPr>
          <w:i/>
          <w:lang w:eastAsia="hu-HU"/>
        </w:rPr>
        <w:t>tevékenységét”</w:t>
      </w:r>
      <w:r w:rsidR="008526AE" w:rsidRPr="007B333B">
        <w:rPr>
          <w:lang w:eastAsia="hu-HU"/>
        </w:rPr>
        <w:t xml:space="preserve"> (</w:t>
      </w:r>
      <w:r w:rsidR="008526AE">
        <w:rPr>
          <w:bCs/>
          <w:lang w:eastAsia="hu-HU"/>
        </w:rPr>
        <w:t>Nkt. 62. §</w:t>
      </w:r>
      <w:r w:rsidR="008526AE">
        <w:rPr>
          <w:lang w:eastAsia="hu-HU"/>
        </w:rPr>
        <w:t>). A</w:t>
      </w:r>
      <w:r w:rsidR="008526AE" w:rsidRPr="007B333B">
        <w:rPr>
          <w:lang w:eastAsia="hu-HU"/>
        </w:rPr>
        <w:t xml:space="preserve"> tervezés során </w:t>
      </w:r>
      <w:r w:rsidR="008526AE">
        <w:rPr>
          <w:lang w:eastAsia="hu-HU"/>
        </w:rPr>
        <w:t xml:space="preserve">tehát kiemelten kell alkalmazkodnunk a tanulócsoport fejlettségi szintjéhez. </w:t>
      </w:r>
    </w:p>
    <w:p w:rsidR="008526AE" w:rsidRDefault="002C6248" w:rsidP="008526AE">
      <w:pPr>
        <w:rPr>
          <w:lang w:eastAsia="hu-HU"/>
        </w:rPr>
      </w:pPr>
      <w:r>
        <w:rPr>
          <w:lang w:eastAsia="hu-HU"/>
        </w:rPr>
        <w:t xml:space="preserve">   </w:t>
      </w:r>
      <w:r w:rsidR="008526AE">
        <w:rPr>
          <w:lang w:eastAsia="hu-HU"/>
        </w:rPr>
        <w:t>Tanmenetjavaslatunk szerkeszthető dokumentum</w:t>
      </w:r>
      <w:r w:rsidR="008526AE" w:rsidRPr="006F4FB9">
        <w:rPr>
          <w:lang w:eastAsia="hu-HU"/>
        </w:rPr>
        <w:t>,</w:t>
      </w:r>
      <w:r w:rsidR="008526AE" w:rsidRPr="007B333B">
        <w:rPr>
          <w:lang w:eastAsia="hu-HU"/>
        </w:rPr>
        <w:t xml:space="preserve"> </w:t>
      </w:r>
      <w:r w:rsidR="008526AE">
        <w:rPr>
          <w:lang w:eastAsia="hu-HU"/>
        </w:rPr>
        <w:t xml:space="preserve">az éves munka során tapasztalt változtatások és módosítások abba könnyen bevezethetőek, illetve kiegészíthetőek a tanulókhoz igazítva, figyelembe véve </w:t>
      </w:r>
      <w:r w:rsidR="008526AE" w:rsidRPr="006266CC">
        <w:rPr>
          <w:lang w:eastAsia="hu-HU"/>
        </w:rPr>
        <w:t>az egyéni differenciálás</w:t>
      </w:r>
      <w:r w:rsidR="008526AE" w:rsidRPr="007B333B">
        <w:rPr>
          <w:lang w:eastAsia="hu-HU"/>
        </w:rPr>
        <w:t xml:space="preserve"> szakmai követelmény</w:t>
      </w:r>
      <w:r w:rsidR="008526AE">
        <w:rPr>
          <w:lang w:eastAsia="hu-HU"/>
        </w:rPr>
        <w:t xml:space="preserve">eit is. </w:t>
      </w:r>
    </w:p>
    <w:p w:rsidR="008526AE" w:rsidRPr="00915B39" w:rsidRDefault="002C6248" w:rsidP="008526AE">
      <w:r>
        <w:rPr>
          <w:bCs/>
        </w:rPr>
        <w:t xml:space="preserve">   </w:t>
      </w:r>
      <w:r w:rsidR="008526AE" w:rsidRPr="00915B39">
        <w:rPr>
          <w:bCs/>
        </w:rPr>
        <w:t xml:space="preserve">Az irodalmi szövegek </w:t>
      </w:r>
      <w:r w:rsidR="008526AE">
        <w:rPr>
          <w:bCs/>
        </w:rPr>
        <w:t xml:space="preserve">választásakor </w:t>
      </w:r>
      <w:r w:rsidR="008526AE" w:rsidRPr="00915B39">
        <w:rPr>
          <w:bCs/>
        </w:rPr>
        <w:t xml:space="preserve">a </w:t>
      </w:r>
      <w:r w:rsidR="008526AE" w:rsidRPr="00915B39">
        <w:rPr>
          <w:bCs/>
          <w:i/>
        </w:rPr>
        <w:t xml:space="preserve">Nat </w:t>
      </w:r>
      <w:r w:rsidR="008526AE" w:rsidRPr="00915B39">
        <w:rPr>
          <w:bCs/>
        </w:rPr>
        <w:t>és a</w:t>
      </w:r>
      <w:r w:rsidR="008526AE">
        <w:rPr>
          <w:bCs/>
        </w:rPr>
        <w:t xml:space="preserve">z </w:t>
      </w:r>
      <w:r w:rsidR="008526AE" w:rsidRPr="00915B39">
        <w:rPr>
          <w:bCs/>
          <w:i/>
        </w:rPr>
        <w:t>A kerettanterv</w:t>
      </w:r>
      <w:r w:rsidR="008526AE" w:rsidRPr="00915B39">
        <w:rPr>
          <w:bCs/>
        </w:rPr>
        <w:t xml:space="preserve"> útmutatóit vettük figyelembe. Ahol a művek között választani lehetett, ott </w:t>
      </w:r>
      <w:r w:rsidR="008526AE" w:rsidRPr="00915B39">
        <w:rPr>
          <w:rStyle w:val="gl"/>
        </w:rPr>
        <w:t xml:space="preserve">a klasszikus mű és a modern, mai alkotás összhangjának a megteremtésére törekedtünk. </w:t>
      </w:r>
      <w:r w:rsidR="008526AE" w:rsidRPr="00915B39">
        <w:t xml:space="preserve">A szemelvényanyagot úgy válogattuk össze, hogy az alkalmas legyen a különböző nevelési területek, így az erkölcsi, az esztétikai, a hazaszeretetre és a családi életre nevelés biztosítására. Ugyanakkor törekedtünk a helyi kulturális hagyományok bekapcsolására is, ösztönöztük a tanulókat ezek felkutatására. </w:t>
      </w:r>
    </w:p>
    <w:p w:rsidR="008526AE" w:rsidRPr="00E24904" w:rsidRDefault="002C6248" w:rsidP="008526AE">
      <w:pPr>
        <w:pStyle w:val="Szvegtrzs"/>
      </w:pPr>
      <w:r>
        <w:t xml:space="preserve">   </w:t>
      </w:r>
      <w:r w:rsidR="000B3FBB">
        <w:t>A 6</w:t>
      </w:r>
      <w:r w:rsidR="008526AE" w:rsidRPr="00D23B8C">
        <w:t xml:space="preserve">. évfolyamon szereplő művek közül a következőket írja elő a </w:t>
      </w:r>
      <w:r w:rsidR="008526AE" w:rsidRPr="00D23B8C">
        <w:rPr>
          <w:i/>
        </w:rPr>
        <w:t>Nemzeti alaptanterv</w:t>
      </w:r>
      <w:r w:rsidR="008526AE" w:rsidRPr="00D23B8C">
        <w:t xml:space="preserve"> memoriterként: </w:t>
      </w:r>
      <w:r w:rsidR="000B3FBB" w:rsidRPr="000B3FBB">
        <w:t>Arany János egy balladája</w:t>
      </w:r>
      <w:r w:rsidR="000B3FBB">
        <w:t xml:space="preserve"> (az </w:t>
      </w:r>
      <w:r w:rsidR="000B3FBB" w:rsidRPr="00D23B8C">
        <w:t>5–</w:t>
      </w:r>
      <w:r w:rsidR="000B3FBB">
        <w:t>8. évfolyamra</w:t>
      </w:r>
      <w:r w:rsidR="000B3FBB">
        <w:rPr>
          <w:i/>
        </w:rPr>
        <w:t xml:space="preserve"> </w:t>
      </w:r>
      <w:r w:rsidR="000B3FBB">
        <w:t>vonatkoztatva)</w:t>
      </w:r>
      <w:r w:rsidR="000B3FBB" w:rsidRPr="000B3FBB">
        <w:t>,</w:t>
      </w:r>
      <w:r w:rsidR="000B3FBB">
        <w:t xml:space="preserve"> Arany János: </w:t>
      </w:r>
      <w:r w:rsidR="000B3FBB" w:rsidRPr="000B3FBB">
        <w:rPr>
          <w:i/>
        </w:rPr>
        <w:t>Toldi</w:t>
      </w:r>
      <w:r w:rsidR="000B3FBB">
        <w:t xml:space="preserve"> </w:t>
      </w:r>
      <w:r w:rsidR="008526AE" w:rsidRPr="00D23B8C">
        <w:t>(részletek)</w:t>
      </w:r>
      <w:r w:rsidR="000B3FBB">
        <w:t xml:space="preserve">, egy népballada </w:t>
      </w:r>
      <w:r w:rsidR="000B3FBB" w:rsidRPr="00D23B8C">
        <w:t>(részletek)</w:t>
      </w:r>
      <w:r w:rsidR="008526AE" w:rsidRPr="00D23B8C">
        <w:t>.</w:t>
      </w:r>
      <w:r w:rsidR="008526AE">
        <w:rPr>
          <w:i/>
        </w:rPr>
        <w:t xml:space="preserve"> </w:t>
      </w:r>
      <w:r w:rsidR="008526AE">
        <w:t xml:space="preserve">Az </w:t>
      </w:r>
      <w:r w:rsidR="008526AE" w:rsidRPr="00D23B8C">
        <w:t>5–</w:t>
      </w:r>
      <w:r w:rsidR="008526AE">
        <w:t>8. évfolyamra</w:t>
      </w:r>
      <w:r w:rsidR="008526AE">
        <w:rPr>
          <w:i/>
        </w:rPr>
        <w:t xml:space="preserve"> </w:t>
      </w:r>
      <w:r w:rsidR="008526AE">
        <w:t xml:space="preserve">vonatkoztatva még: </w:t>
      </w:r>
      <w:r w:rsidR="001A3A51">
        <w:t xml:space="preserve">Weöres Sándor egy költeménye, </w:t>
      </w:r>
      <w:r w:rsidR="008526AE">
        <w:t xml:space="preserve">prózai szövegek részletei, </w:t>
      </w:r>
      <w:r w:rsidR="008526AE" w:rsidRPr="00D23B8C">
        <w:t>kortárs magyar szerzők néhány költeménye</w:t>
      </w:r>
      <w:r w:rsidR="008526AE">
        <w:t>.</w:t>
      </w:r>
    </w:p>
    <w:p w:rsidR="008526AE" w:rsidRPr="00071656" w:rsidRDefault="002C6248" w:rsidP="008526AE">
      <w:pPr>
        <w:rPr>
          <w:rFonts w:eastAsia="Times New Roman" w:cs="Times New Roman"/>
        </w:rPr>
      </w:pPr>
      <w:r>
        <w:t xml:space="preserve">   </w:t>
      </w:r>
      <w:r w:rsidR="008526AE" w:rsidRPr="00071656">
        <w:t>A rövidítések feloldása: Tk.: irodalomkönyv; Mf.: irodalom munkafüzet, If.: irodalom feladatlapok</w:t>
      </w:r>
      <w:r w:rsidR="008526AE">
        <w:t>.</w:t>
      </w:r>
    </w:p>
    <w:p w:rsidR="008526AE" w:rsidRDefault="008526AE" w:rsidP="00E045CD">
      <w:pPr>
        <w:rPr>
          <w:rFonts w:eastAsia="Times New Roman" w:cs="Times New Roman"/>
          <w:lang w:eastAsia="hu-HU"/>
        </w:rPr>
        <w:sectPr w:rsidR="008526AE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57"/>
        <w:gridCol w:w="2257"/>
        <w:gridCol w:w="2257"/>
        <w:gridCol w:w="2255"/>
      </w:tblGrid>
      <w:tr w:rsidR="00FD4C81" w:rsidRPr="007C2029" w:rsidTr="00516BD4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FD4C81" w:rsidRPr="007C2029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FD4C81" w:rsidRPr="007C2029" w:rsidRDefault="00F11733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65 óra</w:t>
            </w:r>
          </w:p>
        </w:tc>
      </w:tr>
      <w:tr w:rsidR="006842A7" w:rsidRPr="007C2029" w:rsidTr="00516BD4">
        <w:trPr>
          <w:trHeight w:val="600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6842A7" w:rsidRPr="00685D6D" w:rsidRDefault="006D64C1" w:rsidP="007F1555">
            <w:r w:rsidRPr="00685D6D">
              <w:t xml:space="preserve"> </w:t>
            </w:r>
            <w:r w:rsidR="00F11733" w:rsidRPr="00685D6D">
              <w:t>Bevezetés, ismétlés, mérések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6842A7" w:rsidRPr="007C2029" w:rsidRDefault="007F155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6842A7" w:rsidRPr="007C2029" w:rsidRDefault="00613A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6842A7" w:rsidRPr="007C2029" w:rsidRDefault="00613A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6842A7" w:rsidRPr="00282F85" w:rsidRDefault="007F155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</w:tr>
      <w:tr w:rsidR="006842A7" w:rsidRPr="007C2029" w:rsidTr="00516BD4">
        <w:trPr>
          <w:trHeight w:val="598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6842A7" w:rsidRPr="00685D6D" w:rsidRDefault="006D64C1" w:rsidP="007F1555">
            <w:pPr>
              <w:rPr>
                <w:i/>
              </w:rPr>
            </w:pPr>
            <w:r w:rsidRPr="00685D6D">
              <w:rPr>
                <w:i/>
              </w:rPr>
              <w:t xml:space="preserve"> </w:t>
            </w:r>
            <w:r w:rsidR="00F11733" w:rsidRPr="00685D6D">
              <w:rPr>
                <w:i/>
              </w:rPr>
              <w:t>„Szeretem a könyvet, és hiszek benne”</w:t>
            </w:r>
            <w:r w:rsidR="00F11733" w:rsidRPr="00685D6D">
              <w:t xml:space="preserve"> 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6842A7" w:rsidRPr="007C2029" w:rsidRDefault="00613A90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6842A7" w:rsidRPr="007C2029" w:rsidRDefault="007F155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6842A7" w:rsidRPr="007C2029" w:rsidRDefault="00E210E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613A90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6842A7" w:rsidRPr="00282F85" w:rsidRDefault="00836C0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</w:tr>
      <w:tr w:rsidR="006842A7" w:rsidRPr="007C2029" w:rsidTr="00516BD4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6842A7" w:rsidRPr="00685D6D" w:rsidRDefault="006D64C1" w:rsidP="007F1555">
            <w:r w:rsidRPr="00685D6D">
              <w:rPr>
                <w:i/>
              </w:rPr>
              <w:t xml:space="preserve"> </w:t>
            </w:r>
            <w:r w:rsidR="00B40188" w:rsidRPr="00685D6D">
              <w:rPr>
                <w:i/>
              </w:rPr>
              <w:t xml:space="preserve">„És azóta hősök párja! / Híretek száll szájrul szájra” 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6842A7" w:rsidRPr="001B6617" w:rsidRDefault="006F711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6842A7" w:rsidRPr="001B6617" w:rsidRDefault="006F711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6842A7" w:rsidRPr="001B6617" w:rsidRDefault="006F711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6842A7" w:rsidRPr="00282F85" w:rsidRDefault="00EF56C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</w:tr>
      <w:tr w:rsidR="00461ABC" w:rsidRPr="007C2029" w:rsidTr="00516BD4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461ABC" w:rsidRPr="00685D6D" w:rsidRDefault="006D64C1" w:rsidP="007F1555">
            <w:pPr>
              <w:rPr>
                <w:i/>
              </w:rPr>
            </w:pPr>
            <w:r w:rsidRPr="00685D6D">
              <w:rPr>
                <w:i/>
              </w:rPr>
              <w:t xml:space="preserve"> „Toldi Miklós képe úgy lobog fel nékem”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461ABC" w:rsidRPr="007C2029" w:rsidRDefault="001B661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461ABC" w:rsidRPr="007C2029" w:rsidRDefault="00103D3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461ABC" w:rsidRPr="007C2029" w:rsidRDefault="00103D3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461ABC" w:rsidRPr="00282F85" w:rsidRDefault="0032245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19</w:t>
            </w:r>
          </w:p>
        </w:tc>
      </w:tr>
      <w:tr w:rsidR="009634F9" w:rsidRPr="007C2029" w:rsidTr="00516BD4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9634F9" w:rsidRPr="00685D6D" w:rsidRDefault="006D64C1" w:rsidP="007F1555">
            <w:pPr>
              <w:rPr>
                <w:i/>
                <w:color w:val="C00000"/>
              </w:rPr>
            </w:pPr>
            <w:r w:rsidRPr="00685D6D">
              <w:rPr>
                <w:i/>
                <w:color w:val="C00000"/>
              </w:rPr>
              <w:t xml:space="preserve"> </w:t>
            </w:r>
            <w:r w:rsidRPr="00685D6D">
              <w:rPr>
                <w:i/>
              </w:rPr>
              <w:t>„Tűz-víz között, megütközött kis Magyarország”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634F9" w:rsidRPr="007C2029" w:rsidRDefault="001B661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634F9" w:rsidRPr="00F61B3D" w:rsidRDefault="00F61B3D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61B3D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9634F9" w:rsidRPr="007C2029" w:rsidRDefault="00F61B3D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9634F9" w:rsidRPr="00282F85" w:rsidRDefault="0032245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</w:tr>
      <w:tr w:rsidR="009634F9" w:rsidRPr="007C2029" w:rsidTr="00516BD4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9634F9" w:rsidRPr="00685D6D" w:rsidRDefault="006D64C1" w:rsidP="007F1555">
            <w:pPr>
              <w:rPr>
                <w:i/>
              </w:rPr>
            </w:pPr>
            <w:r w:rsidRPr="00685D6D">
              <w:rPr>
                <w:i/>
              </w:rPr>
              <w:t xml:space="preserve"> „Egy dallam visz, de keresztezi száz”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634F9" w:rsidRPr="007C2029" w:rsidRDefault="0032245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634F9" w:rsidRPr="007C2029" w:rsidRDefault="00C378BD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9634F9" w:rsidRPr="007C2029" w:rsidRDefault="0032245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9634F9" w:rsidRPr="00282F85" w:rsidRDefault="0032245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9634F9" w:rsidRPr="007C2029" w:rsidTr="00516BD4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9634F9" w:rsidRPr="00685D6D" w:rsidRDefault="006D64C1" w:rsidP="007F1555">
            <w:pPr>
              <w:rPr>
                <w:i/>
              </w:rPr>
            </w:pPr>
            <w:r w:rsidRPr="00685D6D">
              <w:rPr>
                <w:i/>
              </w:rPr>
              <w:t xml:space="preserve"> „Hős harc az élet és megélni szép”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634F9" w:rsidRPr="007C2029" w:rsidRDefault="0032245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9634F9" w:rsidRPr="007C2029" w:rsidRDefault="0032245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9634F9" w:rsidRPr="007C2029" w:rsidRDefault="0032245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9634F9" w:rsidRPr="00282F85" w:rsidRDefault="0032245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</w:tr>
      <w:tr w:rsidR="00B27417" w:rsidRPr="007C2029" w:rsidTr="00516BD4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B27417" w:rsidRPr="00685D6D" w:rsidRDefault="006D64C1" w:rsidP="007F1555">
            <w:r w:rsidRPr="00685D6D">
              <w:t xml:space="preserve"> </w:t>
            </w:r>
            <w:r w:rsidR="00B27417" w:rsidRPr="00685D6D">
              <w:t>I</w:t>
            </w:r>
            <w:r w:rsidRPr="00685D6D">
              <w:t>smétlés, rendszerezés, számonkérés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B27417" w:rsidRPr="007C2029" w:rsidRDefault="007F155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B27417" w:rsidRPr="007C2029" w:rsidRDefault="00EF56C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B27417" w:rsidRPr="007C2029" w:rsidRDefault="00EF56C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B27417" w:rsidRPr="00282F85" w:rsidRDefault="007F155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</w:tr>
      <w:tr w:rsidR="007F1555" w:rsidRPr="007C2029" w:rsidTr="00516BD4">
        <w:trPr>
          <w:trHeight w:val="602"/>
          <w:jc w:val="center"/>
        </w:trPr>
        <w:tc>
          <w:tcPr>
            <w:tcW w:w="1809" w:type="pct"/>
            <w:shd w:val="clear" w:color="auto" w:fill="F1B5BC"/>
            <w:vAlign w:val="center"/>
          </w:tcPr>
          <w:p w:rsidR="007F1555" w:rsidRPr="00685D6D" w:rsidRDefault="007F1555" w:rsidP="00685D6D">
            <w:pPr>
              <w:jc w:val="right"/>
            </w:pPr>
            <w:r w:rsidRPr="00685D6D">
              <w:t>Összesen: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7F1555" w:rsidRDefault="007F155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45</w:t>
            </w:r>
          </w:p>
        </w:tc>
        <w:tc>
          <w:tcPr>
            <w:tcW w:w="798" w:type="pct"/>
            <w:shd w:val="clear" w:color="auto" w:fill="F1B5BC"/>
            <w:vAlign w:val="center"/>
          </w:tcPr>
          <w:p w:rsidR="007F1555" w:rsidRDefault="007F155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27</w:t>
            </w:r>
          </w:p>
        </w:tc>
        <w:tc>
          <w:tcPr>
            <w:tcW w:w="798" w:type="pct"/>
            <w:shd w:val="clear" w:color="auto" w:fill="F1B5BC"/>
            <w:noWrap/>
            <w:vAlign w:val="center"/>
          </w:tcPr>
          <w:p w:rsidR="007F1555" w:rsidRDefault="007F155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  <w:tc>
          <w:tcPr>
            <w:tcW w:w="797" w:type="pct"/>
            <w:shd w:val="clear" w:color="auto" w:fill="F1B5BC"/>
            <w:noWrap/>
            <w:vAlign w:val="center"/>
          </w:tcPr>
          <w:p w:rsidR="007F1555" w:rsidRDefault="004E183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65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B84216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3598"/>
        <w:gridCol w:w="3188"/>
      </w:tblGrid>
      <w:tr w:rsidR="00557723" w:rsidRPr="007C2029" w:rsidTr="00FC5477">
        <w:trPr>
          <w:trHeight w:val="694"/>
          <w:tblHeader/>
          <w:jc w:val="center"/>
        </w:trPr>
        <w:tc>
          <w:tcPr>
            <w:tcW w:w="421" w:type="pct"/>
            <w:shd w:val="clear" w:color="auto" w:fill="D62A3D"/>
            <w:vAlign w:val="center"/>
            <w:hideMark/>
          </w:tcPr>
          <w:p w:rsidR="00590934" w:rsidRPr="00980BFA" w:rsidRDefault="00590934" w:rsidP="004E183A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D62A3D"/>
            <w:vAlign w:val="center"/>
            <w:hideMark/>
          </w:tcPr>
          <w:p w:rsidR="00590934" w:rsidRPr="007C2029" w:rsidRDefault="00590934" w:rsidP="004E183A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D62A3D"/>
            <w:vAlign w:val="center"/>
            <w:hideMark/>
          </w:tcPr>
          <w:p w:rsidR="00590934" w:rsidRPr="007C2029" w:rsidRDefault="00590934" w:rsidP="004E183A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D62A3D"/>
            <w:vAlign w:val="center"/>
            <w:hideMark/>
          </w:tcPr>
          <w:p w:rsidR="00590934" w:rsidRPr="007C2029" w:rsidRDefault="00590934" w:rsidP="004E183A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D62A3D"/>
            <w:vAlign w:val="center"/>
            <w:hideMark/>
          </w:tcPr>
          <w:p w:rsidR="00590934" w:rsidRPr="007C2029" w:rsidRDefault="00590934" w:rsidP="004E183A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FC547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015F64" w:rsidRDefault="00A83C70" w:rsidP="004E183A">
            <w:pPr>
              <w:pStyle w:val="Cm"/>
            </w:pPr>
            <w:r w:rsidRPr="008E7028">
              <w:rPr>
                <w:color w:val="C00000"/>
              </w:rPr>
              <w:t>Bevezetés, ismétlés, mérések</w:t>
            </w:r>
          </w:p>
        </w:tc>
      </w:tr>
      <w:tr w:rsidR="00613A90" w:rsidRPr="004C0B6D" w:rsidTr="00613A90">
        <w:trPr>
          <w:trHeight w:val="7280"/>
          <w:jc w:val="center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90" w:rsidRPr="004C0B6D" w:rsidRDefault="00613A90" w:rsidP="00B63678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</w:t>
            </w:r>
            <w:r w:rsidRPr="00613A90">
              <w:rPr>
                <w:b/>
              </w:rPr>
              <w:t>–2</w:t>
            </w:r>
            <w:r w:rsidRPr="00613A90">
              <w:rPr>
                <w:rStyle w:val="Kiemels2"/>
                <w:b w:val="0"/>
              </w:rPr>
              <w:t>.</w:t>
            </w:r>
          </w:p>
          <w:p w:rsidR="00613A90" w:rsidRPr="004C0B6D" w:rsidRDefault="00613A90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90" w:rsidRDefault="00613A90" w:rsidP="004E183A">
            <w:pPr>
              <w:pStyle w:val="TblzatSzveg"/>
              <w:rPr>
                <w:b/>
              </w:rPr>
            </w:pPr>
            <w:r w:rsidRPr="0006788C">
              <w:rPr>
                <w:b/>
              </w:rPr>
              <w:t xml:space="preserve">Ismerkedés </w:t>
            </w:r>
          </w:p>
          <w:p w:rsidR="00613A90" w:rsidRDefault="00613A90" w:rsidP="004E183A">
            <w:pPr>
              <w:pStyle w:val="TblzatSzveg"/>
              <w:rPr>
                <w:b/>
              </w:rPr>
            </w:pPr>
            <w:r w:rsidRPr="0006788C">
              <w:rPr>
                <w:b/>
              </w:rPr>
              <w:t xml:space="preserve">a taneszközökkel. </w:t>
            </w:r>
          </w:p>
          <w:p w:rsidR="00613A90" w:rsidRPr="0006788C" w:rsidRDefault="00613A90" w:rsidP="004E183A">
            <w:pPr>
              <w:pStyle w:val="TblzatSzveg"/>
              <w:rPr>
                <w:b/>
                <w:color w:val="000000"/>
              </w:rPr>
            </w:pPr>
            <w:r w:rsidRPr="0006788C">
              <w:rPr>
                <w:b/>
              </w:rPr>
              <w:t>Nyári olvasmányélmé</w:t>
            </w:r>
            <w:r>
              <w:rPr>
                <w:b/>
              </w:rPr>
              <w:softHyphen/>
            </w:r>
            <w:r w:rsidRPr="0006788C">
              <w:rPr>
                <w:b/>
              </w:rPr>
              <w:t>nyek.</w:t>
            </w:r>
          </w:p>
          <w:p w:rsidR="00613A90" w:rsidRPr="00230930" w:rsidRDefault="00613A90" w:rsidP="004E183A">
            <w:pPr>
              <w:pStyle w:val="TblzatSzveg"/>
              <w:rPr>
                <w:b/>
                <w:color w:val="000000"/>
              </w:rPr>
            </w:pPr>
          </w:p>
          <w:p w:rsidR="00613A90" w:rsidRDefault="00613A90" w:rsidP="004E183A">
            <w:pPr>
              <w:jc w:val="left"/>
              <w:rPr>
                <w:rFonts w:cs="Times New Roman"/>
                <w:b/>
              </w:rPr>
            </w:pPr>
            <w:r w:rsidRPr="00973BD2">
              <w:rPr>
                <w:rStyle w:val="Kiemels2"/>
              </w:rPr>
              <w:t>Év eleji ismétlés</w:t>
            </w:r>
            <w:r>
              <w:rPr>
                <w:rStyle w:val="Kiemels2"/>
              </w:rPr>
              <w:t>.</w:t>
            </w:r>
          </w:p>
          <w:p w:rsidR="00613A90" w:rsidRDefault="00613A90" w:rsidP="004E183A">
            <w:pPr>
              <w:jc w:val="left"/>
              <w:rPr>
                <w:rFonts w:cs="Times New Roman"/>
                <w:b/>
              </w:rPr>
            </w:pPr>
            <w:r w:rsidRPr="00973BD2">
              <w:rPr>
                <w:rFonts w:cs="Times New Roman"/>
                <w:b/>
              </w:rPr>
              <w:t xml:space="preserve">Tájékozódás a tudás, </w:t>
            </w:r>
          </w:p>
          <w:p w:rsidR="00613A90" w:rsidRDefault="00613A90" w:rsidP="004E183A">
            <w:pPr>
              <w:jc w:val="left"/>
              <w:rPr>
                <w:rFonts w:cs="Times New Roman"/>
                <w:b/>
              </w:rPr>
            </w:pPr>
            <w:r w:rsidRPr="00973BD2">
              <w:rPr>
                <w:rFonts w:cs="Times New Roman"/>
                <w:b/>
              </w:rPr>
              <w:t xml:space="preserve">a képességek és </w:t>
            </w:r>
          </w:p>
          <w:p w:rsidR="00613A90" w:rsidRDefault="00613A90" w:rsidP="004E183A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a </w:t>
            </w:r>
            <w:r w:rsidRPr="00973BD2">
              <w:rPr>
                <w:rFonts w:cs="Times New Roman"/>
                <w:b/>
              </w:rPr>
              <w:t xml:space="preserve">készségek szintjén. </w:t>
            </w:r>
          </w:p>
          <w:p w:rsidR="00613A90" w:rsidRPr="00613A90" w:rsidRDefault="00613A90" w:rsidP="004E183A">
            <w:pPr>
              <w:jc w:val="left"/>
              <w:rPr>
                <w:rStyle w:val="Kiemels2"/>
                <w:rFonts w:cs="Times New Roman"/>
                <w:bCs w:val="0"/>
              </w:rPr>
            </w:pPr>
          </w:p>
          <w:p w:rsidR="00613A90" w:rsidRDefault="00613A90" w:rsidP="004E183A">
            <w:pPr>
              <w:jc w:val="left"/>
              <w:rPr>
                <w:b/>
              </w:rPr>
            </w:pPr>
            <w:r w:rsidRPr="00037E3D">
              <w:rPr>
                <w:b/>
              </w:rPr>
              <w:t>Diagnosztizáló méré</w:t>
            </w:r>
            <w:r>
              <w:rPr>
                <w:b/>
              </w:rPr>
              <w:softHyphen/>
            </w:r>
            <w:r w:rsidRPr="00037E3D">
              <w:rPr>
                <w:b/>
              </w:rPr>
              <w:t>sek folyamatosan: kü</w:t>
            </w:r>
            <w:r>
              <w:rPr>
                <w:b/>
              </w:rPr>
              <w:softHyphen/>
            </w:r>
            <w:r w:rsidRPr="00037E3D">
              <w:rPr>
                <w:b/>
              </w:rPr>
              <w:t>lönböző műfajú szöve</w:t>
            </w:r>
            <w:r>
              <w:rPr>
                <w:b/>
              </w:rPr>
              <w:softHyphen/>
            </w:r>
            <w:r w:rsidRPr="00037E3D">
              <w:rPr>
                <w:b/>
              </w:rPr>
              <w:t>gek hangos olvasása, értése.</w:t>
            </w:r>
          </w:p>
          <w:p w:rsidR="00613A90" w:rsidRPr="00230930" w:rsidRDefault="00613A90" w:rsidP="004E183A">
            <w:pPr>
              <w:jc w:val="left"/>
              <w:rPr>
                <w:rStyle w:val="Kiemels2"/>
              </w:rPr>
            </w:pPr>
          </w:p>
          <w:p w:rsidR="00613A90" w:rsidRPr="00230930" w:rsidRDefault="00613A90" w:rsidP="004E183A">
            <w:pPr>
              <w:jc w:val="left"/>
              <w:rPr>
                <w:rStyle w:val="Kiemels2"/>
              </w:rPr>
            </w:pPr>
            <w:r w:rsidRPr="00037E3D">
              <w:rPr>
                <w:b/>
              </w:rPr>
              <w:t>Diagnosztizáló méré</w:t>
            </w:r>
            <w:r>
              <w:rPr>
                <w:b/>
              </w:rPr>
              <w:softHyphen/>
            </w:r>
            <w:r w:rsidRPr="00037E3D">
              <w:rPr>
                <w:b/>
              </w:rPr>
              <w:t>sek folyamatosan: kü</w:t>
            </w:r>
            <w:r>
              <w:rPr>
                <w:b/>
              </w:rPr>
              <w:softHyphen/>
            </w:r>
            <w:r w:rsidRPr="00037E3D">
              <w:rPr>
                <w:b/>
              </w:rPr>
              <w:t>lönböző műfajú szöve</w:t>
            </w:r>
            <w:r>
              <w:rPr>
                <w:b/>
              </w:rPr>
              <w:softHyphen/>
            </w:r>
            <w:r w:rsidRPr="00037E3D">
              <w:rPr>
                <w:b/>
              </w:rPr>
              <w:t>gek néma olvasása, értése.</w:t>
            </w:r>
          </w:p>
        </w:tc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90" w:rsidRDefault="00613A90" w:rsidP="004E183A">
            <w:pPr>
              <w:jc w:val="left"/>
              <w:rPr>
                <w:rFonts w:cs="Times New Roman"/>
              </w:rPr>
            </w:pPr>
            <w:r w:rsidRPr="00230930">
              <w:rPr>
                <w:rFonts w:eastAsia="Times New Roman" w:cs="Times New Roman"/>
                <w:color w:val="000000"/>
                <w:lang w:eastAsia="hu-HU"/>
              </w:rPr>
              <w:t>Az érdeklődés felkeltése, fontos cél az olvasás által megszere</w:t>
            </w:r>
            <w:r>
              <w:rPr>
                <w:rFonts w:eastAsia="Times New Roman" w:cs="Times New Roman"/>
                <w:color w:val="000000"/>
                <w:lang w:eastAsia="hu-HU"/>
              </w:rPr>
              <w:t>zhető kö</w:t>
            </w:r>
            <w:r>
              <w:rPr>
                <w:rFonts w:eastAsia="Times New Roman" w:cs="Times New Roman"/>
                <w:color w:val="000000"/>
                <w:lang w:eastAsia="hu-HU"/>
              </w:rPr>
              <w:softHyphen/>
              <w:t>zös élmények gazdagítása</w:t>
            </w:r>
            <w:r w:rsidRPr="00230930">
              <w:rPr>
                <w:rFonts w:eastAsia="Times New Roman" w:cs="Times New Roman"/>
                <w:color w:val="000000"/>
                <w:lang w:eastAsia="hu-HU"/>
              </w:rPr>
              <w:t>.</w:t>
            </w:r>
          </w:p>
          <w:p w:rsidR="00613A90" w:rsidRPr="00540257" w:rsidRDefault="00613A90" w:rsidP="004E183A">
            <w:pPr>
              <w:jc w:val="left"/>
              <w:rPr>
                <w:rFonts w:cs="Times New Roman"/>
              </w:rPr>
            </w:pPr>
            <w:r w:rsidRPr="00230930">
              <w:rPr>
                <w:rFonts w:cs="Times New Roman"/>
              </w:rPr>
              <w:t>A tanes</w:t>
            </w:r>
            <w:r>
              <w:rPr>
                <w:rFonts w:cs="Times New Roman"/>
              </w:rPr>
              <w:t>zközök használatának fel</w:t>
            </w:r>
            <w:r>
              <w:rPr>
                <w:rFonts w:cs="Times New Roman"/>
              </w:rPr>
              <w:softHyphen/>
              <w:t>idézése</w:t>
            </w:r>
            <w:r w:rsidRPr="000912E3">
              <w:rPr>
                <w:rFonts w:cs="Times New Roman"/>
              </w:rPr>
              <w:t xml:space="preserve">. A </w:t>
            </w:r>
            <w:r>
              <w:rPr>
                <w:rFonts w:cs="Times New Roman"/>
              </w:rPr>
              <w:t>nyári olvasmányélmé</w:t>
            </w:r>
            <w:r>
              <w:rPr>
                <w:rFonts w:cs="Times New Roman"/>
              </w:rPr>
              <w:softHyphen/>
              <w:t xml:space="preserve">nyek felelevenítése; a </w:t>
            </w:r>
            <w:r w:rsidRPr="000912E3">
              <w:rPr>
                <w:rFonts w:cs="Times New Roman"/>
              </w:rPr>
              <w:t xml:space="preserve">kötelező és </w:t>
            </w:r>
            <w:r>
              <w:rPr>
                <w:rFonts w:cs="Times New Roman"/>
              </w:rPr>
              <w:t xml:space="preserve">az </w:t>
            </w:r>
            <w:r w:rsidRPr="000912E3">
              <w:rPr>
                <w:rFonts w:cs="Times New Roman"/>
              </w:rPr>
              <w:t>ajánlott olvasmányok bemutatása.</w:t>
            </w:r>
          </w:p>
          <w:p w:rsidR="00613A90" w:rsidRPr="00973BD2" w:rsidRDefault="00613A90" w:rsidP="004E183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Az 5</w:t>
            </w:r>
            <w:r w:rsidRPr="00973BD2">
              <w:rPr>
                <w:rFonts w:cs="Times New Roman"/>
              </w:rPr>
              <w:t>. évfolyamon tanultak rendszerezése, ismétlése, alkalmazása.</w:t>
            </w:r>
          </w:p>
          <w:p w:rsidR="00613A90" w:rsidRPr="00973BD2" w:rsidRDefault="00613A90" w:rsidP="004E183A">
            <w:pPr>
              <w:jc w:val="left"/>
              <w:rPr>
                <w:rFonts w:cs="Times New Roman"/>
              </w:rPr>
            </w:pPr>
            <w:r w:rsidRPr="00973BD2">
              <w:rPr>
                <w:rFonts w:cs="Times New Roman"/>
              </w:rPr>
              <w:t xml:space="preserve">Az eddig tanult irodalmi ismeretek felidézése különböző munkaformákban. </w:t>
            </w:r>
          </w:p>
          <w:p w:rsidR="00613A90" w:rsidRPr="00973BD2" w:rsidRDefault="00613A90" w:rsidP="004E183A">
            <w:pPr>
              <w:pStyle w:val="TblzatSzveg"/>
            </w:pPr>
            <w:r w:rsidRPr="00973BD2">
              <w:t>Az észlelt hiányossá</w:t>
            </w:r>
            <w:r>
              <w:t>gok pótlására irányuló gyakorlat</w:t>
            </w:r>
            <w:r w:rsidRPr="00973BD2">
              <w:t>ok egyéni, páros és/vagy csoportmunkában.</w:t>
            </w:r>
          </w:p>
          <w:p w:rsidR="00613A90" w:rsidRPr="00540257" w:rsidRDefault="00613A90" w:rsidP="004E183A">
            <w:pPr>
              <w:pStyle w:val="TblzatSzveg"/>
            </w:pPr>
            <w:r w:rsidRPr="00973BD2">
              <w:t>Válogatás a feladatok között a tanulók ké</w:t>
            </w:r>
            <w:r>
              <w:t>pességeinek megfelelően: Mf. 4–6</w:t>
            </w:r>
            <w:r w:rsidRPr="00973BD2">
              <w:t>. oldal</w:t>
            </w:r>
          </w:p>
          <w:p w:rsidR="00613A90" w:rsidRDefault="00613A90" w:rsidP="004E183A">
            <w:pPr>
              <w:jc w:val="left"/>
            </w:pPr>
            <w:r>
              <w:t>A hangos, kifejező olvasás gyakorlása és ellenőrzése.</w:t>
            </w:r>
          </w:p>
          <w:p w:rsidR="00613A90" w:rsidRDefault="00613A90" w:rsidP="004E183A">
            <w:pPr>
              <w:jc w:val="left"/>
            </w:pPr>
            <w:r>
              <w:t>A helyes beszédlégzés, a szünet, az artikuláció, a hanglejtés, a hangsúly, a hangerő, a beszédtempó gyakorlása folyamatosan, minden tanítási órán, tréningszerűen.</w:t>
            </w:r>
          </w:p>
          <w:p w:rsidR="00613A90" w:rsidRPr="00F91A88" w:rsidRDefault="00613A90" w:rsidP="004E183A">
            <w:pPr>
              <w:jc w:val="left"/>
              <w:rPr>
                <w:u w:val="single"/>
              </w:rPr>
            </w:pPr>
            <w:r>
              <w:t>Ajánlott szöveg az olvasáshoz: Fe</w:t>
            </w:r>
            <w:r>
              <w:lastRenderedPageBreak/>
              <w:t xml:space="preserve">kete István: </w:t>
            </w:r>
            <w:r w:rsidRPr="00C15F0D">
              <w:rPr>
                <w:i/>
              </w:rPr>
              <w:t>A könyv.</w:t>
            </w:r>
            <w:r>
              <w:rPr>
                <w:i/>
              </w:rPr>
              <w:t xml:space="preserve"> </w:t>
            </w:r>
            <w:r w:rsidRPr="00F91A88">
              <w:t xml:space="preserve">(Tk. 6–7. oldal). </w:t>
            </w:r>
          </w:p>
          <w:p w:rsidR="00613A90" w:rsidRPr="008571FC" w:rsidRDefault="00613A90" w:rsidP="004E183A">
            <w:pPr>
              <w:jc w:val="left"/>
            </w:pPr>
            <w:r w:rsidRPr="00F14E7B">
              <w:t>Ajánlatos minden gyereknek mérőlapot készíteni egész évre a Kézikönyvben található minta alapján (18. oldal).</w:t>
            </w:r>
          </w:p>
          <w:p w:rsidR="00613A90" w:rsidRPr="00540257" w:rsidRDefault="00613A90" w:rsidP="004E183A">
            <w:pPr>
              <w:jc w:val="left"/>
              <w:rPr>
                <w:rFonts w:cs="Times New Roman"/>
              </w:rPr>
            </w:pPr>
            <w:r>
              <w:t>Beszédgyakorlatok végeztetése: a Mf. 116</w:t>
            </w:r>
            <w:r w:rsidRPr="00137F8A">
              <w:t>–</w:t>
            </w:r>
            <w:r>
              <w:t>117. oldalain lévő szövegekből és a tankönyv szemelvényeiből való válogatás.</w:t>
            </w:r>
          </w:p>
          <w:p w:rsidR="00613A90" w:rsidRDefault="00613A90" w:rsidP="004E183A">
            <w:pPr>
              <w:jc w:val="left"/>
            </w:pPr>
            <w:r>
              <w:t xml:space="preserve">A néma, értő olvasás gyakorlása és ellenőrzése. </w:t>
            </w:r>
          </w:p>
          <w:p w:rsidR="00613A90" w:rsidRDefault="00613A90" w:rsidP="004E183A">
            <w:pPr>
              <w:jc w:val="left"/>
            </w:pPr>
            <w:r>
              <w:t>Feladatlapok az If.-ben, az 1. vagy a 2. változat.</w:t>
            </w:r>
          </w:p>
          <w:p w:rsidR="00613A90" w:rsidRPr="00400173" w:rsidRDefault="00613A90" w:rsidP="004E183A">
            <w:pPr>
              <w:jc w:val="left"/>
            </w:pPr>
            <w:r w:rsidRPr="00400173">
              <w:t xml:space="preserve">(A feladatlap megoldásai a </w:t>
            </w:r>
          </w:p>
          <w:p w:rsidR="00613A90" w:rsidRPr="00400173" w:rsidRDefault="00194B5B" w:rsidP="004E183A">
            <w:pPr>
              <w:jc w:val="left"/>
            </w:pPr>
            <w:hyperlink r:id="rId15" w:history="1">
              <w:r w:rsidR="00613A90" w:rsidRPr="00400173">
                <w:rPr>
                  <w:rStyle w:val="Hiperhivatkozs"/>
                  <w:color w:val="auto"/>
                </w:rPr>
                <w:t>balint.ildi1966@gmail.com</w:t>
              </w:r>
            </w:hyperlink>
            <w:r w:rsidR="00613A90" w:rsidRPr="00400173">
              <w:t xml:space="preserve"> címen</w:t>
            </w:r>
          </w:p>
          <w:p w:rsidR="00613A90" w:rsidRPr="00400173" w:rsidRDefault="00613A90" w:rsidP="004E183A">
            <w:pPr>
              <w:jc w:val="left"/>
            </w:pPr>
            <w:r w:rsidRPr="00400173">
              <w:t>kérhetők.)</w:t>
            </w:r>
          </w:p>
          <w:p w:rsidR="00836C0B" w:rsidRPr="00FA2803" w:rsidRDefault="00836C0B" w:rsidP="004E183A">
            <w:pPr>
              <w:autoSpaceDE w:val="0"/>
              <w:autoSpaceDN w:val="0"/>
              <w:adjustRightInd w:val="0"/>
              <w:jc w:val="left"/>
              <w:rPr>
                <w:b/>
                <w:i/>
              </w:rPr>
            </w:pPr>
            <w:r w:rsidRPr="001D7CEF">
              <w:rPr>
                <w:b/>
                <w:i/>
              </w:rPr>
              <w:t>A helyi tanterv időkeretéből felhasználhat</w:t>
            </w:r>
            <w:r>
              <w:rPr>
                <w:b/>
                <w:i/>
              </w:rPr>
              <w:t>ó órák</w:t>
            </w:r>
            <w:r w:rsidRPr="001D7CEF">
              <w:rPr>
                <w:b/>
                <w:i/>
              </w:rPr>
              <w:t>.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90" w:rsidRPr="00230930" w:rsidRDefault="00613A90" w:rsidP="004E183A">
            <w:pPr>
              <w:pStyle w:val="TblzatSzveg"/>
            </w:pPr>
            <w:r w:rsidRPr="00230930">
              <w:rPr>
                <w:color w:val="000000"/>
              </w:rPr>
              <w:lastRenderedPageBreak/>
              <w:t>Az olvasás iránti kedv felkeltése, fenntartása. Az irodalom által fel</w:t>
            </w:r>
            <w:r>
              <w:rPr>
                <w:color w:val="000000"/>
              </w:rPr>
              <w:softHyphen/>
            </w:r>
            <w:r w:rsidRPr="00230930">
              <w:rPr>
                <w:color w:val="000000"/>
              </w:rPr>
              <w:t>vetett kérdésekben való személyes érintettség tudatának kialakítása.</w:t>
            </w:r>
          </w:p>
          <w:p w:rsidR="00613A90" w:rsidRDefault="00613A90" w:rsidP="004E183A">
            <w:pPr>
              <w:pStyle w:val="TblzatSzveg"/>
            </w:pPr>
            <w:r w:rsidRPr="00973BD2">
              <w:t xml:space="preserve">Rendszerezés, összehasonlítás, </w:t>
            </w:r>
          </w:p>
          <w:p w:rsidR="00613A90" w:rsidRPr="00973BD2" w:rsidRDefault="00613A90" w:rsidP="004E183A">
            <w:pPr>
              <w:pStyle w:val="TblzatSzveg"/>
              <w:rPr>
                <w:color w:val="000000"/>
              </w:rPr>
            </w:pPr>
            <w:r>
              <w:t xml:space="preserve">az </w:t>
            </w:r>
            <w:r w:rsidRPr="00973BD2">
              <w:t>összefüggések felismerése.</w:t>
            </w:r>
          </w:p>
          <w:p w:rsidR="00613A90" w:rsidRDefault="00613A90" w:rsidP="004E183A">
            <w:pPr>
              <w:pStyle w:val="TblzatSzveg"/>
            </w:pPr>
            <w:r>
              <w:t>A hangos olvasási képesség fejlesztése.</w:t>
            </w:r>
          </w:p>
          <w:p w:rsidR="00613A90" w:rsidRPr="00230930" w:rsidRDefault="00613A90" w:rsidP="004E183A">
            <w:pPr>
              <w:pStyle w:val="TblzatSzveg"/>
            </w:pPr>
            <w:r>
              <w:t>A szövegértési képesség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90" w:rsidRDefault="00613A90" w:rsidP="004E183A">
            <w:pPr>
              <w:pStyle w:val="TblzatSzveg"/>
              <w:rPr>
                <w:color w:val="000000"/>
              </w:rPr>
            </w:pPr>
            <w:r w:rsidRPr="00230930">
              <w:rPr>
                <w:color w:val="000000"/>
              </w:rPr>
              <w:t>A tanév köt</w:t>
            </w:r>
            <w:r>
              <w:rPr>
                <w:color w:val="000000"/>
              </w:rPr>
              <w:t>elező és ajánlott olvasmányai.</w:t>
            </w:r>
            <w:r w:rsidRPr="00230930">
              <w:rPr>
                <w:color w:val="000000"/>
              </w:rPr>
              <w:t xml:space="preserve"> </w:t>
            </w:r>
          </w:p>
          <w:p w:rsidR="00613A90" w:rsidRPr="00C97D3A" w:rsidRDefault="00613A90" w:rsidP="004E183A">
            <w:pPr>
              <w:pStyle w:val="TblzatSzveg"/>
              <w:rPr>
                <w:strike/>
              </w:rPr>
            </w:pPr>
            <w:r w:rsidRPr="00C97D3A">
              <w:t>A memoriterek rövid áttekin</w:t>
            </w:r>
            <w:r>
              <w:softHyphen/>
            </w:r>
            <w:r w:rsidRPr="00C97D3A">
              <w:t>tése.</w:t>
            </w:r>
          </w:p>
          <w:p w:rsidR="00613A90" w:rsidRPr="00C97D3A" w:rsidRDefault="00613A90" w:rsidP="004E183A">
            <w:pPr>
              <w:pStyle w:val="TblzatSzveg"/>
            </w:pPr>
            <w:r w:rsidRPr="00C97D3A">
              <w:t>Az előző tanév kötelező és ajánlott olvasmányai, memoriterei.</w:t>
            </w:r>
          </w:p>
          <w:p w:rsidR="00613A90" w:rsidRDefault="00613A90" w:rsidP="004E183A">
            <w:pPr>
              <w:pStyle w:val="TblzatSzveg"/>
            </w:pPr>
            <w:r w:rsidRPr="00BF67B4">
              <w:t>Az 5. évfolyamon ta</w:t>
            </w:r>
            <w:r>
              <w:t xml:space="preserve">nult művek és műfajok fő </w:t>
            </w:r>
            <w:r w:rsidRPr="00BF67B4">
              <w:t>jellegzetességei.</w:t>
            </w:r>
          </w:p>
          <w:p w:rsidR="00613A90" w:rsidRPr="00C97D3A" w:rsidRDefault="00613A90" w:rsidP="004E183A">
            <w:pPr>
              <w:pStyle w:val="TblzatSzveg"/>
              <w:rPr>
                <w:strike/>
              </w:rPr>
            </w:pPr>
            <w:r>
              <w:t xml:space="preserve">(Mese, </w:t>
            </w:r>
            <w:r w:rsidRPr="00BF67B4">
              <w:t>elbeszélő költemény, regény</w:t>
            </w:r>
            <w:r>
              <w:t>, novella, elbeszélés, életkép, mítosz stb</w:t>
            </w:r>
            <w:r w:rsidRPr="00BF67B4">
              <w:t>.)</w:t>
            </w:r>
          </w:p>
          <w:p w:rsidR="00613A90" w:rsidRPr="00C97D3A" w:rsidRDefault="00613A90" w:rsidP="004E183A">
            <w:pPr>
              <w:pStyle w:val="TblzatSzveg"/>
              <w:rPr>
                <w:strike/>
              </w:rPr>
            </w:pPr>
            <w:r>
              <w:t>A hangos olvasás értékelési szempontjainak ismerete: tempó, folyamatosság, kifejezőség vagy egyhangúság, hibatévesztés, írásjelek érzékeltetése, hallhatóság.</w:t>
            </w:r>
          </w:p>
        </w:tc>
      </w:tr>
      <w:tr w:rsidR="00613A90" w:rsidRPr="007C2029" w:rsidTr="003A37DF">
        <w:trPr>
          <w:trHeight w:val="1439"/>
          <w:jc w:val="center"/>
        </w:trPr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90" w:rsidRDefault="00613A90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90" w:rsidRPr="00037E3D" w:rsidRDefault="00613A90" w:rsidP="004E183A">
            <w:pPr>
              <w:jc w:val="left"/>
              <w:rPr>
                <w:b/>
              </w:rPr>
            </w:pP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90" w:rsidRPr="003E5723" w:rsidRDefault="00613A90" w:rsidP="004E183A">
            <w:pPr>
              <w:jc w:val="left"/>
            </w:pPr>
          </w:p>
        </w:tc>
        <w:tc>
          <w:tcPr>
            <w:tcW w:w="1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90" w:rsidRPr="00D37907" w:rsidRDefault="00613A90" w:rsidP="004E183A">
            <w:pPr>
              <w:pStyle w:val="TblzatSzveg"/>
            </w:pPr>
          </w:p>
        </w:tc>
        <w:tc>
          <w:tcPr>
            <w:tcW w:w="1127" w:type="pct"/>
            <w:tcBorders>
              <w:left w:val="single" w:sz="4" w:space="0" w:color="auto"/>
            </w:tcBorders>
            <w:shd w:val="clear" w:color="auto" w:fill="auto"/>
          </w:tcPr>
          <w:p w:rsidR="00613A90" w:rsidRDefault="00613A90" w:rsidP="004E183A">
            <w:pPr>
              <w:pStyle w:val="TblzatSzveg"/>
            </w:pPr>
          </w:p>
          <w:p w:rsidR="00613A90" w:rsidRDefault="00613A90" w:rsidP="004E183A">
            <w:pPr>
              <w:pStyle w:val="TblzatSzveg"/>
            </w:pPr>
          </w:p>
          <w:p w:rsidR="00613A90" w:rsidRDefault="00613A90" w:rsidP="004E183A">
            <w:pPr>
              <w:pStyle w:val="TblzatSzveg"/>
            </w:pPr>
          </w:p>
          <w:p w:rsidR="00613A90" w:rsidRPr="00137F8A" w:rsidRDefault="00613A90" w:rsidP="004E183A">
            <w:pPr>
              <w:pStyle w:val="TblzatSzveg"/>
            </w:pPr>
          </w:p>
        </w:tc>
      </w:tr>
      <w:tr w:rsidR="0097428D" w:rsidRPr="007C2029" w:rsidTr="0097428D">
        <w:trPr>
          <w:trHeight w:val="553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97428D" w:rsidRDefault="0097428D" w:rsidP="004E183A">
            <w:pPr>
              <w:jc w:val="left"/>
              <w:rPr>
                <w:b/>
              </w:rPr>
            </w:pPr>
          </w:p>
          <w:p w:rsidR="00C92021" w:rsidRPr="00D14940" w:rsidRDefault="008E7028" w:rsidP="004E183A">
            <w:pPr>
              <w:jc w:val="center"/>
              <w:rPr>
                <w:b/>
                <w:i/>
                <w:color w:val="C00000"/>
              </w:rPr>
            </w:pPr>
            <w:r w:rsidRPr="00D14940">
              <w:rPr>
                <w:b/>
                <w:i/>
                <w:color w:val="C00000"/>
              </w:rPr>
              <w:t>„</w:t>
            </w:r>
            <w:r w:rsidR="00C92021" w:rsidRPr="00D14940">
              <w:rPr>
                <w:b/>
                <w:i/>
                <w:color w:val="C00000"/>
              </w:rPr>
              <w:t>SZERETEM A KÖNYVET, ÉS HISZEK BENNE”</w:t>
            </w:r>
          </w:p>
          <w:p w:rsidR="0097428D" w:rsidRDefault="0097428D" w:rsidP="004E183A">
            <w:pPr>
              <w:jc w:val="left"/>
            </w:pPr>
          </w:p>
        </w:tc>
      </w:tr>
      <w:tr w:rsidR="0046573A" w:rsidRPr="007C2029" w:rsidTr="00BB2018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46573A" w:rsidRDefault="00613A90" w:rsidP="00613A90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892" w:type="pct"/>
            <w:shd w:val="clear" w:color="auto" w:fill="auto"/>
          </w:tcPr>
          <w:p w:rsidR="0027177B" w:rsidRPr="00613A90" w:rsidRDefault="0027177B" w:rsidP="004E183A">
            <w:pPr>
              <w:jc w:val="left"/>
              <w:rPr>
                <w:b/>
              </w:rPr>
            </w:pPr>
            <w:r w:rsidRPr="00613A90">
              <w:rPr>
                <w:b/>
              </w:rPr>
              <w:t>A könyv és az élet</w:t>
            </w:r>
          </w:p>
          <w:p w:rsidR="001B469A" w:rsidRPr="00613A90" w:rsidRDefault="001B469A" w:rsidP="004E183A">
            <w:pPr>
              <w:jc w:val="left"/>
              <w:rPr>
                <w:b/>
              </w:rPr>
            </w:pPr>
            <w:r w:rsidRPr="00613A90">
              <w:rPr>
                <w:b/>
              </w:rPr>
              <w:t xml:space="preserve">Fekete István: </w:t>
            </w:r>
          </w:p>
          <w:p w:rsidR="001B469A" w:rsidRPr="00613A90" w:rsidRDefault="001B469A" w:rsidP="004E183A">
            <w:pPr>
              <w:jc w:val="left"/>
              <w:rPr>
                <w:i/>
              </w:rPr>
            </w:pPr>
            <w:r w:rsidRPr="00613A90">
              <w:rPr>
                <w:b/>
                <w:i/>
              </w:rPr>
              <w:t>A könyv</w:t>
            </w:r>
          </w:p>
          <w:p w:rsidR="001B469A" w:rsidRPr="00613A90" w:rsidRDefault="001B469A" w:rsidP="004E183A">
            <w:pPr>
              <w:jc w:val="left"/>
              <w:rPr>
                <w:u w:val="single"/>
              </w:rPr>
            </w:pPr>
            <w:r w:rsidRPr="00613A90">
              <w:t xml:space="preserve">Tk. 5–8. oldal </w:t>
            </w:r>
          </w:p>
          <w:p w:rsidR="001B469A" w:rsidRPr="00B40188" w:rsidRDefault="001B469A" w:rsidP="004E183A">
            <w:pPr>
              <w:jc w:val="left"/>
              <w:rPr>
                <w:i/>
              </w:rPr>
            </w:pPr>
          </w:p>
          <w:p w:rsidR="0046573A" w:rsidRPr="00B40188" w:rsidRDefault="0046573A" w:rsidP="004E183A">
            <w:pPr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1B469A" w:rsidRPr="00613A90" w:rsidRDefault="001B469A" w:rsidP="004E183A">
            <w:pPr>
              <w:jc w:val="left"/>
            </w:pPr>
            <w:r w:rsidRPr="00613A90">
              <w:t>Az író korábban olvasott műveinek közös felidézése.</w:t>
            </w:r>
          </w:p>
          <w:p w:rsidR="001B469A" w:rsidRPr="00613A90" w:rsidRDefault="001B469A" w:rsidP="004E183A">
            <w:pPr>
              <w:jc w:val="left"/>
            </w:pPr>
            <w:r w:rsidRPr="00613A90">
              <w:t xml:space="preserve">Önálló szövegfeldolgozás kérdések alapján. </w:t>
            </w:r>
          </w:p>
          <w:p w:rsidR="001B469A" w:rsidRPr="00613A90" w:rsidRDefault="001B469A" w:rsidP="004E183A">
            <w:pPr>
              <w:jc w:val="left"/>
            </w:pPr>
            <w:r w:rsidRPr="00613A90">
              <w:t>A tanulócsoport olvasási szokásai</w:t>
            </w:r>
            <w:r w:rsidR="00661716" w:rsidRPr="00613A90">
              <w:softHyphen/>
            </w:r>
            <w:r w:rsidRPr="00613A90">
              <w:t>nak a megbeszélése.</w:t>
            </w:r>
          </w:p>
          <w:p w:rsidR="001B469A" w:rsidRPr="00613A90" w:rsidRDefault="001B469A" w:rsidP="004E183A">
            <w:pPr>
              <w:jc w:val="left"/>
            </w:pPr>
            <w:r w:rsidRPr="00613A90">
              <w:t xml:space="preserve">A művekben megjelenített téma, </w:t>
            </w:r>
            <w:r w:rsidRPr="00613A90">
              <w:lastRenderedPageBreak/>
              <w:t>gondolat, érzel</w:t>
            </w:r>
            <w:r w:rsidR="00F562B4" w:rsidRPr="00613A90">
              <w:t xml:space="preserve">em és </w:t>
            </w:r>
            <w:r w:rsidRPr="00613A90">
              <w:t>hangulat azo</w:t>
            </w:r>
            <w:r w:rsidR="00661716" w:rsidRPr="00613A90">
              <w:softHyphen/>
            </w:r>
            <w:r w:rsidRPr="00613A90">
              <w:t>nosítása.</w:t>
            </w:r>
          </w:p>
          <w:p w:rsidR="001B469A" w:rsidRPr="00613A90" w:rsidRDefault="001B469A" w:rsidP="004E183A">
            <w:pPr>
              <w:jc w:val="left"/>
            </w:pPr>
            <w:r w:rsidRPr="00613A90">
              <w:t>Érvek és ellenérvek megfogalma</w:t>
            </w:r>
            <w:r w:rsidR="00661716" w:rsidRPr="00613A90">
              <w:softHyphen/>
            </w:r>
            <w:r w:rsidRPr="00613A90">
              <w:t>zása adott kérdés</w:t>
            </w:r>
            <w:r w:rsidR="00253DEC" w:rsidRPr="00613A90">
              <w:t>b</w:t>
            </w:r>
            <w:r w:rsidRPr="00613A90">
              <w:t>en.</w:t>
            </w:r>
          </w:p>
          <w:p w:rsidR="00804570" w:rsidRPr="00613A90" w:rsidRDefault="009962C4" w:rsidP="004E183A">
            <w:pPr>
              <w:jc w:val="left"/>
            </w:pPr>
            <w:r w:rsidRPr="00613A90">
              <w:t xml:space="preserve">Mf. </w:t>
            </w:r>
            <w:r w:rsidR="001B469A" w:rsidRPr="00613A90">
              <w:t>8. oldal.</w:t>
            </w:r>
            <w:r w:rsidR="00804570" w:rsidRPr="00613A90">
              <w:t xml:space="preserve"> </w:t>
            </w:r>
          </w:p>
          <w:p w:rsidR="00804570" w:rsidRPr="00FA2803" w:rsidRDefault="00804570" w:rsidP="004E183A">
            <w:pPr>
              <w:jc w:val="left"/>
              <w:rPr>
                <w:b/>
              </w:rPr>
            </w:pPr>
            <w:r w:rsidRPr="00FA2803">
              <w:rPr>
                <w:b/>
              </w:rPr>
              <w:t xml:space="preserve">(A tankönyv és a munkafüzet feladatainak megoldásai a </w:t>
            </w:r>
          </w:p>
          <w:p w:rsidR="00804570" w:rsidRPr="00FA2803" w:rsidRDefault="00194B5B" w:rsidP="004E183A">
            <w:pPr>
              <w:jc w:val="left"/>
              <w:rPr>
                <w:b/>
              </w:rPr>
            </w:pPr>
            <w:hyperlink r:id="rId16" w:history="1">
              <w:r w:rsidR="00804570" w:rsidRPr="00FA2803">
                <w:rPr>
                  <w:rStyle w:val="Hiperhivatkozs"/>
                  <w:b/>
                  <w:color w:val="auto"/>
                </w:rPr>
                <w:t>balint.ildi1966@gmail.com</w:t>
              </w:r>
            </w:hyperlink>
            <w:r w:rsidR="00804570" w:rsidRPr="00FA2803">
              <w:rPr>
                <w:b/>
              </w:rPr>
              <w:t xml:space="preserve"> címen</w:t>
            </w:r>
          </w:p>
          <w:p w:rsidR="0046573A" w:rsidRPr="00613A90" w:rsidRDefault="00804570" w:rsidP="004E183A">
            <w:pPr>
              <w:jc w:val="left"/>
            </w:pPr>
            <w:r w:rsidRPr="00FA2803">
              <w:rPr>
                <w:b/>
              </w:rPr>
              <w:t>kérhetők.)</w:t>
            </w:r>
          </w:p>
        </w:tc>
        <w:tc>
          <w:tcPr>
            <w:tcW w:w="1272" w:type="pct"/>
            <w:shd w:val="clear" w:color="auto" w:fill="auto"/>
          </w:tcPr>
          <w:p w:rsidR="001B469A" w:rsidRPr="00613A90" w:rsidRDefault="001B469A" w:rsidP="004E183A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hu-HU"/>
              </w:rPr>
            </w:pPr>
            <w:r w:rsidRPr="00613A90">
              <w:rPr>
                <w:color w:val="auto"/>
                <w:lang w:val="hu-HU"/>
              </w:rPr>
              <w:lastRenderedPageBreak/>
              <w:t>A szövegelemzésben való jártasság elmélyítésével a szövegértés szín</w:t>
            </w:r>
            <w:r w:rsidR="00661716" w:rsidRPr="00613A90">
              <w:rPr>
                <w:color w:val="auto"/>
                <w:lang w:val="hu-HU"/>
              </w:rPr>
              <w:softHyphen/>
            </w:r>
            <w:r w:rsidRPr="00613A90">
              <w:rPr>
                <w:color w:val="auto"/>
                <w:lang w:val="hu-HU"/>
              </w:rPr>
              <w:t>vonalának emelése és az irodalmi élmények iránti fogékonyság erő</w:t>
            </w:r>
            <w:r w:rsidR="00661716" w:rsidRPr="00613A90">
              <w:rPr>
                <w:color w:val="auto"/>
                <w:lang w:val="hu-HU"/>
              </w:rPr>
              <w:softHyphen/>
            </w:r>
            <w:r w:rsidRPr="00613A90">
              <w:rPr>
                <w:color w:val="auto"/>
                <w:lang w:val="hu-HU"/>
              </w:rPr>
              <w:t>sítése.</w:t>
            </w:r>
          </w:p>
          <w:p w:rsidR="009962C4" w:rsidRPr="00613A90" w:rsidRDefault="001B469A" w:rsidP="004E183A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hu-HU"/>
              </w:rPr>
            </w:pPr>
            <w:r w:rsidRPr="00613A90">
              <w:rPr>
                <w:lang w:val="cs-CZ"/>
              </w:rPr>
              <w:t xml:space="preserve">Annak felismertetése, hogy </w:t>
            </w:r>
          </w:p>
          <w:p w:rsidR="0027177B" w:rsidRPr="00613A90" w:rsidRDefault="001B469A" w:rsidP="004E183A">
            <w:pPr>
              <w:pStyle w:val="Default"/>
              <w:rPr>
                <w:color w:val="auto"/>
                <w:lang w:val="hu-HU"/>
              </w:rPr>
            </w:pPr>
            <w:r w:rsidRPr="00613A90">
              <w:rPr>
                <w:lang w:val="cs-CZ"/>
              </w:rPr>
              <w:t xml:space="preserve">az olvasás jelentős szerepet játszik </w:t>
            </w:r>
          </w:p>
          <w:p w:rsidR="001B469A" w:rsidRPr="00613A90" w:rsidRDefault="001B469A" w:rsidP="004E183A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hu-HU"/>
              </w:rPr>
            </w:pPr>
            <w:r w:rsidRPr="00613A90">
              <w:rPr>
                <w:lang w:val="cs-CZ"/>
              </w:rPr>
              <w:lastRenderedPageBreak/>
              <w:t xml:space="preserve">a személyiség formálásában, </w:t>
            </w:r>
          </w:p>
          <w:p w:rsidR="0027177B" w:rsidRPr="00613A90" w:rsidRDefault="001B469A" w:rsidP="004E183A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hu-HU"/>
              </w:rPr>
            </w:pPr>
            <w:r w:rsidRPr="00613A90">
              <w:rPr>
                <w:lang w:val="cs-CZ"/>
              </w:rPr>
              <w:t xml:space="preserve">a képzelet, a szövegalkotás </w:t>
            </w:r>
          </w:p>
          <w:p w:rsidR="001B469A" w:rsidRPr="00613A90" w:rsidRDefault="001B469A" w:rsidP="004E183A">
            <w:pPr>
              <w:pStyle w:val="Default"/>
              <w:rPr>
                <w:color w:val="auto"/>
                <w:lang w:val="hu-HU"/>
              </w:rPr>
            </w:pPr>
            <w:r w:rsidRPr="00613A90">
              <w:rPr>
                <w:lang w:val="cs-CZ"/>
              </w:rPr>
              <w:t xml:space="preserve">és a szövegértés fejlesztésében. </w:t>
            </w:r>
          </w:p>
          <w:p w:rsidR="0046573A" w:rsidRPr="00613A90" w:rsidRDefault="001B469A" w:rsidP="004E183A">
            <w:pPr>
              <w:jc w:val="left"/>
            </w:pPr>
            <w:r w:rsidRPr="00613A90">
              <w:rPr>
                <w:lang w:val="cs-CZ"/>
              </w:rPr>
              <w:t>Az olvasási kedv erősítése.</w:t>
            </w:r>
          </w:p>
        </w:tc>
        <w:tc>
          <w:tcPr>
            <w:tcW w:w="1127" w:type="pct"/>
            <w:shd w:val="clear" w:color="auto" w:fill="auto"/>
          </w:tcPr>
          <w:p w:rsidR="001B469A" w:rsidRPr="00613A90" w:rsidRDefault="001B469A" w:rsidP="004E183A">
            <w:pPr>
              <w:jc w:val="left"/>
            </w:pPr>
            <w:r w:rsidRPr="00613A90">
              <w:lastRenderedPageBreak/>
              <w:t>Olvasás.</w:t>
            </w:r>
          </w:p>
          <w:p w:rsidR="001B469A" w:rsidRPr="00613A90" w:rsidRDefault="001B469A" w:rsidP="004E183A">
            <w:pPr>
              <w:jc w:val="left"/>
            </w:pPr>
            <w:r w:rsidRPr="00613A90">
              <w:t>Az epikai művek formai jellemzői.</w:t>
            </w:r>
          </w:p>
          <w:p w:rsidR="001B469A" w:rsidRPr="00613A90" w:rsidRDefault="001B469A" w:rsidP="004E183A">
            <w:pPr>
              <w:jc w:val="left"/>
            </w:pPr>
            <w:r w:rsidRPr="00613A90">
              <w:t>Próza, tételmondat.</w:t>
            </w:r>
          </w:p>
          <w:p w:rsidR="0046573A" w:rsidRPr="00613A90" w:rsidRDefault="0046573A" w:rsidP="004E183A">
            <w:pPr>
              <w:jc w:val="left"/>
            </w:pPr>
          </w:p>
        </w:tc>
      </w:tr>
      <w:tr w:rsidR="0097428D" w:rsidRPr="007C2029" w:rsidTr="0097428D">
        <w:trPr>
          <w:trHeight w:val="54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B469A" w:rsidRDefault="001B469A" w:rsidP="004E183A">
            <w:pPr>
              <w:pStyle w:val="Szvegtrzs"/>
              <w:jc w:val="center"/>
              <w:rPr>
                <w:b/>
                <w:i/>
              </w:rPr>
            </w:pPr>
          </w:p>
          <w:p w:rsidR="0097428D" w:rsidRPr="00D14940" w:rsidRDefault="001B469A" w:rsidP="004E183A">
            <w:pPr>
              <w:pStyle w:val="Szvegtrzs"/>
              <w:jc w:val="center"/>
              <w:rPr>
                <w:b/>
                <w:i/>
                <w:color w:val="C00000"/>
              </w:rPr>
            </w:pPr>
            <w:r w:rsidRPr="00D14940">
              <w:rPr>
                <w:b/>
                <w:i/>
                <w:color w:val="C00000"/>
              </w:rPr>
              <w:t>„ÉS AZÓTA, HŐSÖK PÁRJA!/ HÍRETEK SZÁLL SZÁJRUL SZÁJRA”</w:t>
            </w:r>
          </w:p>
          <w:p w:rsidR="0097428D" w:rsidRDefault="0097428D" w:rsidP="004E183A">
            <w:pPr>
              <w:jc w:val="left"/>
            </w:pPr>
          </w:p>
        </w:tc>
      </w:tr>
      <w:tr w:rsidR="00EE37A5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EE37A5" w:rsidRDefault="002E6E81" w:rsidP="002E6E81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892" w:type="pct"/>
            <w:shd w:val="clear" w:color="auto" w:fill="auto"/>
          </w:tcPr>
          <w:p w:rsidR="00EE37A5" w:rsidRPr="002E6E81" w:rsidRDefault="00EE37A5" w:rsidP="004E183A">
            <w:pPr>
              <w:jc w:val="left"/>
              <w:rPr>
                <w:b/>
              </w:rPr>
            </w:pPr>
            <w:r w:rsidRPr="002E6E81">
              <w:rPr>
                <w:b/>
              </w:rPr>
              <w:t xml:space="preserve">A régmúlt eseményeinek felidézése </w:t>
            </w:r>
          </w:p>
          <w:p w:rsidR="00EE37A5" w:rsidRDefault="00EE37A5" w:rsidP="004E183A">
            <w:pPr>
              <w:jc w:val="left"/>
              <w:rPr>
                <w:b/>
              </w:rPr>
            </w:pPr>
            <w:r w:rsidRPr="002E6E81">
              <w:rPr>
                <w:b/>
              </w:rPr>
              <w:t>A szóbeli közlés</w:t>
            </w:r>
          </w:p>
          <w:p w:rsidR="002E6E81" w:rsidRPr="00EE37A5" w:rsidRDefault="002E6E81" w:rsidP="004E183A">
            <w:pPr>
              <w:jc w:val="left"/>
              <w:rPr>
                <w:b/>
              </w:rPr>
            </w:pPr>
            <w:r w:rsidRPr="00EE37A5">
              <w:rPr>
                <w:b/>
              </w:rPr>
              <w:t>A monda és a rege</w:t>
            </w:r>
          </w:p>
          <w:p w:rsidR="00EE37A5" w:rsidRPr="002E6E81" w:rsidRDefault="00EE37A5" w:rsidP="004E183A">
            <w:pPr>
              <w:jc w:val="left"/>
              <w:rPr>
                <w:u w:val="single"/>
              </w:rPr>
            </w:pPr>
            <w:r w:rsidRPr="002E6E81">
              <w:t>Tk. 9–</w:t>
            </w:r>
            <w:r w:rsidR="002E6E81">
              <w:t>13</w:t>
            </w:r>
            <w:r w:rsidRPr="002E6E81">
              <w:t xml:space="preserve">. oldal </w:t>
            </w:r>
          </w:p>
          <w:p w:rsidR="00EE37A5" w:rsidRPr="002E6E81" w:rsidRDefault="00EE37A5" w:rsidP="004E183A">
            <w:pPr>
              <w:jc w:val="left"/>
              <w:rPr>
                <w:b/>
              </w:rPr>
            </w:pPr>
          </w:p>
          <w:p w:rsidR="00EE37A5" w:rsidRPr="002E6E81" w:rsidRDefault="00EE37A5" w:rsidP="004E183A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EE37A5" w:rsidRPr="002E6E81" w:rsidRDefault="00EE37A5" w:rsidP="004E183A">
            <w:pPr>
              <w:jc w:val="left"/>
            </w:pPr>
            <w:r w:rsidRPr="002E6E81">
              <w:t xml:space="preserve">Ismeretek gyűjtése az ősköltészet kialakulásáról </w:t>
            </w:r>
            <w:r w:rsidR="009B637C" w:rsidRPr="002E6E81">
              <w:t xml:space="preserve">– </w:t>
            </w:r>
            <w:r w:rsidRPr="002E6E81">
              <w:t>például könyvtári gyűjtőmunka során.</w:t>
            </w:r>
          </w:p>
          <w:p w:rsidR="00EE37A5" w:rsidRPr="002E6E81" w:rsidRDefault="00EE37A5" w:rsidP="004E183A">
            <w:pPr>
              <w:jc w:val="left"/>
            </w:pPr>
            <w:r w:rsidRPr="002E6E81">
              <w:t>Önálló ismeretszerzés, egyéni gyűjtőmunka.</w:t>
            </w:r>
          </w:p>
          <w:p w:rsidR="00EE37A5" w:rsidRPr="002E6E81" w:rsidRDefault="00EE37A5" w:rsidP="004E183A">
            <w:pPr>
              <w:jc w:val="left"/>
            </w:pPr>
            <w:r w:rsidRPr="002E6E81">
              <w:t>A lényegkiemelés gyakorlása.  Beszélgetés a babonák életünkre tett hatásáról. Érvek és ellenérvek megfogalmazása a babonákról. Ellentétes véleményeket képviselő csoportok kialakítása, a vélemények szembesítése.</w:t>
            </w:r>
          </w:p>
          <w:p w:rsidR="00EE37A5" w:rsidRDefault="00EE37A5" w:rsidP="004E183A">
            <w:pPr>
              <w:jc w:val="left"/>
            </w:pPr>
            <w:r w:rsidRPr="002E6E81">
              <w:t>A versírás gyakorlása.</w:t>
            </w:r>
          </w:p>
          <w:p w:rsidR="003A37DF" w:rsidRPr="002E6E81" w:rsidRDefault="003A37DF" w:rsidP="004E183A">
            <w:pPr>
              <w:jc w:val="left"/>
            </w:pPr>
            <w:r w:rsidRPr="00907A93">
              <w:t>A mondatípusok felismerése.</w:t>
            </w:r>
          </w:p>
        </w:tc>
        <w:tc>
          <w:tcPr>
            <w:tcW w:w="1272" w:type="pct"/>
            <w:shd w:val="clear" w:color="auto" w:fill="auto"/>
          </w:tcPr>
          <w:p w:rsidR="00E372FF" w:rsidRPr="002E6E81" w:rsidRDefault="00E372FF" w:rsidP="004E183A">
            <w:pPr>
              <w:jc w:val="left"/>
            </w:pPr>
            <w:r w:rsidRPr="002E6E81">
              <w:t>A szövegértő képesség fejlesztése.</w:t>
            </w:r>
          </w:p>
          <w:p w:rsidR="00E372FF" w:rsidRPr="002E6E81" w:rsidRDefault="00E372FF" w:rsidP="004E183A">
            <w:pPr>
              <w:jc w:val="left"/>
            </w:pPr>
            <w:r w:rsidRPr="002E6E81">
              <w:t xml:space="preserve">A kifejezőképesség fejlesztése. </w:t>
            </w:r>
          </w:p>
          <w:p w:rsidR="00E372FF" w:rsidRPr="002E6E81" w:rsidRDefault="00E372FF" w:rsidP="004E183A">
            <w:pPr>
              <w:jc w:val="left"/>
            </w:pPr>
            <w:r w:rsidRPr="002E6E81">
              <w:t xml:space="preserve">A vélemények különbségének felismerése, tudatosítása, erre épülő tolerancia. </w:t>
            </w:r>
          </w:p>
          <w:p w:rsidR="00EE37A5" w:rsidRPr="002E6E81" w:rsidRDefault="00EE37A5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EE37A5" w:rsidRPr="002E6E81" w:rsidRDefault="00EE37A5" w:rsidP="004E183A">
            <w:pPr>
              <w:jc w:val="left"/>
            </w:pPr>
            <w:r w:rsidRPr="002E6E81">
              <w:t>A szóbeli közlés jellemzői.</w:t>
            </w:r>
          </w:p>
          <w:p w:rsidR="00EE37A5" w:rsidRDefault="00EE37A5" w:rsidP="004E183A">
            <w:pPr>
              <w:jc w:val="left"/>
            </w:pPr>
            <w:r w:rsidRPr="002E6E81">
              <w:t>Ősköltészet: munkadalok, mondókák, kiszámolók, játék</w:t>
            </w:r>
            <w:r w:rsidR="00D14940" w:rsidRPr="002E6E81">
              <w:softHyphen/>
            </w:r>
            <w:r w:rsidRPr="002E6E81">
              <w:t>dalok, találós kérdések, köz</w:t>
            </w:r>
            <w:r w:rsidR="00D14940" w:rsidRPr="002E6E81">
              <w:softHyphen/>
            </w:r>
            <w:r w:rsidRPr="002E6E81">
              <w:t>mondások, varázsénekek.</w:t>
            </w:r>
          </w:p>
          <w:p w:rsidR="003A37DF" w:rsidRDefault="003A37DF" w:rsidP="004E183A">
            <w:pPr>
              <w:jc w:val="left"/>
            </w:pPr>
          </w:p>
          <w:p w:rsidR="003A37DF" w:rsidRDefault="003A37DF" w:rsidP="004E183A">
            <w:pPr>
              <w:jc w:val="left"/>
            </w:pPr>
          </w:p>
          <w:p w:rsidR="003A37DF" w:rsidRDefault="003A37DF" w:rsidP="004E183A">
            <w:pPr>
              <w:jc w:val="left"/>
            </w:pPr>
          </w:p>
          <w:p w:rsidR="003A37DF" w:rsidRPr="00907A93" w:rsidRDefault="003A37DF" w:rsidP="004E183A">
            <w:pPr>
              <w:jc w:val="left"/>
            </w:pPr>
            <w:r w:rsidRPr="00907A93">
              <w:t xml:space="preserve">A monda műfaji jellemzői, néhány mondatípus: </w:t>
            </w:r>
          </w:p>
          <w:p w:rsidR="003A37DF" w:rsidRDefault="003A37DF" w:rsidP="004E183A">
            <w:pPr>
              <w:jc w:val="left"/>
            </w:pPr>
            <w:r w:rsidRPr="00907A93">
              <w:t>hiedelemmonda, történeti monda, eredetmonda</w:t>
            </w:r>
            <w:r>
              <w:t>.</w:t>
            </w:r>
          </w:p>
          <w:p w:rsidR="00EE37A5" w:rsidRPr="003A37DF" w:rsidRDefault="003A37DF" w:rsidP="004E183A">
            <w:pPr>
              <w:jc w:val="left"/>
            </w:pPr>
            <w:r w:rsidRPr="007E042E">
              <w:t>A rege műfaji jellemzői.</w:t>
            </w:r>
            <w:r>
              <w:t xml:space="preserve"> </w:t>
            </w:r>
          </w:p>
        </w:tc>
      </w:tr>
      <w:tr w:rsidR="009276D0" w:rsidRPr="007C2029" w:rsidTr="00BB2018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9276D0" w:rsidRPr="00E372FF" w:rsidRDefault="009D0D27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E372FF" w:rsidRPr="00137F8A">
              <w:t>–</w:t>
            </w:r>
            <w:r>
              <w:rPr>
                <w:b/>
              </w:rPr>
              <w:t>6</w:t>
            </w:r>
            <w:r w:rsidR="00E372FF" w:rsidRPr="00FC5477"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E37A5" w:rsidRPr="00EE37A5" w:rsidRDefault="00EE37A5" w:rsidP="004E183A">
            <w:pPr>
              <w:jc w:val="left"/>
              <w:rPr>
                <w:b/>
              </w:rPr>
            </w:pPr>
            <w:r w:rsidRPr="00EE37A5">
              <w:rPr>
                <w:b/>
              </w:rPr>
              <w:t>A monda és a rege</w:t>
            </w:r>
            <w:r w:rsidR="009B637C">
              <w:rPr>
                <w:b/>
              </w:rPr>
              <w:t>,</w:t>
            </w:r>
          </w:p>
          <w:p w:rsidR="00E372FF" w:rsidRPr="00E372FF" w:rsidRDefault="00E372FF" w:rsidP="004E183A">
            <w:pPr>
              <w:jc w:val="left"/>
              <w:rPr>
                <w:b/>
              </w:rPr>
            </w:pPr>
            <w:r w:rsidRPr="00E372FF">
              <w:rPr>
                <w:b/>
              </w:rPr>
              <w:t>Egy téma kétféle fel</w:t>
            </w:r>
            <w:r w:rsidR="009D0D27">
              <w:rPr>
                <w:b/>
              </w:rPr>
              <w:softHyphen/>
            </w:r>
            <w:r w:rsidRPr="00E372FF">
              <w:rPr>
                <w:b/>
              </w:rPr>
              <w:t>dolgozása</w:t>
            </w:r>
          </w:p>
          <w:p w:rsidR="00E372FF" w:rsidRPr="00E372FF" w:rsidRDefault="00E372FF" w:rsidP="004E183A">
            <w:pPr>
              <w:jc w:val="left"/>
              <w:rPr>
                <w:b/>
                <w:i/>
              </w:rPr>
            </w:pPr>
            <w:r w:rsidRPr="00E372FF">
              <w:rPr>
                <w:b/>
                <w:i/>
              </w:rPr>
              <w:lastRenderedPageBreak/>
              <w:t>A csodaszarvas</w:t>
            </w:r>
            <w:r w:rsidR="009B637C">
              <w:rPr>
                <w:b/>
                <w:i/>
              </w:rPr>
              <w:t>,</w:t>
            </w:r>
          </w:p>
          <w:p w:rsidR="00E372FF" w:rsidRPr="00E372FF" w:rsidRDefault="00E372FF" w:rsidP="004E183A">
            <w:pPr>
              <w:jc w:val="left"/>
              <w:rPr>
                <w:b/>
                <w:i/>
              </w:rPr>
            </w:pPr>
            <w:r w:rsidRPr="00E372FF">
              <w:rPr>
                <w:b/>
              </w:rPr>
              <w:t xml:space="preserve">Arany János: </w:t>
            </w:r>
            <w:r w:rsidRPr="00E372FF">
              <w:rPr>
                <w:b/>
                <w:i/>
              </w:rPr>
              <w:t>Rege a csodaszarvasról</w:t>
            </w:r>
          </w:p>
          <w:p w:rsidR="00E372FF" w:rsidRDefault="00E372FF" w:rsidP="004E183A">
            <w:pPr>
              <w:jc w:val="left"/>
            </w:pPr>
            <w:r>
              <w:t>Tk. 13</w:t>
            </w:r>
            <w:r w:rsidRPr="00640A8F">
              <w:t>–</w:t>
            </w:r>
            <w:r>
              <w:t>21</w:t>
            </w:r>
            <w:r w:rsidRPr="009E34C6">
              <w:t>. oldal</w:t>
            </w:r>
            <w:r>
              <w:t xml:space="preserve"> </w:t>
            </w:r>
          </w:p>
          <w:p w:rsidR="0079679F" w:rsidRPr="0086024F" w:rsidRDefault="0079679F" w:rsidP="004E183A">
            <w:pPr>
              <w:jc w:val="left"/>
            </w:pPr>
            <w:r>
              <w:t xml:space="preserve">(A megadott óraszámból </w:t>
            </w:r>
            <w:r w:rsidRPr="009D2819">
              <w:t>1</w:t>
            </w:r>
            <w:r>
              <w:t xml:space="preserve"> képességfejlesztő óra.)  </w:t>
            </w:r>
          </w:p>
          <w:p w:rsidR="0079679F" w:rsidRPr="004304AE" w:rsidRDefault="0079679F" w:rsidP="004E183A">
            <w:pPr>
              <w:jc w:val="left"/>
              <w:rPr>
                <w:u w:val="single"/>
              </w:rPr>
            </w:pPr>
          </w:p>
          <w:p w:rsidR="00E372FF" w:rsidRPr="004304AE" w:rsidRDefault="00E372FF" w:rsidP="004E183A">
            <w:pPr>
              <w:jc w:val="left"/>
              <w:rPr>
                <w:u w:val="single"/>
              </w:rPr>
            </w:pPr>
          </w:p>
          <w:p w:rsidR="009276D0" w:rsidRPr="0046573A" w:rsidRDefault="009276D0" w:rsidP="004E183A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9276D0" w:rsidRDefault="00EE37A5" w:rsidP="004E183A">
            <w:pPr>
              <w:jc w:val="left"/>
            </w:pPr>
            <w:r w:rsidRPr="00907A93">
              <w:lastRenderedPageBreak/>
              <w:t>A mondatípusok felismerése.</w:t>
            </w:r>
          </w:p>
          <w:p w:rsidR="00E372FF" w:rsidRDefault="00E372FF" w:rsidP="004E183A">
            <w:pPr>
              <w:jc w:val="left"/>
            </w:pPr>
            <w:r>
              <w:t>A hangos, kifejező olvasás gyakorlása, cselekménymondás.</w:t>
            </w:r>
          </w:p>
          <w:p w:rsidR="00E372FF" w:rsidRPr="007E042E" w:rsidRDefault="00E372FF" w:rsidP="004E183A">
            <w:pPr>
              <w:jc w:val="left"/>
            </w:pPr>
            <w:r w:rsidRPr="007E042E">
              <w:lastRenderedPageBreak/>
              <w:t>A tömörítés és a vázlatírás gyakorlása.</w:t>
            </w:r>
          </w:p>
          <w:p w:rsidR="00E372FF" w:rsidRDefault="00E372FF" w:rsidP="004E183A">
            <w:pPr>
              <w:jc w:val="left"/>
            </w:pPr>
            <w:r>
              <w:t>Szövegelemzési technikák: tények, adatok kiemelése.</w:t>
            </w:r>
          </w:p>
          <w:p w:rsidR="00E372FF" w:rsidRDefault="00E372FF" w:rsidP="004E183A">
            <w:pPr>
              <w:jc w:val="left"/>
            </w:pPr>
            <w:r>
              <w:t>Az időrend</w:t>
            </w:r>
            <w:r w:rsidR="0081419D">
              <w:t xml:space="preserve"> megfigyelése</w:t>
            </w:r>
            <w:r>
              <w:t>.</w:t>
            </w:r>
          </w:p>
          <w:p w:rsidR="00E372FF" w:rsidRDefault="00E372FF" w:rsidP="004E183A">
            <w:pPr>
              <w:jc w:val="left"/>
            </w:pPr>
            <w:r>
              <w:t>A m</w:t>
            </w:r>
            <w:r w:rsidRPr="007E042E">
              <w:t>űfaji sajátosságok megfigyelése.</w:t>
            </w:r>
          </w:p>
          <w:p w:rsidR="00E372FF" w:rsidRDefault="00E372FF" w:rsidP="004E183A">
            <w:pPr>
              <w:jc w:val="left"/>
            </w:pPr>
            <w:r w:rsidRPr="00731F0A">
              <w:t>Memoriter: néhány versszak (legalább hat) a műből.</w:t>
            </w:r>
          </w:p>
          <w:p w:rsidR="00E372FF" w:rsidRDefault="00E372FF" w:rsidP="004E183A">
            <w:pPr>
              <w:jc w:val="left"/>
            </w:pPr>
            <w:r>
              <w:t>Mf. 9</w:t>
            </w:r>
            <w:r w:rsidRPr="00640A8F">
              <w:t>–</w:t>
            </w:r>
            <w:r>
              <w:t>12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552A75" w:rsidRDefault="00EE37A5" w:rsidP="004E183A">
            <w:pPr>
              <w:jc w:val="left"/>
            </w:pPr>
            <w:r w:rsidRPr="00907A93">
              <w:lastRenderedPageBreak/>
              <w:t xml:space="preserve">A hangos olvasási képesség és </w:t>
            </w:r>
          </w:p>
          <w:p w:rsidR="00EE37A5" w:rsidRPr="00907A93" w:rsidRDefault="00EE37A5" w:rsidP="004E183A">
            <w:pPr>
              <w:jc w:val="left"/>
            </w:pPr>
            <w:r w:rsidRPr="00907A93">
              <w:t>a szövegértő képesség fejlesztése.</w:t>
            </w:r>
          </w:p>
          <w:p w:rsidR="00E372FF" w:rsidRPr="007E042E" w:rsidRDefault="00415D98" w:rsidP="004E183A">
            <w:pPr>
              <w:jc w:val="left"/>
            </w:pPr>
            <w:r>
              <w:t>A kifejezőképesség, a</w:t>
            </w:r>
            <w:r w:rsidR="00EE37A5" w:rsidRPr="00907A93">
              <w:t>z összehason</w:t>
            </w:r>
            <w:r w:rsidR="00EE37A5" w:rsidRPr="00907A93">
              <w:lastRenderedPageBreak/>
              <w:t xml:space="preserve">lító képesség </w:t>
            </w:r>
            <w:r>
              <w:t>és a</w:t>
            </w:r>
            <w:r w:rsidR="00E372FF" w:rsidRPr="007E042E">
              <w:t xml:space="preserve"> megfigyelő képesség fejlesztése. </w:t>
            </w:r>
          </w:p>
          <w:p w:rsidR="00E372FF" w:rsidRPr="00B03EC3" w:rsidRDefault="00E372FF" w:rsidP="004E183A">
            <w:pPr>
              <w:jc w:val="left"/>
              <w:rPr>
                <w:rFonts w:cs="Times New Roman"/>
              </w:rPr>
            </w:pPr>
          </w:p>
        </w:tc>
        <w:tc>
          <w:tcPr>
            <w:tcW w:w="1127" w:type="pct"/>
            <w:shd w:val="clear" w:color="auto" w:fill="auto"/>
          </w:tcPr>
          <w:p w:rsidR="00EE37A5" w:rsidRPr="00907A93" w:rsidRDefault="00EE37A5" w:rsidP="004E183A">
            <w:pPr>
              <w:jc w:val="left"/>
            </w:pPr>
            <w:r w:rsidRPr="00907A93">
              <w:lastRenderedPageBreak/>
              <w:t xml:space="preserve">A monda műfaji jellemzői, néhány mondatípus: </w:t>
            </w:r>
          </w:p>
          <w:p w:rsidR="009276D0" w:rsidRDefault="00EE37A5" w:rsidP="004E183A">
            <w:pPr>
              <w:jc w:val="left"/>
            </w:pPr>
            <w:r w:rsidRPr="00907A93">
              <w:t xml:space="preserve">hiedelemmonda, történeti </w:t>
            </w:r>
            <w:r w:rsidRPr="00907A93">
              <w:lastRenderedPageBreak/>
              <w:t>monda, eredetmonda</w:t>
            </w:r>
            <w:r w:rsidR="00E372FF">
              <w:t>.</w:t>
            </w:r>
          </w:p>
          <w:p w:rsidR="0081419D" w:rsidRDefault="00E372FF" w:rsidP="004E183A">
            <w:pPr>
              <w:jc w:val="left"/>
            </w:pPr>
            <w:r w:rsidRPr="007E042E">
              <w:t>A rege műfaji jellemzői.</w:t>
            </w:r>
            <w:r>
              <w:t xml:space="preserve"> </w:t>
            </w:r>
          </w:p>
          <w:p w:rsidR="00E372FF" w:rsidRDefault="00E372FF" w:rsidP="004E183A">
            <w:pPr>
              <w:jc w:val="left"/>
            </w:pPr>
            <w:r>
              <w:t>Hősi ének, kétütemű felező nyolcas, páros rím.</w:t>
            </w:r>
          </w:p>
          <w:p w:rsidR="00E372FF" w:rsidRPr="00942410" w:rsidRDefault="00E372FF" w:rsidP="004E183A">
            <w:pPr>
              <w:jc w:val="left"/>
            </w:pPr>
          </w:p>
        </w:tc>
      </w:tr>
      <w:tr w:rsidR="00D74851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74851" w:rsidRDefault="001E26FF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</w:t>
            </w:r>
            <w:r w:rsidR="00E372FF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D0F02" w:rsidRPr="00FD0F02" w:rsidRDefault="00FD0F02" w:rsidP="004E183A">
            <w:pPr>
              <w:jc w:val="left"/>
              <w:rPr>
                <w:b/>
                <w:i/>
                <w:strike/>
              </w:rPr>
            </w:pPr>
            <w:r w:rsidRPr="00FD0F02">
              <w:rPr>
                <w:b/>
              </w:rPr>
              <w:t xml:space="preserve">Monda a honfoglalás idejéből </w:t>
            </w:r>
          </w:p>
          <w:p w:rsidR="00FD0F02" w:rsidRPr="00FD0F02" w:rsidRDefault="00FD0F02" w:rsidP="004E183A">
            <w:pPr>
              <w:jc w:val="left"/>
              <w:rPr>
                <w:b/>
                <w:i/>
              </w:rPr>
            </w:pPr>
            <w:r w:rsidRPr="00FD0F02">
              <w:rPr>
                <w:b/>
                <w:i/>
              </w:rPr>
              <w:t>A fehér ló mondája</w:t>
            </w:r>
          </w:p>
          <w:p w:rsidR="00FD0F02" w:rsidRPr="004304AE" w:rsidRDefault="00FD0F02" w:rsidP="004E183A">
            <w:pPr>
              <w:jc w:val="left"/>
              <w:rPr>
                <w:u w:val="single"/>
              </w:rPr>
            </w:pPr>
            <w:r>
              <w:t>Tk. 22</w:t>
            </w:r>
            <w:r w:rsidRPr="00640A8F">
              <w:t>–</w:t>
            </w:r>
            <w:r>
              <w:t>24</w:t>
            </w:r>
            <w:r w:rsidRPr="009E34C6">
              <w:t>. oldal</w:t>
            </w:r>
            <w:r>
              <w:t xml:space="preserve"> </w:t>
            </w:r>
          </w:p>
          <w:p w:rsidR="00D74851" w:rsidRPr="009276D0" w:rsidRDefault="00D74851" w:rsidP="004E183A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FD0F02" w:rsidRPr="007E042E" w:rsidRDefault="00FD0F02" w:rsidP="004E183A">
            <w:pPr>
              <w:jc w:val="left"/>
            </w:pPr>
            <w:r>
              <w:t>A mondatípus</w:t>
            </w:r>
            <w:r w:rsidRPr="007E042E">
              <w:t xml:space="preserve"> felismerése. </w:t>
            </w:r>
          </w:p>
          <w:p w:rsidR="00FD0F02" w:rsidRDefault="00FD0F02" w:rsidP="004E183A">
            <w:pPr>
              <w:jc w:val="left"/>
            </w:pPr>
            <w:r>
              <w:t>A monda</w:t>
            </w:r>
            <w:r w:rsidRPr="007E042E">
              <w:t xml:space="preserve"> néma és hangos olva</w:t>
            </w:r>
            <w:r>
              <w:t>sása. A</w:t>
            </w:r>
            <w:r w:rsidRPr="007E042E">
              <w:t xml:space="preserve"> szöveg rövid szóbeli </w:t>
            </w:r>
            <w:r>
              <w:t>ö</w:t>
            </w:r>
            <w:r w:rsidRPr="007E042E">
              <w:t>sszefogla</w:t>
            </w:r>
            <w:r w:rsidR="00415D98">
              <w:softHyphen/>
            </w:r>
            <w:r w:rsidRPr="007E042E">
              <w:t>lá</w:t>
            </w:r>
            <w:r>
              <w:t>sa, vázlat írása.</w:t>
            </w:r>
          </w:p>
          <w:p w:rsidR="00003694" w:rsidRDefault="00FD0F02" w:rsidP="004E183A">
            <w:pPr>
              <w:jc w:val="left"/>
            </w:pPr>
            <w:r>
              <w:t xml:space="preserve">A történelmi kor tanulmányozása, </w:t>
            </w:r>
          </w:p>
          <w:p w:rsidR="00FD0F02" w:rsidRPr="007E042E" w:rsidRDefault="00FD0F02" w:rsidP="004E183A">
            <w:pPr>
              <w:jc w:val="left"/>
            </w:pPr>
            <w:r>
              <w:t>a mondabeli történet és a történelmi tény összevetése.</w:t>
            </w:r>
          </w:p>
          <w:p w:rsidR="00FD0F02" w:rsidRDefault="00FD0F02" w:rsidP="004E183A">
            <w:pPr>
              <w:jc w:val="left"/>
            </w:pPr>
            <w:r>
              <w:t>Mf. 13</w:t>
            </w:r>
            <w:r w:rsidRPr="0086024F">
              <w:t>. oldal</w:t>
            </w:r>
          </w:p>
          <w:p w:rsidR="00FD0F02" w:rsidRPr="00003694" w:rsidRDefault="00FD0F02" w:rsidP="004E183A">
            <w:pPr>
              <w:jc w:val="left"/>
              <w:rPr>
                <w:b/>
                <w:sz w:val="22"/>
                <w:szCs w:val="22"/>
              </w:rPr>
            </w:pPr>
            <w:r>
              <w:t>Ajánlott irodalom: Komjáthy Ist</w:t>
            </w:r>
            <w:r w:rsidR="00415D98">
              <w:softHyphen/>
            </w:r>
            <w:r>
              <w:t xml:space="preserve">ván: </w:t>
            </w:r>
            <w:r w:rsidRPr="004304AE">
              <w:rPr>
                <w:i/>
              </w:rPr>
              <w:t>Mondák könyve.</w:t>
            </w:r>
          </w:p>
          <w:p w:rsidR="00D74851" w:rsidRDefault="00FD0F02" w:rsidP="004E183A">
            <w:pPr>
              <w:jc w:val="left"/>
            </w:pPr>
            <w:r>
              <w:t xml:space="preserve">Célszerű előzetes olvasásra feladni a </w:t>
            </w:r>
            <w:r w:rsidRPr="000737F0">
              <w:rPr>
                <w:i/>
              </w:rPr>
              <w:t>Kuckó – Olvassunk együtt!</w:t>
            </w:r>
            <w:r>
              <w:t xml:space="preserve"> mon</w:t>
            </w:r>
            <w:r w:rsidR="00415D98">
              <w:softHyphen/>
            </w:r>
            <w:r>
              <w:t>dáit.</w:t>
            </w:r>
          </w:p>
        </w:tc>
        <w:tc>
          <w:tcPr>
            <w:tcW w:w="1272" w:type="pct"/>
            <w:shd w:val="clear" w:color="auto" w:fill="auto"/>
          </w:tcPr>
          <w:p w:rsidR="00FD0F02" w:rsidRPr="007E042E" w:rsidRDefault="00FD0F02" w:rsidP="004E183A">
            <w:pPr>
              <w:jc w:val="left"/>
            </w:pPr>
            <w:r>
              <w:t>A h</w:t>
            </w:r>
            <w:r w:rsidRPr="007E042E">
              <w:t xml:space="preserve">atékony tanulás során a szótárak és </w:t>
            </w:r>
            <w:r w:rsidRPr="00CC3CFD">
              <w:t>a</w:t>
            </w:r>
            <w:r>
              <w:t xml:space="preserve"> </w:t>
            </w:r>
            <w:r w:rsidRPr="007E042E">
              <w:t>lexikonok, az internet felhasználása.</w:t>
            </w:r>
          </w:p>
          <w:p w:rsidR="00FD0F02" w:rsidRPr="007E042E" w:rsidRDefault="00FD0F02" w:rsidP="004E183A">
            <w:pPr>
              <w:jc w:val="left"/>
            </w:pPr>
            <w:r w:rsidRPr="007E042E">
              <w:t>A digitális kompetencia fejlesztése.</w:t>
            </w:r>
          </w:p>
          <w:p w:rsidR="00D74851" w:rsidRDefault="00FD0F02" w:rsidP="004E183A">
            <w:pPr>
              <w:jc w:val="left"/>
            </w:pPr>
            <w:r>
              <w:t>A k</w:t>
            </w:r>
            <w:r w:rsidRPr="007E042E">
              <w:t>önyvtári tájékozódás, a különböző információhordozók használatának képessége.</w:t>
            </w:r>
          </w:p>
        </w:tc>
        <w:tc>
          <w:tcPr>
            <w:tcW w:w="1127" w:type="pct"/>
            <w:shd w:val="clear" w:color="auto" w:fill="auto"/>
          </w:tcPr>
          <w:p w:rsidR="00FD0F02" w:rsidRDefault="00FD0F02" w:rsidP="004E183A">
            <w:pPr>
              <w:jc w:val="left"/>
            </w:pPr>
            <w:r w:rsidRPr="007E042E">
              <w:t xml:space="preserve">A monda műfaji jellemzői, </w:t>
            </w:r>
          </w:p>
          <w:p w:rsidR="00D74851" w:rsidRDefault="00FD0F02" w:rsidP="004E183A">
            <w:pPr>
              <w:jc w:val="left"/>
            </w:pPr>
            <w:r>
              <w:t>a m</w:t>
            </w:r>
            <w:r w:rsidRPr="00BE06FE">
              <w:t>ondatípus</w:t>
            </w:r>
            <w:r>
              <w:t>.</w:t>
            </w:r>
          </w:p>
        </w:tc>
      </w:tr>
      <w:tr w:rsidR="00E01913" w:rsidRPr="007C2029" w:rsidTr="003B0615">
        <w:trPr>
          <w:trHeight w:val="820"/>
          <w:jc w:val="center"/>
        </w:trPr>
        <w:tc>
          <w:tcPr>
            <w:tcW w:w="421" w:type="pct"/>
            <w:shd w:val="clear" w:color="auto" w:fill="auto"/>
          </w:tcPr>
          <w:p w:rsidR="00E01913" w:rsidRPr="00E01913" w:rsidRDefault="003A37DF" w:rsidP="003A37DF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892" w:type="pct"/>
            <w:shd w:val="clear" w:color="auto" w:fill="auto"/>
          </w:tcPr>
          <w:p w:rsidR="00FD0F02" w:rsidRPr="003A37DF" w:rsidRDefault="00FD0F02" w:rsidP="004E183A">
            <w:pPr>
              <w:jc w:val="left"/>
              <w:rPr>
                <w:b/>
              </w:rPr>
            </w:pPr>
            <w:r w:rsidRPr="003A37DF">
              <w:rPr>
                <w:b/>
              </w:rPr>
              <w:t>Egy várépítés története</w:t>
            </w:r>
          </w:p>
          <w:p w:rsidR="00FD0F02" w:rsidRPr="003A37DF" w:rsidRDefault="00FD0F02" w:rsidP="004E183A">
            <w:pPr>
              <w:jc w:val="left"/>
              <w:rPr>
                <w:i/>
              </w:rPr>
            </w:pPr>
            <w:r w:rsidRPr="003A37DF">
              <w:rPr>
                <w:b/>
                <w:i/>
              </w:rPr>
              <w:t>Mesés várak</w:t>
            </w:r>
          </w:p>
          <w:p w:rsidR="00FD0F02" w:rsidRPr="003A37DF" w:rsidRDefault="00FD0F02" w:rsidP="004E183A">
            <w:pPr>
              <w:jc w:val="left"/>
              <w:rPr>
                <w:u w:val="single"/>
              </w:rPr>
            </w:pPr>
            <w:r w:rsidRPr="003A37DF">
              <w:t xml:space="preserve">Tk. 25–27. oldal </w:t>
            </w:r>
          </w:p>
          <w:p w:rsidR="00361561" w:rsidRPr="00A80773" w:rsidRDefault="00361561" w:rsidP="004E183A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003694" w:rsidRPr="003A37DF" w:rsidRDefault="00FD0F02" w:rsidP="004E183A">
            <w:pPr>
              <w:jc w:val="left"/>
            </w:pPr>
            <w:r w:rsidRPr="003A37DF">
              <w:t xml:space="preserve">A monda műfaji sajátosságainak megfigyelése, összehasonlítása </w:t>
            </w:r>
          </w:p>
          <w:p w:rsidR="00FD0F02" w:rsidRPr="003A37DF" w:rsidRDefault="00FD0F02" w:rsidP="004E183A">
            <w:pPr>
              <w:jc w:val="left"/>
            </w:pPr>
            <w:r w:rsidRPr="003A37DF">
              <w:t xml:space="preserve">a mese műfaji jellemzőivel. </w:t>
            </w:r>
          </w:p>
          <w:p w:rsidR="00FD0F02" w:rsidRPr="003A37DF" w:rsidRDefault="00FD0F02" w:rsidP="004E183A">
            <w:pPr>
              <w:jc w:val="left"/>
            </w:pPr>
            <w:r w:rsidRPr="003A37DF">
              <w:t>Kutatómunka, a helyi mondák megismerése.</w:t>
            </w:r>
          </w:p>
          <w:p w:rsidR="00FD0F02" w:rsidRPr="003A37DF" w:rsidRDefault="00003694" w:rsidP="004E183A">
            <w:pPr>
              <w:jc w:val="left"/>
            </w:pPr>
            <w:r w:rsidRPr="003A37DF">
              <w:rPr>
                <w:szCs w:val="22"/>
              </w:rPr>
              <w:t>Házi dolgozat</w:t>
            </w:r>
            <w:r w:rsidRPr="003A37DF">
              <w:t xml:space="preserve"> – monda írása </w:t>
            </w:r>
            <w:r w:rsidR="00FD0F02" w:rsidRPr="003A37DF">
              <w:t xml:space="preserve">egy </w:t>
            </w:r>
            <w:r w:rsidR="00FD0F02" w:rsidRPr="003A37DF">
              <w:lastRenderedPageBreak/>
              <w:t>helyi földrajzi képződményről, régi építményről vagy híres emberről</w:t>
            </w:r>
            <w:r w:rsidRPr="003A37DF">
              <w:t xml:space="preserve"> (elbeszélés leírással, párbeszéddel)</w:t>
            </w:r>
            <w:r w:rsidR="00FD0F02" w:rsidRPr="003A37DF">
              <w:t>.</w:t>
            </w:r>
          </w:p>
          <w:p w:rsidR="00C71A03" w:rsidRPr="003A37DF" w:rsidRDefault="00FD0F02" w:rsidP="004E183A">
            <w:pPr>
              <w:jc w:val="left"/>
            </w:pPr>
            <w:r w:rsidRPr="003A37DF">
              <w:t>Mf. 14. oldal</w:t>
            </w:r>
          </w:p>
        </w:tc>
        <w:tc>
          <w:tcPr>
            <w:tcW w:w="1272" w:type="pct"/>
            <w:shd w:val="clear" w:color="auto" w:fill="auto"/>
          </w:tcPr>
          <w:p w:rsidR="00FD0F02" w:rsidRPr="003A37DF" w:rsidRDefault="00FD0F02" w:rsidP="004E183A">
            <w:pPr>
              <w:jc w:val="left"/>
            </w:pPr>
            <w:r w:rsidRPr="003A37DF">
              <w:lastRenderedPageBreak/>
              <w:t>Az összehasonlító képesség fejlesztése.</w:t>
            </w:r>
          </w:p>
          <w:p w:rsidR="00E01913" w:rsidRPr="003A37DF" w:rsidRDefault="00FD0F02" w:rsidP="004E183A">
            <w:pPr>
              <w:jc w:val="left"/>
            </w:pPr>
            <w:r w:rsidRPr="003A37DF">
              <w:t>A szövegalkotó képesség fejlesztése.</w:t>
            </w:r>
          </w:p>
        </w:tc>
        <w:tc>
          <w:tcPr>
            <w:tcW w:w="1127" w:type="pct"/>
            <w:shd w:val="clear" w:color="auto" w:fill="auto"/>
          </w:tcPr>
          <w:p w:rsidR="00FD0F02" w:rsidRPr="003A37DF" w:rsidRDefault="00FD0F02" w:rsidP="004E183A">
            <w:pPr>
              <w:jc w:val="left"/>
            </w:pPr>
            <w:r w:rsidRPr="003A37DF">
              <w:t xml:space="preserve">A monda műfaji jellemzői, </w:t>
            </w:r>
          </w:p>
          <w:p w:rsidR="00E01913" w:rsidRPr="003A37DF" w:rsidRDefault="00FD0F02" w:rsidP="004E183A">
            <w:pPr>
              <w:jc w:val="left"/>
              <w:rPr>
                <w:color w:val="000000"/>
              </w:rPr>
            </w:pPr>
            <w:r w:rsidRPr="003A37DF">
              <w:t>a mondatípus.</w:t>
            </w:r>
          </w:p>
        </w:tc>
      </w:tr>
      <w:tr w:rsidR="00E01913" w:rsidRPr="007C2029" w:rsidTr="0073398E">
        <w:trPr>
          <w:trHeight w:val="948"/>
          <w:jc w:val="center"/>
        </w:trPr>
        <w:tc>
          <w:tcPr>
            <w:tcW w:w="421" w:type="pct"/>
            <w:shd w:val="clear" w:color="auto" w:fill="auto"/>
          </w:tcPr>
          <w:p w:rsidR="00E01913" w:rsidRPr="00E01913" w:rsidRDefault="003A37DF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E0191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B0615" w:rsidRPr="003B0615" w:rsidRDefault="003B0615" w:rsidP="004E183A">
            <w:pPr>
              <w:jc w:val="left"/>
              <w:rPr>
                <w:b/>
              </w:rPr>
            </w:pPr>
            <w:r w:rsidRPr="003B0615">
              <w:rPr>
                <w:b/>
              </w:rPr>
              <w:t>Monda a Hunyadi-mondakörből</w:t>
            </w:r>
          </w:p>
          <w:p w:rsidR="003B0615" w:rsidRPr="003B0615" w:rsidRDefault="003B0615" w:rsidP="004E183A">
            <w:pPr>
              <w:jc w:val="left"/>
              <w:rPr>
                <w:b/>
                <w:i/>
              </w:rPr>
            </w:pPr>
            <w:r w:rsidRPr="003B0615">
              <w:rPr>
                <w:b/>
                <w:i/>
              </w:rPr>
              <w:t>Mátyás király meg Markóp</w:t>
            </w:r>
          </w:p>
          <w:p w:rsidR="003B0615" w:rsidRPr="004304AE" w:rsidRDefault="003B0615" w:rsidP="004E183A">
            <w:pPr>
              <w:jc w:val="left"/>
              <w:rPr>
                <w:u w:val="single"/>
              </w:rPr>
            </w:pPr>
            <w:r>
              <w:t>Tk. 28</w:t>
            </w:r>
            <w:r w:rsidRPr="00640A8F">
              <w:t>–</w:t>
            </w:r>
            <w:r>
              <w:t>30</w:t>
            </w:r>
            <w:r w:rsidRPr="009E34C6">
              <w:t>. oldal</w:t>
            </w:r>
            <w:r>
              <w:t xml:space="preserve"> </w:t>
            </w:r>
          </w:p>
          <w:p w:rsidR="00E01913" w:rsidRPr="00E01913" w:rsidRDefault="00E01913" w:rsidP="004E183A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3B0615" w:rsidRPr="00C67B87" w:rsidRDefault="003B0615" w:rsidP="004E183A">
            <w:pPr>
              <w:jc w:val="left"/>
            </w:pPr>
            <w:r>
              <w:t>A korábban</w:t>
            </w:r>
            <w:r w:rsidRPr="00C67B87">
              <w:t xml:space="preserve"> tanult</w:t>
            </w:r>
            <w:r>
              <w:t xml:space="preserve"> Mátyás-mondá</w:t>
            </w:r>
            <w:r w:rsidRPr="00C67B87">
              <w:t>k felidézése.</w:t>
            </w:r>
          </w:p>
          <w:p w:rsidR="003B0615" w:rsidRDefault="003B0615" w:rsidP="004E183A">
            <w:pPr>
              <w:jc w:val="left"/>
            </w:pPr>
            <w:r w:rsidRPr="00C67B87">
              <w:t xml:space="preserve">A </w:t>
            </w:r>
            <w:r w:rsidRPr="00C67B87">
              <w:rPr>
                <w:i/>
              </w:rPr>
              <w:t>Magyar népmesék</w:t>
            </w:r>
            <w:r w:rsidRPr="00C67B87">
              <w:t xml:space="preserve"> rajzfilm-sorozat néhány meséjének közös megnézése</w:t>
            </w:r>
            <w:r>
              <w:t xml:space="preserve">, </w:t>
            </w:r>
            <w:r w:rsidRPr="00C67B87">
              <w:t>az olvasott szöveggel való összehasonlítása.</w:t>
            </w:r>
          </w:p>
          <w:p w:rsidR="003B0615" w:rsidRDefault="003B0615" w:rsidP="004E183A">
            <w:pPr>
              <w:jc w:val="left"/>
            </w:pPr>
            <w:r>
              <w:t xml:space="preserve">Dramatizálás, a monda cselekményének eljátszása.  </w:t>
            </w:r>
          </w:p>
          <w:p w:rsidR="00E01913" w:rsidRDefault="003B0615" w:rsidP="004E183A">
            <w:pPr>
              <w:jc w:val="left"/>
            </w:pPr>
            <w:r>
              <w:t>Mf. 15</w:t>
            </w:r>
            <w:r w:rsidRPr="0086024F">
              <w:t>. oldal</w:t>
            </w:r>
          </w:p>
          <w:p w:rsidR="003A37DF" w:rsidRPr="00E272DB" w:rsidRDefault="003A37DF" w:rsidP="004E183A">
            <w:pPr>
              <w:jc w:val="left"/>
              <w:rPr>
                <w:i/>
              </w:rPr>
            </w:pPr>
            <w:r w:rsidRPr="003A37DF">
              <w:t xml:space="preserve">(Célszerű előzetes olvasásra feladni </w:t>
            </w:r>
            <w:r>
              <w:t xml:space="preserve">a </w:t>
            </w:r>
            <w:r w:rsidRPr="00E272DB">
              <w:rPr>
                <w:i/>
              </w:rPr>
              <w:t>Kuckó – Olvassunk együtt!</w:t>
            </w:r>
          </w:p>
          <w:p w:rsidR="003A37DF" w:rsidRPr="00E272DB" w:rsidRDefault="003A37DF" w:rsidP="004E183A">
            <w:pPr>
              <w:jc w:val="left"/>
              <w:rPr>
                <w:i/>
              </w:rPr>
            </w:pPr>
            <w:r w:rsidRPr="00E272DB">
              <w:rPr>
                <w:i/>
              </w:rPr>
              <w:t>A magyarok eredete</w:t>
            </w:r>
            <w:r>
              <w:rPr>
                <w:i/>
              </w:rPr>
              <w:t>,</w:t>
            </w:r>
          </w:p>
          <w:p w:rsidR="003A37DF" w:rsidRPr="003A37DF" w:rsidRDefault="003A37DF" w:rsidP="004E183A">
            <w:pPr>
              <w:jc w:val="left"/>
              <w:rPr>
                <w:i/>
              </w:rPr>
            </w:pPr>
            <w:r w:rsidRPr="00E272DB">
              <w:rPr>
                <w:i/>
              </w:rPr>
              <w:t>Csörsz árka</w:t>
            </w:r>
            <w:r>
              <w:rPr>
                <w:i/>
              </w:rPr>
              <w:t xml:space="preserve"> </w:t>
            </w:r>
            <w:r w:rsidRPr="003A37DF">
              <w:t>művek egy részét.)</w:t>
            </w:r>
          </w:p>
        </w:tc>
        <w:tc>
          <w:tcPr>
            <w:tcW w:w="1272" w:type="pct"/>
            <w:shd w:val="clear" w:color="auto" w:fill="auto"/>
          </w:tcPr>
          <w:p w:rsidR="003B0615" w:rsidRDefault="003B0615" w:rsidP="004E183A">
            <w:pPr>
              <w:jc w:val="left"/>
              <w:rPr>
                <w:color w:val="FF0000"/>
              </w:rPr>
            </w:pPr>
            <w:r w:rsidRPr="004F385A">
              <w:t>Az összehasonlító képesség fejlesztése</w:t>
            </w:r>
            <w:r w:rsidRPr="004304AE">
              <w:rPr>
                <w:color w:val="FF0000"/>
              </w:rPr>
              <w:t>.</w:t>
            </w:r>
          </w:p>
          <w:p w:rsidR="003B0615" w:rsidRDefault="003B0615" w:rsidP="004E183A">
            <w:pPr>
              <w:jc w:val="left"/>
            </w:pPr>
            <w:r w:rsidRPr="00CA7097">
              <w:t>Képesség a történetek dramatikus feldolgozására.</w:t>
            </w:r>
          </w:p>
          <w:p w:rsidR="00E01913" w:rsidRDefault="00E01913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3B0615" w:rsidRDefault="003B0615" w:rsidP="004E183A">
            <w:pPr>
              <w:jc w:val="left"/>
            </w:pPr>
            <w:r w:rsidRPr="007E042E">
              <w:t xml:space="preserve">A monda műfaji jellemzői, </w:t>
            </w:r>
          </w:p>
          <w:p w:rsidR="00E01913" w:rsidRDefault="003B0615" w:rsidP="004E183A">
            <w:pPr>
              <w:jc w:val="left"/>
            </w:pPr>
            <w:r>
              <w:t>a m</w:t>
            </w:r>
            <w:r w:rsidRPr="00BE06FE">
              <w:t>ondatípus</w:t>
            </w:r>
            <w:r>
              <w:t>.</w:t>
            </w:r>
          </w:p>
        </w:tc>
      </w:tr>
      <w:tr w:rsidR="001B6617" w:rsidRPr="007C2029" w:rsidTr="00E7405B">
        <w:trPr>
          <w:trHeight w:val="537"/>
          <w:jc w:val="center"/>
        </w:trPr>
        <w:tc>
          <w:tcPr>
            <w:tcW w:w="421" w:type="pct"/>
            <w:shd w:val="clear" w:color="auto" w:fill="auto"/>
          </w:tcPr>
          <w:p w:rsidR="001B6617" w:rsidRDefault="001B6617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Pr="009C08C1">
              <w:t>–</w:t>
            </w:r>
            <w:r>
              <w:rPr>
                <w:b/>
              </w:rPr>
              <w:t>11</w:t>
            </w:r>
            <w:r w:rsidRPr="003B0615">
              <w:rPr>
                <w:rStyle w:val="Kiemels2"/>
                <w:b w:val="0"/>
              </w:rPr>
              <w:t>.</w:t>
            </w:r>
            <w:r>
              <w:rPr>
                <w:rStyle w:val="Kiemels2"/>
              </w:rPr>
              <w:t xml:space="preserve"> </w:t>
            </w:r>
          </w:p>
        </w:tc>
        <w:tc>
          <w:tcPr>
            <w:tcW w:w="892" w:type="pct"/>
            <w:shd w:val="clear" w:color="auto" w:fill="auto"/>
          </w:tcPr>
          <w:p w:rsidR="001B6617" w:rsidRPr="003B0615" w:rsidRDefault="001B6617" w:rsidP="004E183A">
            <w:pPr>
              <w:jc w:val="left"/>
              <w:rPr>
                <w:b/>
              </w:rPr>
            </w:pPr>
            <w:r w:rsidRPr="003B0615">
              <w:rPr>
                <w:b/>
              </w:rPr>
              <w:t xml:space="preserve">A ballada </w:t>
            </w:r>
          </w:p>
          <w:p w:rsidR="001B6617" w:rsidRPr="003B0615" w:rsidRDefault="001B6617" w:rsidP="004E183A">
            <w:pPr>
              <w:jc w:val="left"/>
              <w:rPr>
                <w:b/>
                <w:i/>
              </w:rPr>
            </w:pPr>
            <w:r w:rsidRPr="003B0615">
              <w:rPr>
                <w:b/>
                <w:i/>
              </w:rPr>
              <w:t>Kőmíves Kelemenné</w:t>
            </w:r>
          </w:p>
          <w:p w:rsidR="001B6617" w:rsidRDefault="001B6617" w:rsidP="004E183A">
            <w:pPr>
              <w:jc w:val="left"/>
            </w:pPr>
            <w:r>
              <w:t>Tk. 31</w:t>
            </w:r>
            <w:r w:rsidRPr="00640A8F">
              <w:t>–</w:t>
            </w:r>
            <w:r>
              <w:t>36</w:t>
            </w:r>
            <w:r w:rsidRPr="009E34C6">
              <w:t>. oldal</w:t>
            </w:r>
            <w:r>
              <w:t xml:space="preserve"> </w:t>
            </w:r>
          </w:p>
          <w:p w:rsidR="001B6617" w:rsidRPr="0086024F" w:rsidRDefault="001B6617" w:rsidP="004E183A">
            <w:pPr>
              <w:jc w:val="left"/>
            </w:pPr>
            <w:r>
              <w:t xml:space="preserve">(A megadott óraszámból </w:t>
            </w:r>
            <w:r w:rsidRPr="009D2819">
              <w:t>1</w:t>
            </w:r>
            <w:r>
              <w:t xml:space="preserve"> képességfejlesztő óra.)  </w:t>
            </w:r>
          </w:p>
          <w:p w:rsidR="001B6617" w:rsidRPr="004304AE" w:rsidRDefault="001B6617" w:rsidP="004E183A">
            <w:pPr>
              <w:jc w:val="left"/>
              <w:rPr>
                <w:u w:val="single"/>
              </w:rPr>
            </w:pPr>
          </w:p>
          <w:p w:rsidR="001B6617" w:rsidRPr="00E01913" w:rsidRDefault="001B6617" w:rsidP="004E183A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1B6617" w:rsidRPr="007E042E" w:rsidRDefault="001B6617" w:rsidP="004E183A">
            <w:pPr>
              <w:jc w:val="left"/>
            </w:pPr>
            <w:r w:rsidRPr="007E042E">
              <w:t>A ballada műfaji jellemzőinek felismerése, összegyűjtése különböző munkaformákban.</w:t>
            </w:r>
          </w:p>
          <w:p w:rsidR="001B6617" w:rsidRPr="00831414" w:rsidRDefault="001B6617" w:rsidP="004E183A">
            <w:pPr>
              <w:jc w:val="left"/>
            </w:pPr>
            <w:r w:rsidRPr="00831414">
              <w:t>A népballada hangos és néma</w:t>
            </w:r>
            <w:r>
              <w:t>,</w:t>
            </w:r>
            <w:r w:rsidRPr="00831414">
              <w:t xml:space="preserve"> értő olvasása, szerepenkénti felolvasása, dramatizálása.</w:t>
            </w:r>
          </w:p>
          <w:p w:rsidR="001B6617" w:rsidRPr="00831414" w:rsidRDefault="001B6617" w:rsidP="004E183A">
            <w:pPr>
              <w:jc w:val="left"/>
            </w:pPr>
            <w:r w:rsidRPr="00831414">
              <w:t>A tisztán elbeszélő és dramatikus műrészletek közötti különbségek megtapasztalása.</w:t>
            </w:r>
          </w:p>
          <w:p w:rsidR="001B6617" w:rsidRPr="00A170F9" w:rsidRDefault="001B6617" w:rsidP="004E183A">
            <w:pPr>
              <w:jc w:val="left"/>
            </w:pPr>
            <w:r w:rsidRPr="00A170F9">
              <w:t>Különféle dr</w:t>
            </w:r>
            <w:r>
              <w:t xml:space="preserve">amatikus formák kipróbálása (például bábjáték, </w:t>
            </w:r>
            <w:r w:rsidRPr="00A170F9">
              <w:t>némajáték, helyzetgyakorla</w:t>
            </w:r>
            <w:r>
              <w:t>tok).</w:t>
            </w:r>
          </w:p>
          <w:p w:rsidR="001B6617" w:rsidRDefault="001B6617" w:rsidP="004E183A">
            <w:pPr>
              <w:jc w:val="left"/>
            </w:pPr>
            <w:r>
              <w:lastRenderedPageBreak/>
              <w:t>Feladatok m</w:t>
            </w:r>
            <w:r w:rsidRPr="007E042E">
              <w:t>ás korokban született műalkotások idegenségének megta</w:t>
            </w:r>
            <w:r>
              <w:t>pasztalására</w:t>
            </w:r>
            <w:r w:rsidRPr="007E042E">
              <w:t>.</w:t>
            </w:r>
          </w:p>
          <w:p w:rsidR="001B6617" w:rsidRDefault="001B6617" w:rsidP="004E183A">
            <w:pPr>
              <w:jc w:val="left"/>
              <w:rPr>
                <w:color w:val="FF0000"/>
              </w:rPr>
            </w:pPr>
            <w:r>
              <w:t>Mf. 16</w:t>
            </w:r>
            <w:r w:rsidRPr="00640A8F">
              <w:t>–</w:t>
            </w:r>
            <w:r>
              <w:t>18</w:t>
            </w:r>
            <w:r w:rsidRPr="0086024F">
              <w:t>. oldal</w:t>
            </w:r>
          </w:p>
          <w:p w:rsidR="001B6617" w:rsidRDefault="001B6617" w:rsidP="004E183A">
            <w:pPr>
              <w:jc w:val="left"/>
            </w:pPr>
            <w:r>
              <w:t xml:space="preserve">Memoriter: ballada-részlet (36 sor </w:t>
            </w:r>
            <w:r w:rsidRPr="00640A8F">
              <w:t>–</w:t>
            </w:r>
            <w:r>
              <w:t>javaslat).</w:t>
            </w:r>
          </w:p>
          <w:p w:rsidR="001B6617" w:rsidRDefault="001B6617" w:rsidP="004E183A">
            <w:pPr>
              <w:jc w:val="left"/>
            </w:pPr>
            <w:r>
              <w:t xml:space="preserve">Olvasásra, zenehallgatásra ajánljuk: </w:t>
            </w:r>
          </w:p>
          <w:p w:rsidR="001B6617" w:rsidRPr="004304AE" w:rsidRDefault="001B6617" w:rsidP="004E183A">
            <w:pPr>
              <w:jc w:val="left"/>
              <w:rPr>
                <w:i/>
              </w:rPr>
            </w:pPr>
            <w:r>
              <w:t xml:space="preserve">Kallós Zoltán: </w:t>
            </w:r>
            <w:r w:rsidRPr="004304AE">
              <w:rPr>
                <w:i/>
              </w:rPr>
              <w:t>Balladák könyve,</w:t>
            </w:r>
          </w:p>
          <w:p w:rsidR="001B6617" w:rsidRDefault="001B6617" w:rsidP="004E183A">
            <w:pPr>
              <w:jc w:val="left"/>
            </w:pPr>
            <w:r>
              <w:t xml:space="preserve">Szörényi Levente – Bródy János: </w:t>
            </w:r>
            <w:r w:rsidRPr="004304AE">
              <w:rPr>
                <w:i/>
              </w:rPr>
              <w:t>Kőműves Kelemen</w:t>
            </w:r>
            <w:r>
              <w:t xml:space="preserve"> (rockopera).</w:t>
            </w:r>
          </w:p>
        </w:tc>
        <w:tc>
          <w:tcPr>
            <w:tcW w:w="1272" w:type="pct"/>
            <w:shd w:val="clear" w:color="auto" w:fill="auto"/>
          </w:tcPr>
          <w:p w:rsidR="001B6617" w:rsidRPr="007E042E" w:rsidRDefault="001B6617" w:rsidP="004E183A">
            <w:pPr>
              <w:jc w:val="left"/>
            </w:pPr>
            <w:r>
              <w:lastRenderedPageBreak/>
              <w:t>Az i</w:t>
            </w:r>
            <w:r w:rsidRPr="007E042E">
              <w:t xml:space="preserve">smeretszerző és </w:t>
            </w:r>
            <w:r>
              <w:t xml:space="preserve">az </w:t>
            </w:r>
            <w:r w:rsidRPr="007E042E">
              <w:t>alkalmazó képesség fejlesztése.</w:t>
            </w:r>
          </w:p>
          <w:p w:rsidR="001B6617" w:rsidRDefault="001B6617" w:rsidP="004E183A">
            <w:pPr>
              <w:pStyle w:val="CM31"/>
              <w:spacing w:after="0"/>
            </w:pPr>
            <w:r w:rsidRPr="00831414">
              <w:t xml:space="preserve">Az önkifejezés iránti igény erősítése, különféle formáinak és lehetőségeinek megismertetése, megvalósításának támogatása. </w:t>
            </w:r>
          </w:p>
          <w:p w:rsidR="001B6617" w:rsidRPr="003B0615" w:rsidRDefault="001B6617" w:rsidP="004E183A">
            <w:pPr>
              <w:pStyle w:val="Default"/>
              <w:rPr>
                <w:lang w:val="hu-HU"/>
              </w:rPr>
            </w:pPr>
            <w:r>
              <w:rPr>
                <w:lang w:val="hu-HU"/>
              </w:rPr>
              <w:t>Ösztönzés a kreativitásra.</w:t>
            </w:r>
          </w:p>
          <w:p w:rsidR="001B6617" w:rsidRDefault="001B6617" w:rsidP="004E183A">
            <w:pPr>
              <w:jc w:val="left"/>
            </w:pPr>
            <w:r w:rsidRPr="002A404E">
              <w:t>A hangos olvasási ké</w:t>
            </w:r>
            <w:r>
              <w:t xml:space="preserve">pesség, a szövegértő képesség és az </w:t>
            </w:r>
            <w:r w:rsidRPr="002A404E">
              <w:t>összehasonlító képesség fejlesztése</w:t>
            </w:r>
            <w:r w:rsidRPr="003B0615">
              <w:t>.</w:t>
            </w:r>
          </w:p>
          <w:p w:rsidR="001B6617" w:rsidRDefault="001B6617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1B6617" w:rsidRPr="007E042E" w:rsidRDefault="001B6617" w:rsidP="004E183A">
            <w:pPr>
              <w:jc w:val="left"/>
            </w:pPr>
            <w:r w:rsidRPr="007E042E">
              <w:t>A ballada</w:t>
            </w:r>
            <w:r>
              <w:t xml:space="preserve"> </w:t>
            </w:r>
            <w:r w:rsidRPr="007E042E">
              <w:t>műfaji jellemzői.</w:t>
            </w:r>
          </w:p>
          <w:p w:rsidR="001B6617" w:rsidRPr="007E042E" w:rsidRDefault="001B6617" w:rsidP="004E183A">
            <w:pPr>
              <w:jc w:val="left"/>
            </w:pPr>
            <w:r>
              <w:t xml:space="preserve">A népballada </w:t>
            </w:r>
            <w:r w:rsidRPr="007E042E">
              <w:t xml:space="preserve">jellemzői. </w:t>
            </w:r>
          </w:p>
          <w:p w:rsidR="001B6617" w:rsidRDefault="001B6617" w:rsidP="004E183A">
            <w:pPr>
              <w:jc w:val="left"/>
            </w:pPr>
          </w:p>
        </w:tc>
      </w:tr>
      <w:tr w:rsidR="001B6617" w:rsidRPr="007C2029" w:rsidTr="006C5892">
        <w:trPr>
          <w:trHeight w:val="98"/>
          <w:jc w:val="center"/>
        </w:trPr>
        <w:tc>
          <w:tcPr>
            <w:tcW w:w="421" w:type="pct"/>
            <w:shd w:val="clear" w:color="auto" w:fill="auto"/>
          </w:tcPr>
          <w:p w:rsidR="001B6617" w:rsidRDefault="003A37DF" w:rsidP="003A37DF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892" w:type="pct"/>
            <w:shd w:val="clear" w:color="auto" w:fill="auto"/>
          </w:tcPr>
          <w:p w:rsidR="001B6617" w:rsidRPr="003A37DF" w:rsidRDefault="001B6617" w:rsidP="004E183A">
            <w:pPr>
              <w:jc w:val="left"/>
              <w:rPr>
                <w:b/>
              </w:rPr>
            </w:pPr>
            <w:r w:rsidRPr="003A37DF">
              <w:rPr>
                <w:b/>
              </w:rPr>
              <w:t>Költők és balladák</w:t>
            </w:r>
          </w:p>
          <w:p w:rsidR="001B6617" w:rsidRPr="003A37DF" w:rsidRDefault="001B6617" w:rsidP="004E183A">
            <w:pPr>
              <w:jc w:val="left"/>
              <w:rPr>
                <w:b/>
              </w:rPr>
            </w:pPr>
            <w:r w:rsidRPr="003A37DF">
              <w:rPr>
                <w:b/>
              </w:rPr>
              <w:t xml:space="preserve">Vörösmarty Mihály: </w:t>
            </w:r>
          </w:p>
          <w:p w:rsidR="001B6617" w:rsidRDefault="001B6617" w:rsidP="004E183A">
            <w:pPr>
              <w:jc w:val="left"/>
              <w:rPr>
                <w:b/>
                <w:i/>
              </w:rPr>
            </w:pPr>
            <w:r w:rsidRPr="003A37DF">
              <w:rPr>
                <w:b/>
                <w:i/>
              </w:rPr>
              <w:t>A buvár Kund</w:t>
            </w:r>
          </w:p>
          <w:p w:rsidR="00994AAB" w:rsidRPr="00994AAB" w:rsidRDefault="00994AAB" w:rsidP="004E183A">
            <w:pPr>
              <w:jc w:val="left"/>
              <w:rPr>
                <w:b/>
              </w:rPr>
            </w:pPr>
            <w:r w:rsidRPr="002F5A79">
              <w:rPr>
                <w:b/>
              </w:rPr>
              <w:t>Az időmértékes verse</w:t>
            </w:r>
            <w:r>
              <w:rPr>
                <w:b/>
              </w:rPr>
              <w:t>lés</w:t>
            </w:r>
          </w:p>
          <w:p w:rsidR="001B6617" w:rsidRPr="003A37DF" w:rsidRDefault="00AC001A" w:rsidP="004E183A">
            <w:pPr>
              <w:jc w:val="left"/>
              <w:rPr>
                <w:u w:val="single"/>
              </w:rPr>
            </w:pPr>
            <w:r>
              <w:t>Tk. 37–41</w:t>
            </w:r>
            <w:r w:rsidR="001B6617" w:rsidRPr="003A37DF">
              <w:t xml:space="preserve">. oldal </w:t>
            </w:r>
          </w:p>
          <w:p w:rsidR="001B6617" w:rsidRPr="003A37DF" w:rsidRDefault="001B6617" w:rsidP="004E183A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1B6617" w:rsidRPr="003A37DF" w:rsidRDefault="001B6617" w:rsidP="004E183A">
            <w:pPr>
              <w:jc w:val="left"/>
            </w:pPr>
            <w:r w:rsidRPr="003A37DF">
              <w:t>A ballada hangos és néma, értő olvasása, szerepenkénti felolvasása, dramatizálása.</w:t>
            </w:r>
          </w:p>
          <w:p w:rsidR="001B6617" w:rsidRDefault="001B6617" w:rsidP="004E183A">
            <w:pPr>
              <w:jc w:val="left"/>
            </w:pPr>
            <w:r w:rsidRPr="003A37DF">
              <w:t>Gyakorlatok a nyelvi alakzatok és a költői kifejezőeszközök felismerésére.</w:t>
            </w:r>
          </w:p>
          <w:p w:rsidR="0010425E" w:rsidRDefault="0010425E" w:rsidP="004E183A">
            <w:pPr>
              <w:jc w:val="left"/>
            </w:pPr>
            <w:r>
              <w:t>A rövid és a hosszú szótagok sza</w:t>
            </w:r>
            <w:r>
              <w:softHyphen/>
              <w:t>bályos váltakozásának megfigye</w:t>
            </w:r>
            <w:r>
              <w:softHyphen/>
              <w:t>lése.</w:t>
            </w:r>
          </w:p>
          <w:p w:rsidR="0010425E" w:rsidRPr="003A37DF" w:rsidRDefault="0010425E" w:rsidP="004E183A">
            <w:pPr>
              <w:jc w:val="left"/>
            </w:pPr>
            <w:r w:rsidRPr="007E042E">
              <w:t>A leggyakoribb verslábak felisme</w:t>
            </w:r>
            <w:r>
              <w:softHyphen/>
            </w:r>
            <w:r w:rsidRPr="007E042E">
              <w:t>résének gyakorlása.</w:t>
            </w:r>
          </w:p>
          <w:p w:rsidR="001B6617" w:rsidRPr="003A37DF" w:rsidRDefault="001B6617" w:rsidP="004E183A">
            <w:pPr>
              <w:jc w:val="left"/>
              <w:rPr>
                <w:color w:val="FF0000"/>
              </w:rPr>
            </w:pPr>
            <w:r w:rsidRPr="003A37DF">
              <w:t>Mf. 19. oldal</w:t>
            </w:r>
          </w:p>
        </w:tc>
        <w:tc>
          <w:tcPr>
            <w:tcW w:w="1272" w:type="pct"/>
            <w:shd w:val="clear" w:color="auto" w:fill="auto"/>
          </w:tcPr>
          <w:p w:rsidR="001B6617" w:rsidRPr="003A37DF" w:rsidRDefault="001B6617" w:rsidP="004E183A">
            <w:pPr>
              <w:jc w:val="left"/>
            </w:pPr>
            <w:r w:rsidRPr="003A37DF">
              <w:t>A szókincs, a kifejezőképesség fejlesztése.</w:t>
            </w:r>
          </w:p>
          <w:p w:rsidR="001B6617" w:rsidRPr="003A37DF" w:rsidRDefault="001B6617" w:rsidP="004E183A">
            <w:pPr>
              <w:jc w:val="left"/>
            </w:pPr>
          </w:p>
          <w:p w:rsidR="001B6617" w:rsidRPr="003A37DF" w:rsidRDefault="001B6617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1B6617" w:rsidRDefault="001B6617" w:rsidP="004E183A">
            <w:pPr>
              <w:jc w:val="left"/>
            </w:pPr>
            <w:r w:rsidRPr="003A37DF">
              <w:t xml:space="preserve">A műballada műfaji jegyei. </w:t>
            </w:r>
          </w:p>
          <w:p w:rsidR="0010425E" w:rsidRDefault="0010425E" w:rsidP="004E183A">
            <w:pPr>
              <w:jc w:val="left"/>
            </w:pPr>
            <w:r>
              <w:t>Az időmértékes verselés jellemzői, a leggyakoribb verslábak.</w:t>
            </w:r>
          </w:p>
          <w:p w:rsidR="0010425E" w:rsidRPr="003A37DF" w:rsidRDefault="0010425E" w:rsidP="004E183A">
            <w:pPr>
              <w:jc w:val="left"/>
            </w:pPr>
          </w:p>
          <w:p w:rsidR="001B6617" w:rsidRPr="003A37DF" w:rsidRDefault="001B6617" w:rsidP="004E183A">
            <w:pPr>
              <w:jc w:val="left"/>
            </w:pPr>
          </w:p>
        </w:tc>
      </w:tr>
      <w:tr w:rsidR="001B6617" w:rsidRPr="007C2029" w:rsidTr="0010425E">
        <w:trPr>
          <w:trHeight w:val="4350"/>
          <w:jc w:val="center"/>
        </w:trPr>
        <w:tc>
          <w:tcPr>
            <w:tcW w:w="421" w:type="pct"/>
            <w:shd w:val="clear" w:color="auto" w:fill="auto"/>
          </w:tcPr>
          <w:p w:rsidR="001B6617" w:rsidRDefault="003A37DF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13</w:t>
            </w:r>
            <w:r w:rsidR="001B6617" w:rsidRPr="009C08C1">
              <w:t>–</w:t>
            </w:r>
            <w:r>
              <w:rPr>
                <w:b/>
              </w:rPr>
              <w:t>14</w:t>
            </w:r>
            <w:r w:rsidR="001B6617" w:rsidRPr="003B0615"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2F5A79" w:rsidRDefault="001B6617" w:rsidP="004E183A">
            <w:pPr>
              <w:jc w:val="left"/>
              <w:rPr>
                <w:b/>
              </w:rPr>
            </w:pPr>
            <w:r w:rsidRPr="002F5A79">
              <w:rPr>
                <w:b/>
              </w:rPr>
              <w:t xml:space="preserve">Arany János: </w:t>
            </w:r>
          </w:p>
          <w:p w:rsidR="001B6617" w:rsidRPr="002F5A79" w:rsidRDefault="001B6617" w:rsidP="004E183A">
            <w:pPr>
              <w:jc w:val="left"/>
              <w:rPr>
                <w:b/>
              </w:rPr>
            </w:pPr>
            <w:r w:rsidRPr="002F5A79">
              <w:rPr>
                <w:b/>
                <w:i/>
              </w:rPr>
              <w:t>A walesi bárdok</w:t>
            </w:r>
            <w:r w:rsidRPr="002F5A79">
              <w:rPr>
                <w:b/>
              </w:rPr>
              <w:t xml:space="preserve"> </w:t>
            </w:r>
          </w:p>
          <w:p w:rsidR="001B6617" w:rsidRDefault="00AC001A" w:rsidP="004E183A">
            <w:pPr>
              <w:jc w:val="left"/>
            </w:pPr>
            <w:r>
              <w:t>Tk. 42</w:t>
            </w:r>
            <w:r w:rsidR="001B6617" w:rsidRPr="00640A8F">
              <w:t>–</w:t>
            </w:r>
            <w:r w:rsidR="001B6617">
              <w:t>46</w:t>
            </w:r>
            <w:r w:rsidR="001B6617" w:rsidRPr="009E34C6">
              <w:t>. oldal</w:t>
            </w:r>
            <w:r w:rsidR="001B6617">
              <w:t xml:space="preserve"> </w:t>
            </w:r>
          </w:p>
          <w:p w:rsidR="001B6617" w:rsidRPr="0086024F" w:rsidRDefault="001B6617" w:rsidP="004E183A">
            <w:pPr>
              <w:jc w:val="left"/>
            </w:pPr>
            <w:r>
              <w:t xml:space="preserve">(A megadott óraszámból </w:t>
            </w:r>
            <w:r w:rsidRPr="009D2819">
              <w:t>1</w:t>
            </w:r>
            <w:r>
              <w:t xml:space="preserve"> képességfejlesztő óra.)  </w:t>
            </w:r>
          </w:p>
          <w:p w:rsidR="001B6617" w:rsidRPr="004304AE" w:rsidRDefault="001B6617" w:rsidP="004E183A">
            <w:pPr>
              <w:jc w:val="left"/>
              <w:rPr>
                <w:u w:val="single"/>
              </w:rPr>
            </w:pPr>
          </w:p>
          <w:p w:rsidR="001B6617" w:rsidRDefault="001B6617" w:rsidP="004E183A">
            <w:pPr>
              <w:jc w:val="left"/>
            </w:pPr>
          </w:p>
          <w:p w:rsidR="001B6617" w:rsidRDefault="001B6617" w:rsidP="004E183A">
            <w:pPr>
              <w:jc w:val="left"/>
            </w:pPr>
          </w:p>
          <w:p w:rsidR="001B6617" w:rsidRDefault="001B6617" w:rsidP="004E183A">
            <w:pPr>
              <w:jc w:val="left"/>
            </w:pPr>
          </w:p>
          <w:p w:rsidR="001B6617" w:rsidRPr="00267BED" w:rsidRDefault="001B6617" w:rsidP="004E183A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1B6617" w:rsidRDefault="001B6617" w:rsidP="004E183A">
            <w:pPr>
              <w:jc w:val="left"/>
            </w:pPr>
            <w:r>
              <w:t xml:space="preserve">Gyakorlatok a </w:t>
            </w:r>
            <w:r w:rsidRPr="007E042E">
              <w:t>jó és a rossz,</w:t>
            </w:r>
            <w:r>
              <w:t xml:space="preserve"> </w:t>
            </w:r>
            <w:r w:rsidRPr="007E042E">
              <w:t xml:space="preserve">az </w:t>
            </w:r>
          </w:p>
          <w:p w:rsidR="001B6617" w:rsidRDefault="001B6617" w:rsidP="004E183A">
            <w:pPr>
              <w:jc w:val="left"/>
            </w:pPr>
            <w:r w:rsidRPr="007E042E">
              <w:t>ig</w:t>
            </w:r>
            <w:r>
              <w:t>a</w:t>
            </w:r>
            <w:r w:rsidRPr="007E042E">
              <w:t>zság és az igazságtalanság, az ítélkezés mint cselekedet felis</w:t>
            </w:r>
            <w:r>
              <w:softHyphen/>
              <w:t>merésére.</w:t>
            </w:r>
          </w:p>
          <w:p w:rsidR="001B6617" w:rsidRPr="00A96881" w:rsidRDefault="001B6617" w:rsidP="004E183A">
            <w:pPr>
              <w:jc w:val="left"/>
            </w:pPr>
            <w:r w:rsidRPr="00A96881">
              <w:t>Feladatok a nyelvi eszközök és a jelentés kapcsolatának, az érzelmek, gondolatok megjelenítésének meg</w:t>
            </w:r>
            <w:r>
              <w:softHyphen/>
            </w:r>
            <w:r w:rsidRPr="00A96881">
              <w:t>figyelésére.</w:t>
            </w:r>
          </w:p>
          <w:p w:rsidR="001B6617" w:rsidRPr="007E042E" w:rsidRDefault="001B6617" w:rsidP="004E183A">
            <w:pPr>
              <w:jc w:val="left"/>
            </w:pPr>
            <w:r w:rsidRPr="007E042E">
              <w:t xml:space="preserve">Gyakorlatok a </w:t>
            </w:r>
            <w:r>
              <w:t xml:space="preserve">szóképek és a </w:t>
            </w:r>
            <w:r w:rsidRPr="007E042E">
              <w:t>nyelvi alakzatok felismerésére.</w:t>
            </w:r>
          </w:p>
          <w:p w:rsidR="001B6617" w:rsidRPr="007E042E" w:rsidRDefault="001B6617" w:rsidP="004E183A">
            <w:pPr>
              <w:jc w:val="left"/>
            </w:pPr>
            <w:r w:rsidRPr="007E042E">
              <w:t>Az időmértékes verselés gyakorlása különböző munkaformákban.</w:t>
            </w:r>
          </w:p>
          <w:p w:rsidR="001B6617" w:rsidRDefault="001B6617" w:rsidP="004E183A">
            <w:pPr>
              <w:jc w:val="left"/>
            </w:pPr>
            <w:r>
              <w:t>Mf. 20</w:t>
            </w:r>
            <w:r w:rsidRPr="00640A8F">
              <w:t>–</w:t>
            </w:r>
            <w:r>
              <w:t>21</w:t>
            </w:r>
            <w:r w:rsidRPr="0086024F">
              <w:t>. oldal</w:t>
            </w:r>
          </w:p>
          <w:p w:rsidR="001B6617" w:rsidRPr="00EA1297" w:rsidRDefault="001B6617" w:rsidP="004E183A">
            <w:pPr>
              <w:jc w:val="left"/>
            </w:pPr>
            <w:r w:rsidRPr="00667AC7">
              <w:t>A mű (vagy a mű egy részlete) me</w:t>
            </w:r>
            <w:r>
              <w:softHyphen/>
            </w:r>
            <w:r w:rsidRPr="00667AC7">
              <w:t>moriter.</w:t>
            </w:r>
          </w:p>
        </w:tc>
        <w:tc>
          <w:tcPr>
            <w:tcW w:w="1272" w:type="pct"/>
            <w:shd w:val="clear" w:color="auto" w:fill="auto"/>
          </w:tcPr>
          <w:p w:rsidR="001B6617" w:rsidRPr="007E042E" w:rsidRDefault="001B6617" w:rsidP="004E183A">
            <w:pPr>
              <w:jc w:val="left"/>
            </w:pPr>
            <w:r>
              <w:t>Az a</w:t>
            </w:r>
            <w:r w:rsidRPr="007E042E">
              <w:t xml:space="preserve">nalizáló, </w:t>
            </w:r>
            <w:r>
              <w:t xml:space="preserve">a szintetizáló és az </w:t>
            </w:r>
            <w:r w:rsidRPr="007E042E">
              <w:t xml:space="preserve">absztrakciós képesség fejlesztése. </w:t>
            </w:r>
          </w:p>
          <w:p w:rsidR="001B6617" w:rsidRDefault="001B6617" w:rsidP="004E183A">
            <w:pPr>
              <w:jc w:val="left"/>
            </w:pPr>
            <w:r>
              <w:t>A verselési mód felismerésének fejlesztése.</w:t>
            </w:r>
          </w:p>
          <w:p w:rsidR="001B6617" w:rsidRPr="00EA1297" w:rsidRDefault="001B6617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1B6617" w:rsidRPr="007E042E" w:rsidRDefault="001B6617" w:rsidP="004E183A">
            <w:pPr>
              <w:jc w:val="left"/>
            </w:pPr>
            <w:r>
              <w:t xml:space="preserve">A </w:t>
            </w:r>
            <w:r w:rsidRPr="007E042E">
              <w:t xml:space="preserve">műballada </w:t>
            </w:r>
            <w:r>
              <w:t>műfaji jegye</w:t>
            </w:r>
            <w:r w:rsidRPr="007E042E">
              <w:t>i.</w:t>
            </w:r>
          </w:p>
          <w:p w:rsidR="001B6617" w:rsidRDefault="001B6617" w:rsidP="004E183A">
            <w:pPr>
              <w:jc w:val="left"/>
            </w:pPr>
            <w:r>
              <w:t xml:space="preserve">Néhány szókép és nyelvi alakzat, valamint </w:t>
            </w:r>
            <w:r w:rsidRPr="007E042E">
              <w:t xml:space="preserve">jellemzői. </w:t>
            </w:r>
          </w:p>
          <w:p w:rsidR="001B6617" w:rsidRPr="007E042E" w:rsidRDefault="001B6617" w:rsidP="004E183A">
            <w:pPr>
              <w:jc w:val="left"/>
            </w:pPr>
            <w:r>
              <w:t>Alliteráció, belső rím, inverzió.</w:t>
            </w:r>
          </w:p>
          <w:p w:rsidR="001B6617" w:rsidRDefault="001B6617" w:rsidP="004E183A">
            <w:pPr>
              <w:jc w:val="left"/>
            </w:pPr>
          </w:p>
        </w:tc>
      </w:tr>
      <w:tr w:rsidR="001B6617" w:rsidRPr="007C2029" w:rsidTr="009D2819">
        <w:trPr>
          <w:trHeight w:val="56"/>
          <w:jc w:val="center"/>
        </w:trPr>
        <w:tc>
          <w:tcPr>
            <w:tcW w:w="421" w:type="pct"/>
            <w:shd w:val="clear" w:color="auto" w:fill="auto"/>
          </w:tcPr>
          <w:p w:rsidR="001B6617" w:rsidRPr="0010425E" w:rsidRDefault="0010425E" w:rsidP="0010425E">
            <w:pPr>
              <w:jc w:val="left"/>
              <w:rPr>
                <w:b/>
              </w:rPr>
            </w:pPr>
            <w:r w:rsidRPr="0010425E">
              <w:rPr>
                <w:b/>
              </w:rPr>
              <w:t>15.</w:t>
            </w:r>
          </w:p>
        </w:tc>
        <w:tc>
          <w:tcPr>
            <w:tcW w:w="892" w:type="pct"/>
            <w:shd w:val="clear" w:color="auto" w:fill="auto"/>
          </w:tcPr>
          <w:p w:rsidR="001B6617" w:rsidRDefault="00EF56CF" w:rsidP="004E183A">
            <w:pPr>
              <w:jc w:val="left"/>
              <w:rPr>
                <w:b/>
              </w:rPr>
            </w:pPr>
            <w:r>
              <w:rPr>
                <w:b/>
              </w:rPr>
              <w:t xml:space="preserve">A </w:t>
            </w:r>
            <w:r w:rsidR="001B6617" w:rsidRPr="008F732F">
              <w:rPr>
                <w:b/>
                <w:i/>
              </w:rPr>
              <w:t>Kuckó – Olvassunk együtt!</w:t>
            </w:r>
            <w:r w:rsidR="006F711E">
              <w:rPr>
                <w:b/>
              </w:rPr>
              <w:t xml:space="preserve"> műveiből válogatás</w:t>
            </w:r>
          </w:p>
          <w:p w:rsidR="0010425E" w:rsidRPr="0010425E" w:rsidRDefault="0010425E" w:rsidP="004E183A">
            <w:pPr>
              <w:jc w:val="left"/>
              <w:rPr>
                <w:b/>
                <w:i/>
              </w:rPr>
            </w:pPr>
            <w:r w:rsidRPr="0010425E">
              <w:rPr>
                <w:b/>
                <w:i/>
              </w:rPr>
              <w:t>A magyarok eredete,</w:t>
            </w:r>
          </w:p>
          <w:p w:rsidR="0010425E" w:rsidRPr="0010425E" w:rsidRDefault="0010425E" w:rsidP="004E183A">
            <w:pPr>
              <w:jc w:val="left"/>
              <w:rPr>
                <w:b/>
              </w:rPr>
            </w:pPr>
            <w:r w:rsidRPr="0010425E">
              <w:rPr>
                <w:b/>
                <w:i/>
              </w:rPr>
              <w:t>Csörsz árka</w:t>
            </w:r>
          </w:p>
          <w:p w:rsidR="001B6617" w:rsidRPr="0010425E" w:rsidRDefault="001B6617" w:rsidP="004E183A">
            <w:pPr>
              <w:jc w:val="left"/>
              <w:rPr>
                <w:b/>
              </w:rPr>
            </w:pPr>
            <w:r w:rsidRPr="0010425E">
              <w:rPr>
                <w:b/>
              </w:rPr>
              <w:t>A legenda</w:t>
            </w:r>
          </w:p>
          <w:p w:rsidR="001B6617" w:rsidRDefault="001B6617" w:rsidP="004E183A">
            <w:pPr>
              <w:jc w:val="left"/>
              <w:rPr>
                <w:b/>
                <w:i/>
              </w:rPr>
            </w:pPr>
            <w:r w:rsidRPr="0010425E">
              <w:rPr>
                <w:b/>
                <w:i/>
              </w:rPr>
              <w:t>Szent László király legendája</w:t>
            </w:r>
          </w:p>
          <w:p w:rsidR="009D2819" w:rsidRPr="00EF56CF" w:rsidRDefault="009D2819" w:rsidP="004E183A">
            <w:pPr>
              <w:jc w:val="left"/>
              <w:rPr>
                <w:b/>
                <w:i/>
              </w:rPr>
            </w:pPr>
            <w:r w:rsidRPr="00EF56CF">
              <w:rPr>
                <w:b/>
              </w:rPr>
              <w:t>Gárdonyi Géza:</w:t>
            </w:r>
            <w:r w:rsidRPr="00EF56CF">
              <w:rPr>
                <w:b/>
                <w:i/>
              </w:rPr>
              <w:t xml:space="preserve"> Isten rabjai</w:t>
            </w:r>
          </w:p>
          <w:p w:rsidR="009D2819" w:rsidRPr="009D2819" w:rsidRDefault="009D2819" w:rsidP="004E183A">
            <w:pPr>
              <w:jc w:val="left"/>
              <w:rPr>
                <w:b/>
              </w:rPr>
            </w:pPr>
            <w:r w:rsidRPr="009D2819">
              <w:t>Tk. 54–60. oldal</w:t>
            </w:r>
          </w:p>
          <w:p w:rsidR="001B6617" w:rsidRPr="0010425E" w:rsidRDefault="001B6617" w:rsidP="004E183A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10425E" w:rsidRPr="0010425E" w:rsidRDefault="0010425E" w:rsidP="004E183A">
            <w:pPr>
              <w:jc w:val="left"/>
            </w:pPr>
            <w:r w:rsidRPr="0010425E">
              <w:t>Célszerű előzetes olvasásra feladni a művek egy részét.</w:t>
            </w:r>
          </w:p>
          <w:p w:rsidR="001B6617" w:rsidRDefault="001B6617" w:rsidP="004E183A">
            <w:pPr>
              <w:jc w:val="left"/>
            </w:pPr>
            <w:r w:rsidRPr="0010425E">
              <w:t>A monda és a legenda műfaji különbségeinek megfogalmazása.</w:t>
            </w:r>
          </w:p>
          <w:p w:rsidR="009D2819" w:rsidRPr="00EF56CF" w:rsidRDefault="009D2819" w:rsidP="004E183A">
            <w:pPr>
              <w:jc w:val="left"/>
            </w:pPr>
            <w:r w:rsidRPr="00EF56CF">
              <w:t xml:space="preserve">A regény címének értelmezése. Ötsoros írása Margit királylányról. </w:t>
            </w:r>
          </w:p>
          <w:p w:rsidR="009D2819" w:rsidRDefault="009D2819" w:rsidP="004E183A">
            <w:pPr>
              <w:jc w:val="left"/>
            </w:pPr>
            <w:r w:rsidRPr="00EF56CF">
              <w:t xml:space="preserve">A Margit-legenda és a regény kapcsolata. </w:t>
            </w:r>
          </w:p>
          <w:p w:rsidR="009D2819" w:rsidRDefault="009D2819" w:rsidP="004E183A">
            <w:pPr>
              <w:jc w:val="left"/>
            </w:pPr>
            <w:r>
              <w:t>Mf. 24</w:t>
            </w:r>
            <w:r w:rsidRPr="00640A8F">
              <w:t>–</w:t>
            </w:r>
            <w:r>
              <w:t>25</w:t>
            </w:r>
            <w:r w:rsidRPr="0086024F">
              <w:t>. oldal</w:t>
            </w:r>
          </w:p>
          <w:p w:rsidR="009D2819" w:rsidRDefault="009D2819" w:rsidP="004E183A">
            <w:pPr>
              <w:autoSpaceDE w:val="0"/>
              <w:autoSpaceDN w:val="0"/>
              <w:adjustRightInd w:val="0"/>
              <w:jc w:val="left"/>
              <w:rPr>
                <w:b/>
                <w:i/>
              </w:rPr>
            </w:pPr>
            <w:r w:rsidRPr="001D7CEF">
              <w:rPr>
                <w:b/>
                <w:i/>
              </w:rPr>
              <w:t>A helyi tanterv időkeretéből felhasználhat</w:t>
            </w:r>
            <w:r>
              <w:rPr>
                <w:b/>
                <w:i/>
              </w:rPr>
              <w:t>ó óra</w:t>
            </w:r>
            <w:r w:rsidRPr="001D7CEF">
              <w:rPr>
                <w:b/>
                <w:i/>
              </w:rPr>
              <w:t>.</w:t>
            </w:r>
          </w:p>
          <w:p w:rsidR="009D2819" w:rsidRPr="0010425E" w:rsidRDefault="009D2819" w:rsidP="004E183A">
            <w:pPr>
              <w:jc w:val="left"/>
            </w:pPr>
          </w:p>
          <w:p w:rsidR="001B6617" w:rsidRPr="0010425E" w:rsidRDefault="001B6617" w:rsidP="004E183A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9D2819" w:rsidRPr="00EF56CF" w:rsidRDefault="009D2819" w:rsidP="004E183A">
            <w:pPr>
              <w:jc w:val="left"/>
            </w:pPr>
            <w:r w:rsidRPr="00EF56CF">
              <w:t>Az ismeretszerző és az alkalmazó képesség fejlesztése.</w:t>
            </w:r>
          </w:p>
          <w:p w:rsidR="009D2819" w:rsidRPr="00EF56CF" w:rsidRDefault="009D2819" w:rsidP="004E183A">
            <w:pPr>
              <w:jc w:val="left"/>
            </w:pPr>
            <w:r w:rsidRPr="00EF56CF">
              <w:t>Az összehasonlító képesség fejlesztése.</w:t>
            </w:r>
          </w:p>
          <w:p w:rsidR="009D2819" w:rsidRPr="0010425E" w:rsidRDefault="009D2819" w:rsidP="004E183A">
            <w:pPr>
              <w:jc w:val="left"/>
            </w:pPr>
          </w:p>
          <w:p w:rsidR="001B6617" w:rsidRPr="0010425E" w:rsidRDefault="001B6617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10425E" w:rsidRPr="0010425E" w:rsidRDefault="0010425E" w:rsidP="004E183A">
            <w:pPr>
              <w:jc w:val="left"/>
            </w:pPr>
            <w:r w:rsidRPr="0010425E">
              <w:t xml:space="preserve">A monda műfaji jellemzői, </w:t>
            </w:r>
          </w:p>
          <w:p w:rsidR="0010425E" w:rsidRPr="0010425E" w:rsidRDefault="0010425E" w:rsidP="004E183A">
            <w:pPr>
              <w:jc w:val="left"/>
            </w:pPr>
            <w:r w:rsidRPr="0010425E">
              <w:t>a mondatípus.</w:t>
            </w:r>
          </w:p>
          <w:p w:rsidR="001B6617" w:rsidRPr="0010425E" w:rsidRDefault="001B6617" w:rsidP="004E183A">
            <w:pPr>
              <w:jc w:val="left"/>
            </w:pPr>
            <w:r w:rsidRPr="0010425E">
              <w:t>A legenda műfaji jellemzői.</w:t>
            </w:r>
          </w:p>
          <w:p w:rsidR="001B6617" w:rsidRDefault="001B6617" w:rsidP="004E183A">
            <w:pPr>
              <w:jc w:val="left"/>
            </w:pPr>
            <w:r w:rsidRPr="0010425E">
              <w:t>A monda és a legenda műfaji különbségeinek megfogalmazása.</w:t>
            </w:r>
          </w:p>
          <w:p w:rsidR="009D2819" w:rsidRPr="0010425E" w:rsidRDefault="009D2819" w:rsidP="004E183A">
            <w:pPr>
              <w:jc w:val="left"/>
            </w:pPr>
            <w:r w:rsidRPr="00EF56CF">
              <w:t>A regény és a legenda műfaji jellemzői.</w:t>
            </w:r>
          </w:p>
          <w:p w:rsidR="001B6617" w:rsidRPr="0010425E" w:rsidRDefault="001B6617" w:rsidP="004E183A">
            <w:pPr>
              <w:jc w:val="left"/>
            </w:pPr>
          </w:p>
        </w:tc>
      </w:tr>
      <w:tr w:rsidR="001B6617" w:rsidRPr="007C2029" w:rsidTr="006C5892">
        <w:trPr>
          <w:trHeight w:val="1719"/>
          <w:jc w:val="center"/>
        </w:trPr>
        <w:tc>
          <w:tcPr>
            <w:tcW w:w="421" w:type="pct"/>
            <w:shd w:val="clear" w:color="auto" w:fill="auto"/>
          </w:tcPr>
          <w:p w:rsidR="001B6617" w:rsidRPr="009D2819" w:rsidRDefault="0010425E" w:rsidP="004C0B6D">
            <w:pPr>
              <w:pStyle w:val="TblzatSzveg"/>
              <w:rPr>
                <w:rStyle w:val="Kiemels2"/>
              </w:rPr>
            </w:pPr>
            <w:r w:rsidRPr="009D2819">
              <w:rPr>
                <w:rStyle w:val="Kiemels2"/>
              </w:rPr>
              <w:lastRenderedPageBreak/>
              <w:t>16</w:t>
            </w:r>
            <w:r w:rsidR="001B6617" w:rsidRPr="009D281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F074C6" w:rsidRDefault="001B6617" w:rsidP="004E183A">
            <w:pPr>
              <w:jc w:val="left"/>
              <w:rPr>
                <w:b/>
              </w:rPr>
            </w:pPr>
            <w:r w:rsidRPr="00F074C6">
              <w:rPr>
                <w:b/>
              </w:rPr>
              <w:t>Összefoglalás</w:t>
            </w:r>
          </w:p>
          <w:p w:rsidR="001B6617" w:rsidRPr="004304AE" w:rsidRDefault="001B6617" w:rsidP="004E183A">
            <w:pPr>
              <w:jc w:val="left"/>
              <w:rPr>
                <w:u w:val="single"/>
              </w:rPr>
            </w:pPr>
            <w:r>
              <w:t>Tk. 47</w:t>
            </w:r>
            <w:r w:rsidRPr="00640A8F">
              <w:t>–</w:t>
            </w:r>
            <w:r>
              <w:t>48</w:t>
            </w:r>
            <w:r w:rsidRPr="009E34C6">
              <w:t>. oldal</w:t>
            </w:r>
            <w:r>
              <w:t xml:space="preserve"> </w:t>
            </w:r>
          </w:p>
          <w:p w:rsidR="001B6617" w:rsidRPr="006C5892" w:rsidRDefault="001B6617" w:rsidP="004E183A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1B6617" w:rsidRDefault="001B6617" w:rsidP="004E183A">
            <w:pPr>
              <w:jc w:val="left"/>
            </w:pPr>
            <w:r w:rsidRPr="007901E7">
              <w:t xml:space="preserve">Az epikus művek szerkezeti elemeinek ismerete. </w:t>
            </w:r>
          </w:p>
          <w:p w:rsidR="001B6617" w:rsidRPr="007901E7" w:rsidRDefault="001B6617" w:rsidP="004E183A">
            <w:pPr>
              <w:jc w:val="left"/>
            </w:pPr>
            <w:r w:rsidRPr="007901E7">
              <w:t>A versszak és a nagyobb szerkezeti egységek viszonyának megértése.</w:t>
            </w:r>
          </w:p>
          <w:p w:rsidR="001B6617" w:rsidRDefault="001B6617" w:rsidP="004E183A">
            <w:pPr>
              <w:jc w:val="left"/>
            </w:pPr>
            <w:r w:rsidRPr="007901E7">
              <w:t>Feladatok a</w:t>
            </w:r>
            <w:r>
              <w:t xml:space="preserve">z idő és a tér megállapítására, </w:t>
            </w:r>
            <w:r w:rsidRPr="007901E7">
              <w:t>az alkotások összevetése, megbeszélése.</w:t>
            </w:r>
          </w:p>
          <w:p w:rsidR="001B6617" w:rsidRPr="007238A8" w:rsidRDefault="001B6617" w:rsidP="004E183A">
            <w:pPr>
              <w:jc w:val="left"/>
            </w:pPr>
            <w:r>
              <w:t>Mf. 22</w:t>
            </w:r>
            <w:r w:rsidRPr="00640A8F">
              <w:t>–</w:t>
            </w:r>
            <w:r>
              <w:t>23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1B6617" w:rsidRPr="00F02122" w:rsidRDefault="001B6617" w:rsidP="004E183A">
            <w:pPr>
              <w:jc w:val="left"/>
            </w:pPr>
            <w:r>
              <w:t xml:space="preserve">A rendszerező, </w:t>
            </w:r>
            <w:r w:rsidRPr="00F02122">
              <w:t>összehasonlító és elemző képesség</w:t>
            </w:r>
            <w:r w:rsidRPr="004304AE">
              <w:rPr>
                <w:i/>
              </w:rPr>
              <w:t xml:space="preserve"> </w:t>
            </w:r>
            <w:r w:rsidRPr="00F02122">
              <w:t xml:space="preserve">fejlesztése. </w:t>
            </w:r>
          </w:p>
          <w:p w:rsidR="001B6617" w:rsidRPr="00267BED" w:rsidRDefault="001B6617" w:rsidP="004E183A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:rsidR="001B6617" w:rsidRPr="00044602" w:rsidRDefault="001B6617" w:rsidP="004E183A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 xml:space="preserve">A </w:t>
            </w:r>
            <w:r w:rsidRPr="004762D4">
              <w:rPr>
                <w:color w:val="000000"/>
              </w:rPr>
              <w:t>mondák és a balladák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feldolgozása során tanult ismeretek.</w:t>
            </w:r>
          </w:p>
          <w:p w:rsidR="001B6617" w:rsidRPr="00161642" w:rsidRDefault="001B6617" w:rsidP="004E183A">
            <w:pPr>
              <w:jc w:val="left"/>
            </w:pPr>
          </w:p>
          <w:p w:rsidR="001B6617" w:rsidRPr="00807AAB" w:rsidRDefault="001B6617" w:rsidP="004E183A">
            <w:pPr>
              <w:jc w:val="left"/>
            </w:pPr>
          </w:p>
        </w:tc>
      </w:tr>
      <w:tr w:rsidR="001B6617" w:rsidRPr="007C2029" w:rsidTr="000E4C9A">
        <w:trPr>
          <w:trHeight w:val="821"/>
          <w:jc w:val="center"/>
        </w:trPr>
        <w:tc>
          <w:tcPr>
            <w:tcW w:w="421" w:type="pct"/>
            <w:shd w:val="clear" w:color="auto" w:fill="auto"/>
          </w:tcPr>
          <w:p w:rsidR="001B6617" w:rsidRPr="009D2819" w:rsidRDefault="0010425E" w:rsidP="004C0B6D">
            <w:pPr>
              <w:pStyle w:val="TblzatSzveg"/>
              <w:rPr>
                <w:rStyle w:val="Kiemels2"/>
              </w:rPr>
            </w:pPr>
            <w:r w:rsidRPr="009D2819">
              <w:rPr>
                <w:rStyle w:val="Kiemels2"/>
              </w:rPr>
              <w:t>17</w:t>
            </w:r>
            <w:r w:rsidR="001B6617" w:rsidRPr="009D281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FC47ED" w:rsidRDefault="001B6617" w:rsidP="004E183A">
            <w:pPr>
              <w:jc w:val="left"/>
              <w:rPr>
                <w:b/>
              </w:rPr>
            </w:pPr>
            <w:r>
              <w:rPr>
                <w:b/>
              </w:rPr>
              <w:t>Témazáró dolgozat írása</w:t>
            </w:r>
          </w:p>
        </w:tc>
        <w:tc>
          <w:tcPr>
            <w:tcW w:w="1288" w:type="pct"/>
            <w:shd w:val="clear" w:color="auto" w:fill="auto"/>
          </w:tcPr>
          <w:p w:rsidR="001B6617" w:rsidRDefault="001B6617" w:rsidP="004E183A">
            <w:pPr>
              <w:jc w:val="left"/>
            </w:pPr>
            <w:r>
              <w:t>Feladatlap az If.-ben.</w:t>
            </w:r>
          </w:p>
          <w:p w:rsidR="00D93D8D" w:rsidRPr="00D93D8D" w:rsidRDefault="00D93D8D" w:rsidP="004E183A">
            <w:pPr>
              <w:jc w:val="left"/>
              <w:rPr>
                <w:b/>
              </w:rPr>
            </w:pPr>
            <w:r w:rsidRPr="00D93D8D">
              <w:rPr>
                <w:b/>
              </w:rPr>
              <w:t xml:space="preserve">(A feladatlap megoldásai a </w:t>
            </w:r>
          </w:p>
          <w:p w:rsidR="00D93D8D" w:rsidRPr="00D93D8D" w:rsidRDefault="00194B5B" w:rsidP="004E183A">
            <w:pPr>
              <w:jc w:val="left"/>
              <w:rPr>
                <w:b/>
              </w:rPr>
            </w:pPr>
            <w:hyperlink r:id="rId17" w:history="1">
              <w:r w:rsidR="00D93D8D" w:rsidRPr="00D93D8D">
                <w:rPr>
                  <w:rStyle w:val="Hiperhivatkozs"/>
                  <w:b/>
                  <w:color w:val="auto"/>
                </w:rPr>
                <w:t>balint.ildi1966@gmail.com</w:t>
              </w:r>
            </w:hyperlink>
            <w:r w:rsidR="00D93D8D" w:rsidRPr="00D93D8D">
              <w:rPr>
                <w:b/>
              </w:rPr>
              <w:t xml:space="preserve"> címen</w:t>
            </w:r>
          </w:p>
          <w:p w:rsidR="00D93D8D" w:rsidRPr="00041214" w:rsidRDefault="00D93D8D" w:rsidP="004E183A">
            <w:pPr>
              <w:jc w:val="left"/>
            </w:pPr>
            <w:r w:rsidRPr="00D93D8D">
              <w:rPr>
                <w:b/>
              </w:rPr>
              <w:t>kérhetők.)</w:t>
            </w:r>
          </w:p>
        </w:tc>
        <w:tc>
          <w:tcPr>
            <w:tcW w:w="1272" w:type="pct"/>
            <w:shd w:val="clear" w:color="auto" w:fill="auto"/>
          </w:tcPr>
          <w:p w:rsidR="001B6617" w:rsidRPr="006C6479" w:rsidRDefault="001B6617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1B6617" w:rsidRPr="00807AAB" w:rsidRDefault="001B6617" w:rsidP="004E183A">
            <w:pPr>
              <w:jc w:val="left"/>
            </w:pPr>
          </w:p>
        </w:tc>
      </w:tr>
      <w:tr w:rsidR="001B6617" w:rsidRPr="007C2029" w:rsidTr="0005755C">
        <w:trPr>
          <w:trHeight w:val="239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B6617" w:rsidRDefault="001B6617" w:rsidP="004E183A">
            <w:pPr>
              <w:jc w:val="left"/>
              <w:rPr>
                <w:color w:val="000000"/>
              </w:rPr>
            </w:pPr>
          </w:p>
          <w:p w:rsidR="001B6617" w:rsidRPr="00963CB3" w:rsidRDefault="001B6617" w:rsidP="004E183A">
            <w:pPr>
              <w:pStyle w:val="Szvegtrzs"/>
              <w:jc w:val="center"/>
              <w:rPr>
                <w:b/>
                <w:i/>
                <w:color w:val="C00000"/>
                <w:szCs w:val="24"/>
              </w:rPr>
            </w:pPr>
            <w:r w:rsidRPr="00963CB3">
              <w:rPr>
                <w:b/>
                <w:i/>
                <w:color w:val="C00000"/>
                <w:szCs w:val="24"/>
              </w:rPr>
              <w:t>„TOLDI MIKLÓS KÉPE ÚGY LOBOG FEL NÉKEM”</w:t>
            </w:r>
          </w:p>
          <w:p w:rsidR="001B6617" w:rsidRDefault="001B6617" w:rsidP="004E183A">
            <w:pPr>
              <w:jc w:val="left"/>
              <w:rPr>
                <w:color w:val="000000"/>
              </w:rPr>
            </w:pPr>
          </w:p>
        </w:tc>
      </w:tr>
      <w:tr w:rsidR="001B6617" w:rsidRPr="007C2029" w:rsidTr="00493AEB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1B6617" w:rsidRDefault="008839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18</w:t>
            </w:r>
            <w:r w:rsidR="001B661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0A40B9" w:rsidRDefault="001B6617" w:rsidP="004E183A">
            <w:pPr>
              <w:pStyle w:val="Szvegtrzs"/>
              <w:jc w:val="left"/>
              <w:rPr>
                <w:b/>
                <w:szCs w:val="24"/>
              </w:rPr>
            </w:pPr>
            <w:r w:rsidRPr="000A40B9">
              <w:rPr>
                <w:b/>
                <w:szCs w:val="24"/>
              </w:rPr>
              <w:t>Mozaikok Arany János életéből</w:t>
            </w:r>
          </w:p>
          <w:p w:rsidR="001B6617" w:rsidRPr="00504869" w:rsidRDefault="001B6617" w:rsidP="004E183A">
            <w:pPr>
              <w:jc w:val="left"/>
              <w:rPr>
                <w:u w:val="single"/>
              </w:rPr>
            </w:pPr>
            <w:r>
              <w:t>Tk. 61</w:t>
            </w:r>
            <w:r w:rsidRPr="00640A8F">
              <w:t>–</w:t>
            </w:r>
            <w:r w:rsidRPr="00504869">
              <w:t xml:space="preserve">64. oldal </w:t>
            </w:r>
          </w:p>
          <w:p w:rsidR="001B6617" w:rsidRPr="00BC15DC" w:rsidRDefault="001B6617" w:rsidP="004E183A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1B6617" w:rsidRPr="00504869" w:rsidRDefault="001B6617" w:rsidP="004E183A">
            <w:pPr>
              <w:jc w:val="left"/>
            </w:pPr>
            <w:r w:rsidRPr="00504869">
              <w:t>A korábban olvasott Arany-versek felidézése.</w:t>
            </w:r>
          </w:p>
          <w:p w:rsidR="001B6617" w:rsidRPr="00504869" w:rsidRDefault="001B6617" w:rsidP="004E183A">
            <w:pPr>
              <w:jc w:val="left"/>
            </w:pPr>
            <w:r w:rsidRPr="00504869">
              <w:t xml:space="preserve">Rövid ismertető készítése a szövegben előforduló néhány fogalomról. </w:t>
            </w:r>
          </w:p>
          <w:p w:rsidR="001B6617" w:rsidRPr="00504869" w:rsidRDefault="001B6617" w:rsidP="004E183A">
            <w:pPr>
              <w:jc w:val="left"/>
            </w:pPr>
            <w:r w:rsidRPr="00504869">
              <w:t xml:space="preserve">Térképhasználat. </w:t>
            </w:r>
          </w:p>
          <w:p w:rsidR="001B6617" w:rsidRDefault="001B6617" w:rsidP="004E183A">
            <w:pPr>
              <w:jc w:val="left"/>
            </w:pPr>
            <w:r>
              <w:t>Mf. 26</w:t>
            </w:r>
            <w:r w:rsidRPr="00640A8F">
              <w:t>–</w:t>
            </w:r>
            <w:r w:rsidRPr="00504869">
              <w:t>27. oldal</w:t>
            </w:r>
          </w:p>
          <w:p w:rsidR="001B6617" w:rsidRPr="005D674F" w:rsidRDefault="001B6617" w:rsidP="004E183A">
            <w:pPr>
              <w:jc w:val="left"/>
              <w:rPr>
                <w:i/>
              </w:rPr>
            </w:pPr>
            <w:r w:rsidRPr="00504869">
              <w:t xml:space="preserve">Ajánlott mű: Keresztury Dezső: </w:t>
            </w:r>
            <w:r w:rsidRPr="00504869">
              <w:rPr>
                <w:i/>
              </w:rPr>
              <w:t>Így élt Arany János,</w:t>
            </w:r>
            <w:r>
              <w:rPr>
                <w:i/>
              </w:rPr>
              <w:t xml:space="preserve"> </w:t>
            </w:r>
            <w:r w:rsidRPr="00504869">
              <w:t xml:space="preserve">Riedl Frigyes: </w:t>
            </w:r>
            <w:r w:rsidRPr="00504869">
              <w:rPr>
                <w:i/>
              </w:rPr>
              <w:t>Arany János</w:t>
            </w:r>
            <w:r>
              <w:rPr>
                <w:i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1B6617" w:rsidRPr="00A97FAF" w:rsidRDefault="001B6617" w:rsidP="004E183A">
            <w:pPr>
              <w:jc w:val="left"/>
            </w:pPr>
            <w:r>
              <w:t xml:space="preserve">Az irodalmi mű </w:t>
            </w:r>
            <w:r w:rsidRPr="00504869">
              <w:t>mint a kulturális emlékezet szereplőjének és közvetítőjének elmélyült befogadása</w:t>
            </w:r>
            <w:r>
              <w:t>,</w:t>
            </w:r>
            <w:r w:rsidRPr="00504869">
              <w:t xml:space="preserve"> egyéni, csoportos és közös munkára épülő feldolgozásának előkészítése.</w:t>
            </w:r>
          </w:p>
        </w:tc>
        <w:tc>
          <w:tcPr>
            <w:tcW w:w="1127" w:type="pct"/>
            <w:shd w:val="clear" w:color="auto" w:fill="auto"/>
          </w:tcPr>
          <w:p w:rsidR="001B6617" w:rsidRDefault="001B6617" w:rsidP="004E183A">
            <w:pPr>
              <w:jc w:val="left"/>
              <w:rPr>
                <w:color w:val="000000"/>
              </w:rPr>
            </w:pPr>
          </w:p>
        </w:tc>
      </w:tr>
      <w:tr w:rsidR="001B6617" w:rsidRPr="007C2029" w:rsidTr="009A5AA8">
        <w:trPr>
          <w:trHeight w:val="537"/>
          <w:jc w:val="center"/>
        </w:trPr>
        <w:tc>
          <w:tcPr>
            <w:tcW w:w="421" w:type="pct"/>
            <w:shd w:val="clear" w:color="auto" w:fill="auto"/>
          </w:tcPr>
          <w:p w:rsidR="001B6617" w:rsidRDefault="008839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19</w:t>
            </w:r>
            <w:r w:rsidR="001B661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Default="001B6617" w:rsidP="004E183A">
            <w:pPr>
              <w:jc w:val="left"/>
              <w:rPr>
                <w:b/>
              </w:rPr>
            </w:pPr>
            <w:r w:rsidRPr="009E22A8">
              <w:rPr>
                <w:b/>
              </w:rPr>
              <w:t xml:space="preserve">Hogyan keletkezett </w:t>
            </w:r>
          </w:p>
          <w:p w:rsidR="001B6617" w:rsidRPr="009E22A8" w:rsidRDefault="001B6617" w:rsidP="004E183A">
            <w:pPr>
              <w:jc w:val="left"/>
              <w:rPr>
                <w:b/>
              </w:rPr>
            </w:pPr>
            <w:r w:rsidRPr="009E22A8">
              <w:rPr>
                <w:b/>
              </w:rPr>
              <w:t xml:space="preserve">a </w:t>
            </w:r>
            <w:r w:rsidRPr="009E22A8">
              <w:rPr>
                <w:b/>
                <w:i/>
              </w:rPr>
              <w:t>Toldi?</w:t>
            </w:r>
          </w:p>
          <w:p w:rsidR="001B6617" w:rsidRPr="009E22A8" w:rsidRDefault="001B6617" w:rsidP="004E183A">
            <w:pPr>
              <w:jc w:val="left"/>
              <w:rPr>
                <w:b/>
                <w:i/>
              </w:rPr>
            </w:pPr>
            <w:r w:rsidRPr="009E22A8">
              <w:rPr>
                <w:b/>
              </w:rPr>
              <w:t xml:space="preserve">Arany János: </w:t>
            </w:r>
            <w:r w:rsidRPr="009E22A8">
              <w:rPr>
                <w:b/>
                <w:i/>
              </w:rPr>
              <w:t>Toldi;</w:t>
            </w:r>
          </w:p>
          <w:p w:rsidR="001B6617" w:rsidRPr="00504869" w:rsidRDefault="001B6617" w:rsidP="004E183A">
            <w:pPr>
              <w:jc w:val="left"/>
              <w:rPr>
                <w:i/>
              </w:rPr>
            </w:pPr>
            <w:r w:rsidRPr="009E22A8">
              <w:rPr>
                <w:b/>
                <w:i/>
              </w:rPr>
              <w:t>Előhang</w:t>
            </w:r>
          </w:p>
          <w:p w:rsidR="001B6617" w:rsidRPr="00504869" w:rsidRDefault="001B6617" w:rsidP="004E183A">
            <w:pPr>
              <w:jc w:val="left"/>
              <w:rPr>
                <w:u w:val="single"/>
              </w:rPr>
            </w:pPr>
            <w:r w:rsidRPr="00504869">
              <w:t>Tk. 65</w:t>
            </w:r>
            <w:r w:rsidRPr="00640A8F">
              <w:t>–</w:t>
            </w:r>
            <w:r w:rsidRPr="00504869">
              <w:t xml:space="preserve">68. oldal </w:t>
            </w:r>
          </w:p>
          <w:p w:rsidR="001B6617" w:rsidRPr="00BC15DC" w:rsidRDefault="001B6617" w:rsidP="004E183A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1B6617" w:rsidRPr="00504869" w:rsidRDefault="001B6617" w:rsidP="004E183A">
            <w:pPr>
              <w:jc w:val="left"/>
            </w:pPr>
            <w:r w:rsidRPr="00504869">
              <w:lastRenderedPageBreak/>
              <w:t>Szövegelemzési technikák: tények, adatok kiemelése.</w:t>
            </w:r>
          </w:p>
          <w:p w:rsidR="001B6617" w:rsidRPr="00504869" w:rsidRDefault="001B6617" w:rsidP="004E183A">
            <w:pPr>
              <w:jc w:val="left"/>
            </w:pPr>
            <w:r w:rsidRPr="00504869">
              <w:t>Feladatok más korokban született műalkotások idegenségének megtapasztalására.</w:t>
            </w:r>
          </w:p>
          <w:p w:rsidR="001B6617" w:rsidRPr="0006474A" w:rsidRDefault="001B6617" w:rsidP="004E183A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hu-HU"/>
              </w:rPr>
            </w:pPr>
            <w:r w:rsidRPr="0006474A">
              <w:rPr>
                <w:color w:val="auto"/>
                <w:lang w:val="hu-HU"/>
              </w:rPr>
              <w:lastRenderedPageBreak/>
              <w:t xml:space="preserve">Az alkotást méltató szövegek felkutatása, megismerése.  </w:t>
            </w:r>
          </w:p>
          <w:p w:rsidR="001B6617" w:rsidRPr="00504869" w:rsidRDefault="001B6617" w:rsidP="004E183A">
            <w:pPr>
              <w:jc w:val="left"/>
            </w:pPr>
            <w:r w:rsidRPr="00504869">
              <w:t>Milyen</w:t>
            </w:r>
            <w:r>
              <w:t xml:space="preserve">nek képzeled el Toldi Miklóst? </w:t>
            </w:r>
            <w:r w:rsidRPr="00640A8F">
              <w:t>–</w:t>
            </w:r>
            <w:r w:rsidRPr="00504869">
              <w:t xml:space="preserve"> feladatok a fantázia fejlesztésére.</w:t>
            </w:r>
          </w:p>
          <w:p w:rsidR="001B6617" w:rsidRDefault="001B6617" w:rsidP="004E183A">
            <w:pPr>
              <w:jc w:val="left"/>
              <w:rPr>
                <w:i/>
              </w:rPr>
            </w:pPr>
            <w:r w:rsidRPr="00504869">
              <w:t>Memoriter</w:t>
            </w:r>
            <w:r>
              <w:t>:</w:t>
            </w:r>
            <w:r w:rsidRPr="00504869">
              <w:t xml:space="preserve"> az </w:t>
            </w:r>
            <w:r w:rsidRPr="00504869">
              <w:rPr>
                <w:i/>
              </w:rPr>
              <w:t>Előhang.</w:t>
            </w:r>
          </w:p>
          <w:p w:rsidR="001B6617" w:rsidRDefault="001B6617" w:rsidP="004E183A">
            <w:pPr>
              <w:jc w:val="left"/>
            </w:pPr>
            <w:r>
              <w:t>Mf. 28</w:t>
            </w:r>
            <w:r w:rsidRPr="00640A8F">
              <w:t>–</w:t>
            </w:r>
            <w:r w:rsidRPr="00504869">
              <w:t>31. oldal</w:t>
            </w:r>
          </w:p>
        </w:tc>
        <w:tc>
          <w:tcPr>
            <w:tcW w:w="1272" w:type="pct"/>
            <w:shd w:val="clear" w:color="auto" w:fill="auto"/>
          </w:tcPr>
          <w:p w:rsidR="001B6617" w:rsidRDefault="001B6617" w:rsidP="004E183A">
            <w:pPr>
              <w:jc w:val="left"/>
            </w:pPr>
            <w:r w:rsidRPr="00504869">
              <w:lastRenderedPageBreak/>
              <w:t>A hangos olvasási ké</w:t>
            </w:r>
            <w:r>
              <w:t xml:space="preserve">pesség és </w:t>
            </w:r>
          </w:p>
          <w:p w:rsidR="001B6617" w:rsidRPr="00504869" w:rsidRDefault="001B6617" w:rsidP="004E183A">
            <w:pPr>
              <w:jc w:val="left"/>
            </w:pPr>
            <w:r>
              <w:t>a szövegértő</w:t>
            </w:r>
            <w:r w:rsidRPr="00504869">
              <w:t xml:space="preserve"> képesség fejlesztése.</w:t>
            </w:r>
          </w:p>
          <w:p w:rsidR="001B6617" w:rsidRPr="00A97FAF" w:rsidRDefault="001B6617" w:rsidP="004E183A">
            <w:pPr>
              <w:jc w:val="left"/>
            </w:pPr>
            <w:r w:rsidRPr="00504869">
              <w:t>A kifejezőképesség fejlesztése.</w:t>
            </w:r>
          </w:p>
        </w:tc>
        <w:tc>
          <w:tcPr>
            <w:tcW w:w="1127" w:type="pct"/>
            <w:shd w:val="clear" w:color="auto" w:fill="auto"/>
          </w:tcPr>
          <w:p w:rsidR="001B6617" w:rsidRPr="005A034B" w:rsidRDefault="001B6617" w:rsidP="004E183A">
            <w:pPr>
              <w:jc w:val="left"/>
            </w:pPr>
            <w:r w:rsidRPr="00504869">
              <w:t xml:space="preserve">A </w:t>
            </w:r>
            <w:r w:rsidRPr="00504869">
              <w:rPr>
                <w:i/>
              </w:rPr>
              <w:t xml:space="preserve">Toldi </w:t>
            </w:r>
            <w:r w:rsidRPr="00504869">
              <w:t>forrásai</w:t>
            </w:r>
            <w:r>
              <w:t>.</w:t>
            </w:r>
          </w:p>
          <w:p w:rsidR="001B6617" w:rsidRDefault="001B6617" w:rsidP="004E183A">
            <w:pPr>
              <w:jc w:val="left"/>
              <w:rPr>
                <w:color w:val="000000"/>
              </w:rPr>
            </w:pPr>
            <w:r w:rsidRPr="00504869">
              <w:t>Előhang, mottó.</w:t>
            </w:r>
          </w:p>
        </w:tc>
      </w:tr>
      <w:tr w:rsidR="001B6617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B6617" w:rsidRDefault="008839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20</w:t>
            </w:r>
            <w:r w:rsidR="001B661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832A77" w:rsidRDefault="001B6617" w:rsidP="004E183A">
            <w:pPr>
              <w:jc w:val="left"/>
              <w:rPr>
                <w:b/>
                <w:i/>
              </w:rPr>
            </w:pPr>
            <w:r w:rsidRPr="00832A77">
              <w:rPr>
                <w:b/>
                <w:i/>
              </w:rPr>
              <w:t>Toldi; Első ének</w:t>
            </w:r>
          </w:p>
          <w:p w:rsidR="001B6617" w:rsidRDefault="001B6617" w:rsidP="004E183A">
            <w:pPr>
              <w:jc w:val="left"/>
            </w:pPr>
            <w:r w:rsidRPr="00504869">
              <w:t>Tk. 69</w:t>
            </w:r>
            <w:r w:rsidRPr="00640A8F">
              <w:t>–</w:t>
            </w:r>
            <w:r w:rsidRPr="00504869">
              <w:t xml:space="preserve">75. oldal </w:t>
            </w:r>
          </w:p>
          <w:p w:rsidR="001B6617" w:rsidRPr="00504869" w:rsidRDefault="001B6617" w:rsidP="004E183A">
            <w:pPr>
              <w:jc w:val="left"/>
              <w:rPr>
                <w:u w:val="single"/>
              </w:rPr>
            </w:pPr>
          </w:p>
          <w:p w:rsidR="001B6617" w:rsidRPr="00BC15DC" w:rsidRDefault="001B6617" w:rsidP="004E183A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1B6617" w:rsidRPr="00504869" w:rsidRDefault="001B6617" w:rsidP="004E183A">
            <w:pPr>
              <w:jc w:val="left"/>
            </w:pPr>
            <w:r w:rsidRPr="00504869">
              <w:t xml:space="preserve">Az epikus művek szerkezeti egységeinek felfedezése, megismerése, megnevezése. </w:t>
            </w:r>
          </w:p>
          <w:p w:rsidR="001B6617" w:rsidRDefault="001B6617" w:rsidP="004E183A">
            <w:pPr>
              <w:jc w:val="left"/>
            </w:pPr>
            <w:r w:rsidRPr="00504869">
              <w:t>A helyszínek változásának nyomon követése.</w:t>
            </w:r>
          </w:p>
          <w:p w:rsidR="001B6617" w:rsidRPr="00504869" w:rsidRDefault="001B6617" w:rsidP="004E183A">
            <w:pPr>
              <w:jc w:val="left"/>
              <w:rPr>
                <w:b/>
              </w:rPr>
            </w:pPr>
            <w:r w:rsidRPr="00504869">
              <w:t>Memoriter: az 1., 2. és 3. versszak.</w:t>
            </w:r>
          </w:p>
          <w:p w:rsidR="001B6617" w:rsidRDefault="001B6617" w:rsidP="004E183A">
            <w:pPr>
              <w:jc w:val="left"/>
            </w:pPr>
            <w:r>
              <w:t>Mf. 32</w:t>
            </w:r>
            <w:r w:rsidRPr="00640A8F">
              <w:t>–</w:t>
            </w:r>
            <w:r w:rsidRPr="00504869">
              <w:t>33. oldal</w:t>
            </w:r>
          </w:p>
          <w:p w:rsidR="001B6617" w:rsidRPr="00EA42DC" w:rsidRDefault="001B6617" w:rsidP="004E183A">
            <w:pPr>
              <w:jc w:val="left"/>
              <w:rPr>
                <w:i/>
              </w:rPr>
            </w:pPr>
            <w:r w:rsidRPr="00504869">
              <w:t xml:space="preserve">Ajánlott mű: Pásztor Emil: </w:t>
            </w:r>
            <w:r w:rsidRPr="00504869">
              <w:rPr>
                <w:i/>
              </w:rPr>
              <w:t>Toldi –</w:t>
            </w:r>
            <w:r w:rsidRPr="00504869">
              <w:t xml:space="preserve"> </w:t>
            </w:r>
            <w:r>
              <w:rPr>
                <w:i/>
              </w:rPr>
              <w:t>szótár, Magyar szino</w:t>
            </w:r>
            <w:r w:rsidRPr="00504869">
              <w:rPr>
                <w:i/>
              </w:rPr>
              <w:t>nimaszótár.</w:t>
            </w:r>
          </w:p>
        </w:tc>
        <w:tc>
          <w:tcPr>
            <w:tcW w:w="1272" w:type="pct"/>
            <w:shd w:val="clear" w:color="auto" w:fill="auto"/>
          </w:tcPr>
          <w:p w:rsidR="001B6617" w:rsidRDefault="001B6617" w:rsidP="004E183A">
            <w:pPr>
              <w:jc w:val="left"/>
            </w:pPr>
            <w:r w:rsidRPr="00504869">
              <w:t>A hangos olvasási ké</w:t>
            </w:r>
            <w:r>
              <w:t>pesség és a szövegértő</w:t>
            </w:r>
            <w:r w:rsidRPr="00504869">
              <w:t xml:space="preserve"> képesség fejlesztése.</w:t>
            </w:r>
          </w:p>
          <w:p w:rsidR="001B6617" w:rsidRDefault="001B6617" w:rsidP="004E183A">
            <w:pPr>
              <w:jc w:val="left"/>
            </w:pPr>
            <w:r>
              <w:t>A tér- és időészlelés képességének fejlesztése.</w:t>
            </w:r>
          </w:p>
          <w:p w:rsidR="001B6617" w:rsidRDefault="001B6617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1B6617" w:rsidRPr="00504869" w:rsidRDefault="001B6617" w:rsidP="004E183A">
            <w:pPr>
              <w:jc w:val="left"/>
            </w:pPr>
            <w:r w:rsidRPr="00504869">
              <w:t>Az epikus művek szerkezeti egységei (előkészítés, expozíció) és jellemzőik. A mű alaphelyzete.</w:t>
            </w:r>
          </w:p>
          <w:p w:rsidR="001B6617" w:rsidRPr="00504869" w:rsidRDefault="001B6617" w:rsidP="004E183A">
            <w:pPr>
              <w:jc w:val="left"/>
              <w:rPr>
                <w:rFonts w:ascii="Times HItalic" w:hAnsi="Times HItalic" w:cs="Times HItalic"/>
                <w:iCs/>
              </w:rPr>
            </w:pPr>
            <w:r w:rsidRPr="00504869">
              <w:rPr>
                <w:rFonts w:ascii="Times HItalic" w:hAnsi="Times HItalic" w:cs="Times HItalic"/>
                <w:iCs/>
              </w:rPr>
              <w:t>Az idő és a tér az elbeszélő művekben.</w:t>
            </w:r>
          </w:p>
          <w:p w:rsidR="001B6617" w:rsidRDefault="001B6617" w:rsidP="004E183A">
            <w:pPr>
              <w:jc w:val="left"/>
            </w:pPr>
          </w:p>
        </w:tc>
      </w:tr>
      <w:tr w:rsidR="001B6617" w:rsidRPr="007C2029" w:rsidTr="002F4880">
        <w:trPr>
          <w:trHeight w:val="523"/>
          <w:jc w:val="center"/>
        </w:trPr>
        <w:tc>
          <w:tcPr>
            <w:tcW w:w="421" w:type="pct"/>
            <w:shd w:val="clear" w:color="auto" w:fill="auto"/>
          </w:tcPr>
          <w:p w:rsidR="001B6617" w:rsidRDefault="008839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21</w:t>
            </w:r>
            <w:r w:rsidR="001B661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832A77" w:rsidRDefault="001B6617" w:rsidP="004E183A">
            <w:pPr>
              <w:jc w:val="left"/>
              <w:rPr>
                <w:b/>
                <w:i/>
              </w:rPr>
            </w:pPr>
            <w:r w:rsidRPr="00832A77">
              <w:rPr>
                <w:b/>
                <w:i/>
              </w:rPr>
              <w:t>Toldi; Második ének</w:t>
            </w:r>
          </w:p>
          <w:p w:rsidR="001B6617" w:rsidRPr="00832A77" w:rsidRDefault="001B6617" w:rsidP="004E183A">
            <w:pPr>
              <w:jc w:val="left"/>
              <w:rPr>
                <w:b/>
                <w:i/>
              </w:rPr>
            </w:pPr>
            <w:r w:rsidRPr="00504869">
              <w:t>Tk. 76</w:t>
            </w:r>
            <w:r w:rsidRPr="00640A8F">
              <w:t>–</w:t>
            </w:r>
            <w:r w:rsidRPr="00504869">
              <w:t>81. oldal</w:t>
            </w:r>
          </w:p>
        </w:tc>
        <w:tc>
          <w:tcPr>
            <w:tcW w:w="1288" w:type="pct"/>
            <w:shd w:val="clear" w:color="auto" w:fill="auto"/>
          </w:tcPr>
          <w:p w:rsidR="001B6617" w:rsidRPr="00504869" w:rsidRDefault="001B6617" w:rsidP="004E183A">
            <w:pPr>
              <w:jc w:val="left"/>
            </w:pPr>
            <w:r w:rsidRPr="00504869">
              <w:t xml:space="preserve">Az epikus művek szerkezeti egységeinek felfedezése, megismerése, megnevezése. </w:t>
            </w:r>
          </w:p>
          <w:p w:rsidR="001B6617" w:rsidRPr="00504869" w:rsidRDefault="001B6617" w:rsidP="004E183A">
            <w:pPr>
              <w:jc w:val="left"/>
              <w:rPr>
                <w:color w:val="221E1F"/>
              </w:rPr>
            </w:pPr>
            <w:r w:rsidRPr="00504869">
              <w:rPr>
                <w:color w:val="221E1F"/>
              </w:rPr>
              <w:t xml:space="preserve">Feladatok a helyszínek és </w:t>
            </w:r>
            <w:r>
              <w:rPr>
                <w:color w:val="221E1F"/>
              </w:rPr>
              <w:t xml:space="preserve">az </w:t>
            </w:r>
            <w:r w:rsidRPr="00504869">
              <w:rPr>
                <w:color w:val="221E1F"/>
              </w:rPr>
              <w:t xml:space="preserve">időpontok, </w:t>
            </w:r>
            <w:r>
              <w:rPr>
                <w:color w:val="221E1F"/>
              </w:rPr>
              <w:t xml:space="preserve">az </w:t>
            </w:r>
            <w:r w:rsidRPr="00504869">
              <w:rPr>
                <w:color w:val="221E1F"/>
              </w:rPr>
              <w:t>időtartamok megállapítására.</w:t>
            </w:r>
          </w:p>
          <w:p w:rsidR="001B6617" w:rsidRPr="00504869" w:rsidRDefault="001B6617" w:rsidP="004E183A">
            <w:pPr>
              <w:jc w:val="left"/>
              <w:rPr>
                <w:b/>
              </w:rPr>
            </w:pPr>
            <w:r w:rsidRPr="00504869">
              <w:t xml:space="preserve">Koncentráció: Arany János: </w:t>
            </w:r>
            <w:r w:rsidRPr="00504869">
              <w:rPr>
                <w:i/>
              </w:rPr>
              <w:t xml:space="preserve">Családi kör </w:t>
            </w:r>
            <w:r w:rsidRPr="00504869">
              <w:t>(életkép).</w:t>
            </w:r>
          </w:p>
          <w:p w:rsidR="001B6617" w:rsidRPr="00A64659" w:rsidRDefault="001B6617" w:rsidP="004E183A">
            <w:pPr>
              <w:jc w:val="left"/>
              <w:rPr>
                <w:i/>
              </w:rPr>
            </w:pPr>
            <w:r w:rsidRPr="00504869">
              <w:t>Rajz készítése a Toldi-házról.</w:t>
            </w:r>
          </w:p>
          <w:p w:rsidR="001B6617" w:rsidRPr="00504869" w:rsidRDefault="001B6617" w:rsidP="004E183A">
            <w:pPr>
              <w:jc w:val="left"/>
            </w:pPr>
            <w:r w:rsidRPr="00504869">
              <w:t xml:space="preserve">A memoriterek tanulása, ritmikus hangoztatása folyamatosan.   </w:t>
            </w:r>
          </w:p>
          <w:p w:rsidR="001B6617" w:rsidRPr="00504869" w:rsidRDefault="001B6617" w:rsidP="004E183A">
            <w:pPr>
              <w:jc w:val="left"/>
              <w:rPr>
                <w:b/>
              </w:rPr>
            </w:pPr>
            <w:r w:rsidRPr="00504869">
              <w:t>Memoriter: a 12. versszak.</w:t>
            </w:r>
          </w:p>
          <w:p w:rsidR="001B6617" w:rsidRPr="00504869" w:rsidRDefault="001B6617" w:rsidP="004E183A">
            <w:pPr>
              <w:jc w:val="left"/>
            </w:pPr>
            <w:r>
              <w:t>Mf. 34</w:t>
            </w:r>
            <w:r w:rsidRPr="00640A8F">
              <w:t>–</w:t>
            </w:r>
            <w:r w:rsidRPr="00504869">
              <w:t>35. oldal</w:t>
            </w:r>
          </w:p>
        </w:tc>
        <w:tc>
          <w:tcPr>
            <w:tcW w:w="1272" w:type="pct"/>
            <w:shd w:val="clear" w:color="auto" w:fill="auto"/>
          </w:tcPr>
          <w:p w:rsidR="001B6617" w:rsidRDefault="001B6617" w:rsidP="004E183A">
            <w:pPr>
              <w:jc w:val="left"/>
            </w:pPr>
            <w:r>
              <w:t>A tér- és az időészlelés képességének fejlesztése.</w:t>
            </w:r>
          </w:p>
          <w:p w:rsidR="001B6617" w:rsidRDefault="001B6617" w:rsidP="004E183A">
            <w:pPr>
              <w:jc w:val="left"/>
            </w:pPr>
            <w:r>
              <w:t>A szövegelemzésben való jártasság elmélyítésével a szövegértés színvonalának emelése és az irodalmi értékek iránti fogékonyság erősítése.</w:t>
            </w:r>
          </w:p>
          <w:p w:rsidR="001B6617" w:rsidRDefault="001B6617" w:rsidP="004E183A">
            <w:pPr>
              <w:jc w:val="left"/>
            </w:pPr>
            <w:r>
              <w:t xml:space="preserve">Képesség a szóhasználat, a kiejtés, </w:t>
            </w:r>
          </w:p>
          <w:p w:rsidR="001B6617" w:rsidRDefault="001B6617" w:rsidP="004E183A">
            <w:pPr>
              <w:jc w:val="left"/>
            </w:pPr>
            <w:r>
              <w:t>a testbeszéd összehangolására</w:t>
            </w:r>
          </w:p>
          <w:p w:rsidR="001B6617" w:rsidRPr="00504869" w:rsidRDefault="001B6617" w:rsidP="004E183A">
            <w:pPr>
              <w:jc w:val="left"/>
            </w:pPr>
            <w:r>
              <w:t>különféle beszédhelyzetekben.</w:t>
            </w:r>
          </w:p>
          <w:p w:rsidR="001B6617" w:rsidRPr="00504869" w:rsidRDefault="001B6617" w:rsidP="004E183A">
            <w:pPr>
              <w:pStyle w:val="Default"/>
            </w:pPr>
          </w:p>
        </w:tc>
        <w:tc>
          <w:tcPr>
            <w:tcW w:w="1127" w:type="pct"/>
            <w:shd w:val="clear" w:color="auto" w:fill="auto"/>
          </w:tcPr>
          <w:p w:rsidR="001B6617" w:rsidRPr="00415CD1" w:rsidRDefault="001B6617" w:rsidP="004E183A">
            <w:pPr>
              <w:jc w:val="left"/>
              <w:rPr>
                <w:rFonts w:ascii="Times HItalic" w:hAnsi="Times HItalic" w:cs="Times HItalic"/>
                <w:iCs/>
                <w:color w:val="221E1F"/>
              </w:rPr>
            </w:pPr>
            <w:r w:rsidRPr="00504869">
              <w:rPr>
                <w:rFonts w:ascii="Times HItalic" w:hAnsi="Times HItalic" w:cs="Times HItalic"/>
                <w:iCs/>
                <w:color w:val="221E1F"/>
              </w:rPr>
              <w:t>A mű cselekménye és szerkezete, a konfliktus kibontakozása.</w:t>
            </w:r>
          </w:p>
          <w:p w:rsidR="001B6617" w:rsidRPr="00504869" w:rsidRDefault="001B6617" w:rsidP="004E183A">
            <w:pPr>
              <w:jc w:val="left"/>
            </w:pPr>
            <w:r w:rsidRPr="00504869">
              <w:t>Az életkép.</w:t>
            </w:r>
          </w:p>
        </w:tc>
      </w:tr>
      <w:tr w:rsidR="001B6617" w:rsidRPr="007C2029" w:rsidTr="000E4C9A">
        <w:trPr>
          <w:trHeight w:val="679"/>
          <w:jc w:val="center"/>
        </w:trPr>
        <w:tc>
          <w:tcPr>
            <w:tcW w:w="421" w:type="pct"/>
            <w:shd w:val="clear" w:color="auto" w:fill="auto"/>
          </w:tcPr>
          <w:p w:rsidR="001B6617" w:rsidRDefault="008839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22</w:t>
            </w:r>
            <w:r w:rsidR="001B661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0A1253" w:rsidRDefault="001B6617" w:rsidP="004E183A">
            <w:pPr>
              <w:jc w:val="left"/>
              <w:rPr>
                <w:b/>
                <w:i/>
              </w:rPr>
            </w:pPr>
            <w:r w:rsidRPr="000A1253">
              <w:rPr>
                <w:b/>
                <w:i/>
              </w:rPr>
              <w:t>Toldi; Harmadik ének</w:t>
            </w:r>
          </w:p>
          <w:p w:rsidR="001B6617" w:rsidRPr="00504869" w:rsidRDefault="001B6617" w:rsidP="004E183A">
            <w:pPr>
              <w:jc w:val="left"/>
              <w:rPr>
                <w:u w:val="single"/>
              </w:rPr>
            </w:pPr>
            <w:r w:rsidRPr="00504869">
              <w:t>Tk. 82</w:t>
            </w:r>
            <w:r w:rsidRPr="00640A8F">
              <w:t>–</w:t>
            </w:r>
            <w:r w:rsidRPr="00504869">
              <w:t xml:space="preserve">85. oldal </w:t>
            </w:r>
          </w:p>
          <w:p w:rsidR="001B6617" w:rsidRPr="00832A77" w:rsidRDefault="001B6617" w:rsidP="004E183A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1B6617" w:rsidRPr="00504869" w:rsidRDefault="001B6617" w:rsidP="004E183A">
            <w:pPr>
              <w:jc w:val="left"/>
              <w:rPr>
                <w:color w:val="221E1F"/>
              </w:rPr>
            </w:pPr>
            <w:r w:rsidRPr="00504869">
              <w:rPr>
                <w:color w:val="221E1F"/>
              </w:rPr>
              <w:t>Az elbeszélői előadásmó</w:t>
            </w:r>
            <w:r>
              <w:rPr>
                <w:color w:val="221E1F"/>
              </w:rPr>
              <w:t>d sajátosságainak, az érzelmi-</w:t>
            </w:r>
            <w:r w:rsidRPr="00504869">
              <w:rPr>
                <w:color w:val="221E1F"/>
              </w:rPr>
              <w:t>indulati feszültség fokozásában részt vevő eszközöknek a megfigyelése.</w:t>
            </w:r>
          </w:p>
          <w:p w:rsidR="001B6617" w:rsidRPr="00504869" w:rsidRDefault="001B6617" w:rsidP="004E183A">
            <w:pPr>
              <w:jc w:val="left"/>
            </w:pPr>
            <w:r w:rsidRPr="00504869">
              <w:t>Válogató olvasás, bírósági tárgyalás: érvek és ellenérvek megfogalmazása Miklós tettéről.</w:t>
            </w:r>
          </w:p>
          <w:p w:rsidR="001B6617" w:rsidRDefault="001B6617" w:rsidP="004E183A">
            <w:pPr>
              <w:jc w:val="left"/>
            </w:pPr>
            <w:r w:rsidRPr="00504869">
              <w:t xml:space="preserve">Memoriter: a 7. és </w:t>
            </w:r>
            <w:r>
              <w:t xml:space="preserve">a </w:t>
            </w:r>
            <w:r w:rsidRPr="00504869">
              <w:t>8. versszak.</w:t>
            </w:r>
          </w:p>
          <w:p w:rsidR="001B6617" w:rsidRPr="00504869" w:rsidRDefault="001B6617" w:rsidP="004E183A">
            <w:pPr>
              <w:jc w:val="left"/>
            </w:pPr>
            <w:r>
              <w:t>Mf. 36</w:t>
            </w:r>
            <w:r w:rsidRPr="00640A8F">
              <w:t>–</w:t>
            </w:r>
            <w:r w:rsidRPr="00504869">
              <w:t>38. oldal</w:t>
            </w:r>
          </w:p>
        </w:tc>
        <w:tc>
          <w:tcPr>
            <w:tcW w:w="1272" w:type="pct"/>
            <w:shd w:val="clear" w:color="auto" w:fill="auto"/>
          </w:tcPr>
          <w:p w:rsidR="001B6617" w:rsidRPr="00504869" w:rsidRDefault="001B6617" w:rsidP="004E183A">
            <w:pPr>
              <w:jc w:val="left"/>
            </w:pPr>
            <w:r w:rsidRPr="00504869">
              <w:t xml:space="preserve">Az analizáló és a szintetizáló képesség fejlesztése. </w:t>
            </w:r>
          </w:p>
          <w:p w:rsidR="001B6617" w:rsidRPr="00504869" w:rsidRDefault="001B6617" w:rsidP="004E183A">
            <w:pPr>
              <w:jc w:val="left"/>
            </w:pPr>
            <w:r w:rsidRPr="00504869">
              <w:t>A szoc</w:t>
            </w:r>
            <w:r>
              <w:t xml:space="preserve">iális kompetencia fejlesztése mások véleményének </w:t>
            </w:r>
            <w:r w:rsidRPr="00504869">
              <w:t>meghallgatá</w:t>
            </w:r>
            <w:r>
              <w:t xml:space="preserve">sa és </w:t>
            </w:r>
            <w:r w:rsidRPr="00504869">
              <w:t>szembesítése során.</w:t>
            </w:r>
          </w:p>
        </w:tc>
        <w:tc>
          <w:tcPr>
            <w:tcW w:w="1127" w:type="pct"/>
            <w:shd w:val="clear" w:color="auto" w:fill="auto"/>
          </w:tcPr>
          <w:p w:rsidR="001B6617" w:rsidRDefault="001B6617" w:rsidP="004E183A">
            <w:pPr>
              <w:jc w:val="left"/>
            </w:pPr>
            <w:r>
              <w:t xml:space="preserve">A bonyodalom. </w:t>
            </w:r>
          </w:p>
          <w:p w:rsidR="001B6617" w:rsidRDefault="001B6617" w:rsidP="004E183A">
            <w:pPr>
              <w:jc w:val="left"/>
            </w:pPr>
            <w:r>
              <w:t>A cselekmény kibontakozása.</w:t>
            </w:r>
          </w:p>
          <w:p w:rsidR="001B6617" w:rsidRPr="00504869" w:rsidRDefault="001B6617" w:rsidP="004E183A">
            <w:pPr>
              <w:jc w:val="left"/>
            </w:pPr>
          </w:p>
        </w:tc>
      </w:tr>
      <w:tr w:rsidR="001B6617" w:rsidRPr="007C2029" w:rsidTr="002E6463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1B6617" w:rsidRDefault="008839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23</w:t>
            </w:r>
            <w:r w:rsidR="001B661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8F68A5" w:rsidRDefault="001B6617" w:rsidP="004E183A">
            <w:pPr>
              <w:jc w:val="left"/>
              <w:rPr>
                <w:b/>
                <w:i/>
              </w:rPr>
            </w:pPr>
            <w:r w:rsidRPr="008F68A5">
              <w:rPr>
                <w:b/>
                <w:i/>
              </w:rPr>
              <w:t>Toldi; Negyedik ének</w:t>
            </w:r>
          </w:p>
          <w:p w:rsidR="001B6617" w:rsidRPr="008F68A5" w:rsidRDefault="001B6617" w:rsidP="004E183A">
            <w:pPr>
              <w:jc w:val="left"/>
              <w:rPr>
                <w:b/>
              </w:rPr>
            </w:pPr>
            <w:r w:rsidRPr="008F68A5">
              <w:rPr>
                <w:b/>
              </w:rPr>
              <w:t>Az allegória</w:t>
            </w:r>
          </w:p>
          <w:p w:rsidR="001B6617" w:rsidRPr="008F68A5" w:rsidRDefault="001B6617" w:rsidP="004E183A">
            <w:pPr>
              <w:jc w:val="left"/>
              <w:rPr>
                <w:b/>
              </w:rPr>
            </w:pPr>
            <w:r w:rsidRPr="008F68A5">
              <w:rPr>
                <w:b/>
              </w:rPr>
              <w:t xml:space="preserve">A </w:t>
            </w:r>
            <w:r w:rsidRPr="008F68A5">
              <w:rPr>
                <w:b/>
                <w:i/>
              </w:rPr>
              <w:t>Toldi</w:t>
            </w:r>
            <w:r w:rsidRPr="008F68A5">
              <w:rPr>
                <w:b/>
              </w:rPr>
              <w:t xml:space="preserve"> verselése</w:t>
            </w:r>
          </w:p>
          <w:p w:rsidR="001B6617" w:rsidRDefault="001B6617" w:rsidP="004E183A">
            <w:pPr>
              <w:jc w:val="left"/>
            </w:pPr>
            <w:r w:rsidRPr="00504869">
              <w:t>Tk. 86</w:t>
            </w:r>
            <w:r w:rsidRPr="00640A8F">
              <w:t>–</w:t>
            </w:r>
            <w:r w:rsidRPr="00504869">
              <w:t>94. oldal</w:t>
            </w:r>
          </w:p>
          <w:p w:rsidR="001B6617" w:rsidRPr="00832A77" w:rsidRDefault="001B6617" w:rsidP="004E183A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1B6617" w:rsidRPr="00504869" w:rsidRDefault="001B6617" w:rsidP="004E183A">
            <w:pPr>
              <w:jc w:val="left"/>
              <w:rPr>
                <w:color w:val="221E1F"/>
              </w:rPr>
            </w:pPr>
            <w:r w:rsidRPr="00504869">
              <w:rPr>
                <w:color w:val="221E1F"/>
              </w:rPr>
              <w:t xml:space="preserve">Költői képek (megszemélyesítés, hasonlat, metafora, allegória) felismerése és megnevezése. </w:t>
            </w:r>
          </w:p>
          <w:p w:rsidR="001B6617" w:rsidRDefault="001B6617" w:rsidP="004E183A">
            <w:pPr>
              <w:jc w:val="left"/>
            </w:pPr>
            <w:r>
              <w:t>A versforma megállapítása: felező tizenkettes.</w:t>
            </w:r>
          </w:p>
          <w:p w:rsidR="001B6617" w:rsidRPr="00504869" w:rsidRDefault="001B6617" w:rsidP="004E183A">
            <w:pPr>
              <w:jc w:val="left"/>
              <w:rPr>
                <w:b/>
              </w:rPr>
            </w:pPr>
            <w:r>
              <w:t>A rímelés megfigyelése.</w:t>
            </w:r>
          </w:p>
          <w:p w:rsidR="001B6617" w:rsidRDefault="001B6617" w:rsidP="004E183A">
            <w:pPr>
              <w:jc w:val="left"/>
            </w:pPr>
            <w:r>
              <w:t>Mf. 39</w:t>
            </w:r>
            <w:r w:rsidRPr="00640A8F">
              <w:t>–</w:t>
            </w:r>
            <w:r w:rsidRPr="00504869">
              <w:t>40. oldal</w:t>
            </w:r>
          </w:p>
          <w:p w:rsidR="001B6617" w:rsidRPr="002E6463" w:rsidRDefault="001B6617" w:rsidP="004E183A">
            <w:pPr>
              <w:jc w:val="left"/>
              <w:rPr>
                <w:b/>
              </w:rPr>
            </w:pPr>
            <w:r w:rsidRPr="00504869">
              <w:t>Memoriter: a 4. versszak.</w:t>
            </w:r>
          </w:p>
        </w:tc>
        <w:tc>
          <w:tcPr>
            <w:tcW w:w="1272" w:type="pct"/>
            <w:shd w:val="clear" w:color="auto" w:fill="auto"/>
          </w:tcPr>
          <w:p w:rsidR="001B6617" w:rsidRPr="00316EB3" w:rsidRDefault="001B6617" w:rsidP="004E183A">
            <w:pPr>
              <w:jc w:val="left"/>
            </w:pPr>
            <w:r w:rsidRPr="00504869">
              <w:t xml:space="preserve">A </w:t>
            </w:r>
            <w:r w:rsidRPr="00316EB3">
              <w:t>megfigyelőképesség fejlesztése.</w:t>
            </w:r>
          </w:p>
          <w:p w:rsidR="001B6617" w:rsidRPr="00504869" w:rsidRDefault="001B6617" w:rsidP="004E183A">
            <w:pPr>
              <w:jc w:val="left"/>
            </w:pPr>
            <w:r w:rsidRPr="00316EB3">
              <w:t>A kifejezőkép</w:t>
            </w:r>
            <w:r>
              <w:t xml:space="preserve">esség </w:t>
            </w:r>
            <w:r w:rsidRPr="00504869">
              <w:t xml:space="preserve">fejlesztése. </w:t>
            </w:r>
          </w:p>
          <w:p w:rsidR="001B6617" w:rsidRPr="00504869" w:rsidRDefault="001B6617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1B6617" w:rsidRDefault="001B6617" w:rsidP="004E183A">
            <w:pPr>
              <w:jc w:val="left"/>
            </w:pPr>
            <w:r>
              <w:t>Néhány szókép</w:t>
            </w:r>
            <w:r w:rsidRPr="00504869">
              <w:t xml:space="preserve"> (hasonlat, megszemélyesítés, metafora, allegória) és jellemzői. </w:t>
            </w:r>
          </w:p>
          <w:p w:rsidR="001B6617" w:rsidRPr="00504869" w:rsidRDefault="001B6617" w:rsidP="004E183A">
            <w:pPr>
              <w:jc w:val="left"/>
            </w:pPr>
            <w:r w:rsidRPr="00504869">
              <w:t>A hangsúlyos (ütemhangsúlyos, magyaros) verselés, a felező tizenkettes.</w:t>
            </w:r>
          </w:p>
          <w:p w:rsidR="001B6617" w:rsidRPr="00504869" w:rsidRDefault="001B6617" w:rsidP="004E183A">
            <w:pPr>
              <w:jc w:val="left"/>
            </w:pPr>
            <w:r w:rsidRPr="00504869">
              <w:t>A páros rím.</w:t>
            </w:r>
          </w:p>
          <w:p w:rsidR="001B6617" w:rsidRPr="00504869" w:rsidRDefault="001B6617" w:rsidP="004E183A">
            <w:pPr>
              <w:jc w:val="left"/>
            </w:pPr>
          </w:p>
        </w:tc>
      </w:tr>
      <w:tr w:rsidR="001B6617" w:rsidRPr="007C2029" w:rsidTr="009B053E">
        <w:trPr>
          <w:trHeight w:val="962"/>
          <w:jc w:val="center"/>
        </w:trPr>
        <w:tc>
          <w:tcPr>
            <w:tcW w:w="421" w:type="pct"/>
            <w:shd w:val="clear" w:color="auto" w:fill="auto"/>
          </w:tcPr>
          <w:p w:rsidR="001B6617" w:rsidRDefault="0088399D" w:rsidP="00C4211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24</w:t>
            </w:r>
            <w:r w:rsidR="001B661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C47F35" w:rsidRDefault="001B6617" w:rsidP="004E183A">
            <w:pPr>
              <w:jc w:val="left"/>
              <w:rPr>
                <w:b/>
                <w:i/>
              </w:rPr>
            </w:pPr>
            <w:r w:rsidRPr="00C47F35">
              <w:rPr>
                <w:b/>
                <w:i/>
              </w:rPr>
              <w:t>Toldi; Ötödik ének</w:t>
            </w:r>
          </w:p>
          <w:p w:rsidR="001B6617" w:rsidRPr="00504869" w:rsidRDefault="001B6617" w:rsidP="004E183A">
            <w:pPr>
              <w:jc w:val="left"/>
            </w:pPr>
            <w:r w:rsidRPr="00C47F35">
              <w:rPr>
                <w:b/>
              </w:rPr>
              <w:t>A körülírás</w:t>
            </w:r>
          </w:p>
          <w:p w:rsidR="001B6617" w:rsidRPr="00504869" w:rsidRDefault="001B6617" w:rsidP="004E183A">
            <w:pPr>
              <w:jc w:val="left"/>
              <w:rPr>
                <w:u w:val="single"/>
              </w:rPr>
            </w:pPr>
            <w:r w:rsidRPr="00504869">
              <w:t xml:space="preserve">Tk. </w:t>
            </w:r>
            <w:r w:rsidRPr="00A7093A">
              <w:t>95–100. oldal</w:t>
            </w:r>
            <w:r w:rsidRPr="00504869">
              <w:t xml:space="preserve"> </w:t>
            </w:r>
          </w:p>
          <w:p w:rsidR="001B6617" w:rsidRPr="00504869" w:rsidRDefault="001B6617" w:rsidP="004E183A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1B6617" w:rsidRDefault="001B6617" w:rsidP="004E183A">
            <w:pPr>
              <w:jc w:val="left"/>
              <w:rPr>
                <w:color w:val="221E1F"/>
              </w:rPr>
            </w:pPr>
            <w:r w:rsidRPr="00504869">
              <w:rPr>
                <w:color w:val="221E1F"/>
              </w:rPr>
              <w:t>Vázlatírás közösen, csoportosan és egyénileg.</w:t>
            </w:r>
          </w:p>
          <w:p w:rsidR="001B6617" w:rsidRDefault="001B6617" w:rsidP="004E183A">
            <w:pPr>
              <w:jc w:val="left"/>
            </w:pPr>
            <w:r w:rsidRPr="00041214">
              <w:t>Jóslás,</w:t>
            </w:r>
            <w:r>
              <w:t xml:space="preserve"> az ének megismerése szakaszon</w:t>
            </w:r>
            <w:r w:rsidRPr="00041214">
              <w:t>ként.</w:t>
            </w:r>
          </w:p>
          <w:p w:rsidR="001B6617" w:rsidRDefault="001B6617" w:rsidP="004E183A">
            <w:pPr>
              <w:jc w:val="left"/>
            </w:pPr>
            <w:r w:rsidRPr="00504869">
              <w:t>Az álla</w:t>
            </w:r>
            <w:r>
              <w:t xml:space="preserve">tokkal való küzdelem, </w:t>
            </w:r>
            <w:r w:rsidRPr="00504869">
              <w:t xml:space="preserve">koncentráció a mesékkel, </w:t>
            </w:r>
          </w:p>
          <w:p w:rsidR="001B6617" w:rsidRDefault="001B6617" w:rsidP="004E183A">
            <w:pPr>
              <w:jc w:val="left"/>
            </w:pPr>
            <w:r w:rsidRPr="00504869">
              <w:t xml:space="preserve">a </w:t>
            </w:r>
            <w:r w:rsidRPr="00504869">
              <w:rPr>
                <w:i/>
              </w:rPr>
              <w:t>János vitéz</w:t>
            </w:r>
            <w:r w:rsidRPr="00504869">
              <w:t>zel.</w:t>
            </w:r>
          </w:p>
          <w:p w:rsidR="001B6617" w:rsidRPr="00504869" w:rsidRDefault="001B6617" w:rsidP="004E183A">
            <w:pPr>
              <w:jc w:val="left"/>
            </w:pPr>
            <w:r w:rsidRPr="00504869">
              <w:t xml:space="preserve">Memoriter: a </w:t>
            </w:r>
            <w:r>
              <w:t>15</w:t>
            </w:r>
            <w:r w:rsidRPr="00504869">
              <w:t>. versszak.</w:t>
            </w:r>
          </w:p>
          <w:p w:rsidR="001B6617" w:rsidRPr="00504869" w:rsidRDefault="001B6617" w:rsidP="004E183A">
            <w:pPr>
              <w:jc w:val="left"/>
            </w:pPr>
            <w:r>
              <w:t>Mf. 41</w:t>
            </w:r>
            <w:r w:rsidRPr="00640A8F">
              <w:t>–</w:t>
            </w:r>
            <w:r w:rsidRPr="00504869">
              <w:t>43. oldal</w:t>
            </w:r>
          </w:p>
        </w:tc>
        <w:tc>
          <w:tcPr>
            <w:tcW w:w="1272" w:type="pct"/>
            <w:shd w:val="clear" w:color="auto" w:fill="auto"/>
          </w:tcPr>
          <w:p w:rsidR="001B6617" w:rsidRDefault="001B6617" w:rsidP="004E183A">
            <w:pPr>
              <w:jc w:val="left"/>
            </w:pPr>
            <w:r w:rsidRPr="00504869">
              <w:t>Vázlat felhasználása a mű megértéséhez, megfogalmazásához.</w:t>
            </w:r>
          </w:p>
          <w:p w:rsidR="001B6617" w:rsidRPr="00504869" w:rsidRDefault="001B6617" w:rsidP="004E183A">
            <w:pPr>
              <w:jc w:val="left"/>
            </w:pPr>
            <w:r w:rsidRPr="00504869">
              <w:t>A megfigyelő képesség fejlesztése.</w:t>
            </w:r>
          </w:p>
          <w:p w:rsidR="001B6617" w:rsidRPr="00504869" w:rsidRDefault="001B6617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1B6617" w:rsidRPr="00504869" w:rsidRDefault="001B6617" w:rsidP="004E183A">
            <w:pPr>
              <w:jc w:val="left"/>
            </w:pPr>
            <w:r w:rsidRPr="00504869">
              <w:t>Az epizód.</w:t>
            </w:r>
          </w:p>
        </w:tc>
      </w:tr>
      <w:tr w:rsidR="001B6617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B6617" w:rsidRDefault="0088399D" w:rsidP="00C4211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25</w:t>
            </w:r>
            <w:r w:rsidR="001B6617" w:rsidRPr="0039618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C47F35" w:rsidRDefault="001B6617" w:rsidP="004E183A">
            <w:pPr>
              <w:jc w:val="left"/>
              <w:rPr>
                <w:b/>
                <w:i/>
              </w:rPr>
            </w:pPr>
            <w:r w:rsidRPr="00C47F35">
              <w:rPr>
                <w:b/>
                <w:i/>
              </w:rPr>
              <w:t>Toldi; Hatodik ének</w:t>
            </w:r>
          </w:p>
          <w:p w:rsidR="001B6617" w:rsidRPr="00C47F35" w:rsidRDefault="001B6617" w:rsidP="004E183A">
            <w:pPr>
              <w:jc w:val="left"/>
              <w:rPr>
                <w:b/>
              </w:rPr>
            </w:pPr>
            <w:r w:rsidRPr="00C47F35">
              <w:rPr>
                <w:b/>
              </w:rPr>
              <w:t xml:space="preserve">A </w:t>
            </w:r>
            <w:r w:rsidRPr="00C47F35">
              <w:rPr>
                <w:b/>
                <w:i/>
              </w:rPr>
              <w:t>Toldi</w:t>
            </w:r>
            <w:r w:rsidRPr="00C47F35">
              <w:rPr>
                <w:b/>
              </w:rPr>
              <w:t xml:space="preserve"> nyelve, stílusa</w:t>
            </w:r>
          </w:p>
          <w:p w:rsidR="001B6617" w:rsidRDefault="001B6617" w:rsidP="004E183A">
            <w:pPr>
              <w:jc w:val="left"/>
            </w:pPr>
            <w:r>
              <w:t>Tk. 101</w:t>
            </w:r>
            <w:r w:rsidRPr="00640A8F">
              <w:t>–</w:t>
            </w:r>
            <w:r>
              <w:t>107</w:t>
            </w:r>
            <w:r w:rsidRPr="00504869">
              <w:t xml:space="preserve">. oldal </w:t>
            </w:r>
          </w:p>
          <w:p w:rsidR="0088399D" w:rsidRDefault="0088399D" w:rsidP="004E183A">
            <w:pPr>
              <w:jc w:val="left"/>
              <w:rPr>
                <w:b/>
              </w:rPr>
            </w:pPr>
            <w:r w:rsidRPr="00C47F35">
              <w:rPr>
                <w:b/>
              </w:rPr>
              <w:t>Részösszefoglalás</w:t>
            </w:r>
          </w:p>
          <w:p w:rsidR="0088399D" w:rsidRPr="00504869" w:rsidRDefault="0088399D" w:rsidP="004E183A">
            <w:pPr>
              <w:jc w:val="left"/>
            </w:pPr>
          </w:p>
          <w:p w:rsidR="001B6617" w:rsidRPr="00504869" w:rsidRDefault="001B6617" w:rsidP="004E183A">
            <w:pPr>
              <w:jc w:val="left"/>
              <w:rPr>
                <w:u w:val="single"/>
              </w:rPr>
            </w:pPr>
          </w:p>
          <w:p w:rsidR="001B6617" w:rsidRPr="00504869" w:rsidRDefault="001B6617" w:rsidP="004E183A">
            <w:pPr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1B6617" w:rsidRPr="00504869" w:rsidRDefault="001B6617" w:rsidP="004E183A">
            <w:pPr>
              <w:jc w:val="left"/>
            </w:pPr>
            <w:r w:rsidRPr="00504869">
              <w:t>Néhány alakzat felismerése és megnevezése.</w:t>
            </w:r>
          </w:p>
          <w:p w:rsidR="001B6617" w:rsidRPr="00415CD1" w:rsidRDefault="001B6617" w:rsidP="004E183A">
            <w:pPr>
              <w:jc w:val="left"/>
              <w:rPr>
                <w:color w:val="221E1F"/>
              </w:rPr>
            </w:pPr>
            <w:r w:rsidRPr="00504869">
              <w:rPr>
                <w:color w:val="221E1F"/>
              </w:rPr>
              <w:t>A költő nyelvhasználatának (képes beszéd, hangulatterem</w:t>
            </w:r>
            <w:r>
              <w:rPr>
                <w:color w:val="221E1F"/>
              </w:rPr>
              <w:t>tés, szórend stb.) megfigyelése. Folyamatos szómagyarázat</w:t>
            </w:r>
            <w:r w:rsidRPr="00504869">
              <w:rPr>
                <w:color w:val="221E1F"/>
              </w:rPr>
              <w:t>.</w:t>
            </w:r>
          </w:p>
          <w:p w:rsidR="001B6617" w:rsidRDefault="001B6617" w:rsidP="004E183A">
            <w:pPr>
              <w:jc w:val="left"/>
              <w:rPr>
                <w:color w:val="221E1F"/>
              </w:rPr>
            </w:pPr>
            <w:r w:rsidRPr="00504869">
              <w:t>Népi motívumok gyűjtése.</w:t>
            </w:r>
          </w:p>
          <w:p w:rsidR="001B6617" w:rsidRPr="00504869" w:rsidRDefault="001B6617" w:rsidP="004E183A">
            <w:pPr>
              <w:jc w:val="left"/>
            </w:pPr>
            <w:r w:rsidRPr="00504869">
              <w:t xml:space="preserve">Koncentráció a </w:t>
            </w:r>
            <w:r w:rsidRPr="00504869">
              <w:rPr>
                <w:i/>
              </w:rPr>
              <w:t>János vitéz</w:t>
            </w:r>
            <w:r w:rsidRPr="00504869">
              <w:t>zel: a búcsú motívuma.</w:t>
            </w:r>
          </w:p>
          <w:p w:rsidR="001B6617" w:rsidRPr="00504869" w:rsidRDefault="001B6617" w:rsidP="004E183A">
            <w:pPr>
              <w:jc w:val="left"/>
            </w:pPr>
            <w:r>
              <w:t>Mf. 44</w:t>
            </w:r>
            <w:r w:rsidRPr="00640A8F">
              <w:t>–</w:t>
            </w:r>
            <w:r w:rsidR="0088399D">
              <w:t>47</w:t>
            </w:r>
            <w:r w:rsidRPr="00504869">
              <w:t>. oldal</w:t>
            </w:r>
          </w:p>
        </w:tc>
        <w:tc>
          <w:tcPr>
            <w:tcW w:w="1272" w:type="pct"/>
            <w:shd w:val="clear" w:color="auto" w:fill="auto"/>
          </w:tcPr>
          <w:p w:rsidR="001B6617" w:rsidRPr="00504869" w:rsidRDefault="001B6617" w:rsidP="004E183A">
            <w:pPr>
              <w:jc w:val="left"/>
            </w:pPr>
            <w:r w:rsidRPr="00504869">
              <w:t xml:space="preserve">Az összehasonlító és elemző képesség fejlesztése. </w:t>
            </w:r>
          </w:p>
          <w:p w:rsidR="001B6617" w:rsidRPr="00504869" w:rsidRDefault="001B6617" w:rsidP="004E183A">
            <w:pPr>
              <w:jc w:val="left"/>
            </w:pPr>
          </w:p>
          <w:p w:rsidR="001B6617" w:rsidRPr="00504869" w:rsidRDefault="001B6617" w:rsidP="004E183A">
            <w:pPr>
              <w:jc w:val="left"/>
            </w:pPr>
          </w:p>
          <w:p w:rsidR="001B6617" w:rsidRPr="00504869" w:rsidRDefault="001B6617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1B6617" w:rsidRDefault="001B6617" w:rsidP="004E183A">
            <w:pPr>
              <w:jc w:val="left"/>
            </w:pPr>
            <w:r w:rsidRPr="00504869">
              <w:t xml:space="preserve">Néhány alakzat és jellemzői. </w:t>
            </w:r>
          </w:p>
          <w:p w:rsidR="001B6617" w:rsidRDefault="001B6617" w:rsidP="004E183A">
            <w:pPr>
              <w:jc w:val="left"/>
            </w:pPr>
            <w:r w:rsidRPr="00504869">
              <w:t>Nyelvi sajátosságok.</w:t>
            </w:r>
          </w:p>
          <w:p w:rsidR="001B6617" w:rsidRPr="00504869" w:rsidRDefault="001B6617" w:rsidP="004E183A">
            <w:pPr>
              <w:jc w:val="left"/>
            </w:pPr>
          </w:p>
          <w:p w:rsidR="001B6617" w:rsidRPr="00504869" w:rsidRDefault="001B6617" w:rsidP="004E183A">
            <w:pPr>
              <w:jc w:val="left"/>
            </w:pPr>
          </w:p>
        </w:tc>
      </w:tr>
      <w:tr w:rsidR="001B6617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B6617" w:rsidRDefault="008839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26</w:t>
            </w:r>
            <w:r w:rsidR="001B661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C47F35" w:rsidRDefault="001B6617" w:rsidP="004E183A">
            <w:pPr>
              <w:jc w:val="left"/>
              <w:rPr>
                <w:b/>
                <w:i/>
              </w:rPr>
            </w:pPr>
            <w:r w:rsidRPr="00C47F35">
              <w:rPr>
                <w:b/>
                <w:i/>
              </w:rPr>
              <w:t>Toldi; Hetedik ének</w:t>
            </w:r>
          </w:p>
          <w:p w:rsidR="001B6617" w:rsidRPr="00C47F35" w:rsidRDefault="001B6617" w:rsidP="004E183A">
            <w:pPr>
              <w:jc w:val="left"/>
              <w:rPr>
                <w:b/>
                <w:i/>
              </w:rPr>
            </w:pPr>
            <w:r w:rsidRPr="00C47F35">
              <w:rPr>
                <w:b/>
              </w:rPr>
              <w:t>A metonímia</w:t>
            </w:r>
          </w:p>
          <w:p w:rsidR="001B6617" w:rsidRPr="00504869" w:rsidRDefault="001B6617" w:rsidP="004E183A">
            <w:pPr>
              <w:jc w:val="left"/>
            </w:pPr>
            <w:r>
              <w:t>Tk. 108</w:t>
            </w:r>
            <w:r w:rsidRPr="00640A8F">
              <w:t>–</w:t>
            </w:r>
            <w:r>
              <w:t>112</w:t>
            </w:r>
            <w:r w:rsidRPr="00504869">
              <w:t xml:space="preserve">. oldal </w:t>
            </w:r>
          </w:p>
          <w:p w:rsidR="001B6617" w:rsidRPr="00504869" w:rsidRDefault="001B6617" w:rsidP="004E183A">
            <w:pPr>
              <w:jc w:val="left"/>
              <w:rPr>
                <w:u w:val="single"/>
              </w:rPr>
            </w:pPr>
          </w:p>
          <w:p w:rsidR="001B6617" w:rsidRPr="00504869" w:rsidRDefault="001B6617" w:rsidP="004E183A">
            <w:pPr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1B6617" w:rsidRDefault="001B6617" w:rsidP="004E183A">
            <w:pPr>
              <w:jc w:val="left"/>
              <w:rPr>
                <w:color w:val="221E1F"/>
              </w:rPr>
            </w:pPr>
            <w:r>
              <w:rPr>
                <w:color w:val="221E1F"/>
              </w:rPr>
              <w:t>Olvasás szereposztásban.</w:t>
            </w:r>
          </w:p>
          <w:p w:rsidR="001B6617" w:rsidRDefault="001B6617" w:rsidP="004E183A">
            <w:pPr>
              <w:jc w:val="left"/>
              <w:rPr>
                <w:color w:val="221E1F"/>
              </w:rPr>
            </w:pPr>
            <w:r>
              <w:rPr>
                <w:color w:val="221E1F"/>
              </w:rPr>
              <w:t>Cselekménytömörítés.</w:t>
            </w:r>
          </w:p>
          <w:p w:rsidR="001B6617" w:rsidRDefault="001B6617" w:rsidP="004E183A">
            <w:pPr>
              <w:jc w:val="left"/>
              <w:rPr>
                <w:color w:val="221E1F"/>
              </w:rPr>
            </w:pPr>
            <w:r>
              <w:rPr>
                <w:color w:val="221E1F"/>
              </w:rPr>
              <w:t>Miklós gondolatainak megfogalmazása.</w:t>
            </w:r>
          </w:p>
          <w:p w:rsidR="001B6617" w:rsidRPr="00194621" w:rsidRDefault="001B6617" w:rsidP="004E183A">
            <w:pPr>
              <w:jc w:val="left"/>
              <w:rPr>
                <w:b/>
              </w:rPr>
            </w:pPr>
            <w:r>
              <w:t xml:space="preserve">Memoriter: a 7. versszak </w:t>
            </w:r>
            <w:r w:rsidRPr="00640A8F">
              <w:t>–</w:t>
            </w:r>
          </w:p>
          <w:p w:rsidR="001B6617" w:rsidRDefault="001B6617" w:rsidP="004E183A">
            <w:pPr>
              <w:jc w:val="left"/>
              <w:rPr>
                <w:color w:val="FF0000"/>
              </w:rPr>
            </w:pPr>
            <w:r>
              <w:t xml:space="preserve">memoriterek tanulása, ritmikus </w:t>
            </w:r>
            <w:r w:rsidRPr="00504869">
              <w:t xml:space="preserve">hangoztatása. </w:t>
            </w:r>
            <w:r w:rsidRPr="00504869">
              <w:rPr>
                <w:color w:val="FF0000"/>
              </w:rPr>
              <w:t xml:space="preserve"> </w:t>
            </w:r>
          </w:p>
          <w:p w:rsidR="001B6617" w:rsidRPr="00504869" w:rsidRDefault="001B6617" w:rsidP="004E183A">
            <w:pPr>
              <w:jc w:val="left"/>
            </w:pPr>
            <w:r>
              <w:t>Mf. 48</w:t>
            </w:r>
            <w:r w:rsidRPr="00640A8F">
              <w:t>–</w:t>
            </w:r>
            <w:r>
              <w:t>50</w:t>
            </w:r>
            <w:r w:rsidRPr="00504869">
              <w:t>. oldal</w:t>
            </w:r>
          </w:p>
        </w:tc>
        <w:tc>
          <w:tcPr>
            <w:tcW w:w="1272" w:type="pct"/>
            <w:shd w:val="clear" w:color="auto" w:fill="auto"/>
          </w:tcPr>
          <w:p w:rsidR="001B6617" w:rsidRPr="00504869" w:rsidRDefault="001B6617" w:rsidP="004E183A">
            <w:pPr>
              <w:jc w:val="left"/>
            </w:pPr>
            <w:r>
              <w:t xml:space="preserve">A hangos, kifejező </w:t>
            </w:r>
            <w:r w:rsidRPr="00504869">
              <w:t>olvasás képességének fejlesztése a szereposztásban való olvasás során.</w:t>
            </w:r>
          </w:p>
          <w:p w:rsidR="001B6617" w:rsidRPr="00504869" w:rsidRDefault="001B6617" w:rsidP="004E183A">
            <w:pPr>
              <w:jc w:val="left"/>
            </w:pPr>
            <w:r w:rsidRPr="00504869">
              <w:t xml:space="preserve">A </w:t>
            </w:r>
            <w:r w:rsidRPr="009C74FA">
              <w:t>beleélő képesség</w:t>
            </w:r>
            <w:r w:rsidRPr="00504869">
              <w:t xml:space="preserve"> fejlesztése.</w:t>
            </w:r>
          </w:p>
          <w:p w:rsidR="001B6617" w:rsidRPr="00504869" w:rsidRDefault="001B6617" w:rsidP="004E183A">
            <w:pPr>
              <w:jc w:val="left"/>
            </w:pPr>
            <w:r w:rsidRPr="00504869">
              <w:t>A kifejezőképesség fejlesztése.</w:t>
            </w:r>
          </w:p>
        </w:tc>
        <w:tc>
          <w:tcPr>
            <w:tcW w:w="1127" w:type="pct"/>
            <w:shd w:val="clear" w:color="auto" w:fill="auto"/>
          </w:tcPr>
          <w:p w:rsidR="001B6617" w:rsidRPr="00504869" w:rsidRDefault="001B6617" w:rsidP="004E183A">
            <w:pPr>
              <w:jc w:val="left"/>
            </w:pPr>
            <w:r>
              <w:t>A metonímia.</w:t>
            </w:r>
          </w:p>
        </w:tc>
      </w:tr>
      <w:tr w:rsidR="001B6617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B6617" w:rsidRDefault="008839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27</w:t>
            </w:r>
            <w:r w:rsidR="001B661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C47F35" w:rsidRDefault="001B6617" w:rsidP="004E183A">
            <w:pPr>
              <w:jc w:val="left"/>
              <w:rPr>
                <w:b/>
                <w:i/>
              </w:rPr>
            </w:pPr>
            <w:r w:rsidRPr="00C47F35">
              <w:rPr>
                <w:b/>
                <w:i/>
              </w:rPr>
              <w:t>Toldi; Nyolcadik ének</w:t>
            </w:r>
          </w:p>
          <w:p w:rsidR="001B6617" w:rsidRPr="00504869" w:rsidRDefault="001B6617" w:rsidP="004E183A">
            <w:pPr>
              <w:jc w:val="left"/>
            </w:pPr>
            <w:r>
              <w:t>Tk. 113</w:t>
            </w:r>
            <w:r w:rsidRPr="00640A8F">
              <w:t>–</w:t>
            </w:r>
            <w:r>
              <w:t>118</w:t>
            </w:r>
            <w:r w:rsidRPr="00504869">
              <w:t xml:space="preserve">. oldal </w:t>
            </w:r>
          </w:p>
          <w:p w:rsidR="001B6617" w:rsidRPr="00504869" w:rsidRDefault="001B6617" w:rsidP="004E183A">
            <w:pPr>
              <w:jc w:val="left"/>
              <w:rPr>
                <w:u w:val="single"/>
              </w:rPr>
            </w:pPr>
          </w:p>
          <w:p w:rsidR="001B6617" w:rsidRPr="00504869" w:rsidRDefault="001B6617" w:rsidP="004E183A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1B6617" w:rsidRPr="00504869" w:rsidRDefault="001B6617" w:rsidP="004E183A">
            <w:pPr>
              <w:jc w:val="left"/>
              <w:rPr>
                <w:color w:val="221E1F"/>
              </w:rPr>
            </w:pPr>
            <w:r w:rsidRPr="00504869">
              <w:rPr>
                <w:color w:val="221E1F"/>
              </w:rPr>
              <w:t>Gyakorlatok: rövid, néhány mondatos vélemény szóbeli és írásbeli megfogalmazására a szereplők jelleméről.</w:t>
            </w:r>
          </w:p>
          <w:p w:rsidR="001B6617" w:rsidRDefault="001B6617" w:rsidP="004E183A">
            <w:pPr>
              <w:jc w:val="left"/>
              <w:rPr>
                <w:color w:val="221E1F"/>
              </w:rPr>
            </w:pPr>
            <w:r w:rsidRPr="00504869">
              <w:rPr>
                <w:color w:val="221E1F"/>
              </w:rPr>
              <w:t>Tanulói beszámolók készítése Nagy Lajos királyról.</w:t>
            </w:r>
          </w:p>
          <w:p w:rsidR="001B6617" w:rsidRPr="00504869" w:rsidRDefault="001B6617" w:rsidP="004E183A">
            <w:pPr>
              <w:jc w:val="left"/>
              <w:rPr>
                <w:b/>
              </w:rPr>
            </w:pPr>
            <w:r>
              <w:t>Memoriter: a 13</w:t>
            </w:r>
            <w:r w:rsidRPr="00504869">
              <w:t>. versszak.</w:t>
            </w:r>
          </w:p>
          <w:p w:rsidR="001B6617" w:rsidRPr="00264DF6" w:rsidRDefault="001B6617" w:rsidP="004E183A">
            <w:pPr>
              <w:jc w:val="left"/>
            </w:pPr>
            <w:r>
              <w:t>Mf. 51</w:t>
            </w:r>
            <w:r w:rsidRPr="00640A8F">
              <w:t>–</w:t>
            </w:r>
            <w:r>
              <w:t>53</w:t>
            </w:r>
            <w:r w:rsidRPr="00504869">
              <w:t>. oldal</w:t>
            </w:r>
          </w:p>
        </w:tc>
        <w:tc>
          <w:tcPr>
            <w:tcW w:w="1272" w:type="pct"/>
            <w:shd w:val="clear" w:color="auto" w:fill="auto"/>
          </w:tcPr>
          <w:p w:rsidR="001B6617" w:rsidRPr="00504869" w:rsidRDefault="001B6617" w:rsidP="004E183A">
            <w:pPr>
              <w:jc w:val="left"/>
            </w:pPr>
            <w:r w:rsidRPr="00504869">
              <w:t xml:space="preserve">Az ítélőképesség fejlesztése. </w:t>
            </w:r>
          </w:p>
          <w:p w:rsidR="001B6617" w:rsidRPr="00504869" w:rsidRDefault="001B6617" w:rsidP="004E183A">
            <w:pPr>
              <w:jc w:val="left"/>
              <w:rPr>
                <w:b/>
              </w:rPr>
            </w:pPr>
            <w:r w:rsidRPr="00504869">
              <w:t>A szociális kompetencia fejlesztése a hatékony kommunikáció erősítésével.</w:t>
            </w:r>
          </w:p>
        </w:tc>
        <w:tc>
          <w:tcPr>
            <w:tcW w:w="1127" w:type="pct"/>
            <w:shd w:val="clear" w:color="auto" w:fill="auto"/>
          </w:tcPr>
          <w:p w:rsidR="001B6617" w:rsidRDefault="001B6617" w:rsidP="004E183A">
            <w:pPr>
              <w:jc w:val="left"/>
              <w:rPr>
                <w:rFonts w:ascii="Times HItalic" w:hAnsi="Times HItalic" w:cs="Times HItalic"/>
                <w:iCs/>
                <w:color w:val="221E1F"/>
              </w:rPr>
            </w:pPr>
            <w:r w:rsidRPr="00504869">
              <w:rPr>
                <w:rFonts w:ascii="Times HItalic" w:hAnsi="Times HItalic" w:cs="Times HItalic"/>
                <w:iCs/>
                <w:color w:val="221E1F"/>
              </w:rPr>
              <w:t>A főszereplő összetett jelleme: próbaté</w:t>
            </w:r>
            <w:r w:rsidRPr="00504869">
              <w:rPr>
                <w:rFonts w:ascii="Times HItalic" w:hAnsi="Times HItalic" w:cs="Times HItalic"/>
                <w:iCs/>
                <w:color w:val="221E1F"/>
              </w:rPr>
              <w:softHyphen/>
              <w:t>telek, konfliktusok, lélekábrázolás.</w:t>
            </w:r>
          </w:p>
          <w:p w:rsidR="001B6617" w:rsidRPr="00504869" w:rsidRDefault="001B6617" w:rsidP="004E183A">
            <w:pPr>
              <w:jc w:val="left"/>
              <w:rPr>
                <w:rFonts w:ascii="Times HItalic" w:hAnsi="Times HItalic" w:cs="Times HItalic"/>
                <w:iCs/>
                <w:color w:val="221E1F"/>
              </w:rPr>
            </w:pPr>
          </w:p>
          <w:p w:rsidR="001B6617" w:rsidRPr="00504869" w:rsidRDefault="001B6617" w:rsidP="004E183A">
            <w:pPr>
              <w:jc w:val="left"/>
              <w:rPr>
                <w:b/>
              </w:rPr>
            </w:pPr>
          </w:p>
        </w:tc>
      </w:tr>
      <w:tr w:rsidR="001B6617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B6617" w:rsidRDefault="008839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28</w:t>
            </w:r>
            <w:r w:rsidR="001B661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C47F35" w:rsidRDefault="001B6617" w:rsidP="004E183A">
            <w:pPr>
              <w:jc w:val="left"/>
              <w:rPr>
                <w:b/>
                <w:i/>
              </w:rPr>
            </w:pPr>
            <w:r w:rsidRPr="00C47F35">
              <w:rPr>
                <w:b/>
                <w:i/>
              </w:rPr>
              <w:t>Toldi; Kilencedik ének</w:t>
            </w:r>
          </w:p>
          <w:p w:rsidR="001B6617" w:rsidRPr="00504869" w:rsidRDefault="001B6617" w:rsidP="004E183A">
            <w:pPr>
              <w:jc w:val="left"/>
            </w:pPr>
            <w:r>
              <w:t>Tk. 1</w:t>
            </w:r>
            <w:r w:rsidRPr="00504869">
              <w:t>1</w:t>
            </w:r>
            <w:r>
              <w:t>9</w:t>
            </w:r>
            <w:r w:rsidRPr="00640A8F">
              <w:t>–</w:t>
            </w:r>
            <w:r>
              <w:t>125</w:t>
            </w:r>
            <w:r w:rsidRPr="00504869">
              <w:t xml:space="preserve">. oldal </w:t>
            </w:r>
          </w:p>
          <w:p w:rsidR="001B6617" w:rsidRPr="00504869" w:rsidRDefault="001B6617" w:rsidP="004E183A">
            <w:pPr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1B6617" w:rsidRPr="00504869" w:rsidRDefault="001B6617" w:rsidP="004E183A">
            <w:pPr>
              <w:jc w:val="left"/>
              <w:rPr>
                <w:color w:val="221E1F"/>
              </w:rPr>
            </w:pPr>
            <w:r w:rsidRPr="00504869">
              <w:rPr>
                <w:color w:val="221E1F"/>
              </w:rPr>
              <w:t xml:space="preserve">A szereplők külső és belső jellemzőinek azonosítása. </w:t>
            </w:r>
          </w:p>
          <w:p w:rsidR="001B6617" w:rsidRDefault="001B6617" w:rsidP="004E183A">
            <w:pPr>
              <w:jc w:val="left"/>
              <w:rPr>
                <w:color w:val="221E1F"/>
              </w:rPr>
            </w:pPr>
            <w:r w:rsidRPr="00504869">
              <w:rPr>
                <w:color w:val="221E1F"/>
              </w:rPr>
              <w:t>A főhős belső vívódásainak megfigyelése. Az epizód szere</w:t>
            </w:r>
            <w:r w:rsidRPr="00504869">
              <w:rPr>
                <w:color w:val="221E1F"/>
              </w:rPr>
              <w:softHyphen/>
              <w:t>pe a jellemzésben.</w:t>
            </w:r>
          </w:p>
          <w:p w:rsidR="001B6617" w:rsidRPr="00504869" w:rsidRDefault="001B6617" w:rsidP="004E183A">
            <w:pPr>
              <w:jc w:val="left"/>
              <w:rPr>
                <w:b/>
              </w:rPr>
            </w:pPr>
            <w:r w:rsidRPr="00504869">
              <w:t>Memoriter: a 8. versszak.</w:t>
            </w:r>
          </w:p>
          <w:p w:rsidR="001B6617" w:rsidRPr="00194621" w:rsidRDefault="001B6617" w:rsidP="004E183A">
            <w:pPr>
              <w:jc w:val="left"/>
            </w:pPr>
            <w:r>
              <w:t>Mf. 54</w:t>
            </w:r>
            <w:r w:rsidRPr="00640A8F">
              <w:t>–</w:t>
            </w:r>
            <w:r>
              <w:t>56. oldal</w:t>
            </w:r>
          </w:p>
        </w:tc>
        <w:tc>
          <w:tcPr>
            <w:tcW w:w="1272" w:type="pct"/>
            <w:shd w:val="clear" w:color="auto" w:fill="auto"/>
          </w:tcPr>
          <w:p w:rsidR="001B6617" w:rsidRPr="00504869" w:rsidRDefault="001B6617" w:rsidP="004E183A">
            <w:pPr>
              <w:jc w:val="left"/>
            </w:pPr>
            <w:r w:rsidRPr="00504869">
              <w:t>A kifejezőké</w:t>
            </w:r>
            <w:r>
              <w:t xml:space="preserve">pesség fejlesztése, a megfelelő </w:t>
            </w:r>
            <w:r w:rsidRPr="00504869">
              <w:t>szóhasználat erősítése.</w:t>
            </w:r>
          </w:p>
          <w:p w:rsidR="001B6617" w:rsidRPr="00504869" w:rsidRDefault="001B6617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1B6617" w:rsidRDefault="001B6617" w:rsidP="004E183A">
            <w:pPr>
              <w:jc w:val="left"/>
              <w:rPr>
                <w:rFonts w:ascii="Times HItalic" w:hAnsi="Times HItalic" w:cs="Times HItalic"/>
                <w:iCs/>
                <w:color w:val="221E1F"/>
              </w:rPr>
            </w:pPr>
            <w:r>
              <w:rPr>
                <w:rFonts w:ascii="Times HItalic" w:hAnsi="Times HItalic" w:cs="Times HItalic"/>
                <w:iCs/>
                <w:color w:val="221E1F"/>
              </w:rPr>
              <w:t>Az epizód.</w:t>
            </w:r>
          </w:p>
          <w:p w:rsidR="001B6617" w:rsidRDefault="001B6617" w:rsidP="004E183A">
            <w:pPr>
              <w:jc w:val="left"/>
              <w:rPr>
                <w:rFonts w:ascii="Times HItalic" w:hAnsi="Times HItalic" w:cs="Times HItalic"/>
                <w:iCs/>
                <w:color w:val="221E1F"/>
              </w:rPr>
            </w:pPr>
            <w:r w:rsidRPr="00504869">
              <w:rPr>
                <w:rFonts w:ascii="Times HItalic" w:hAnsi="Times HItalic" w:cs="Times HItalic"/>
                <w:iCs/>
                <w:color w:val="221E1F"/>
              </w:rPr>
              <w:t>A főszereplő összetett jelleme: próbaté</w:t>
            </w:r>
            <w:r w:rsidRPr="00504869">
              <w:rPr>
                <w:rFonts w:ascii="Times HItalic" w:hAnsi="Times HItalic" w:cs="Times HItalic"/>
                <w:iCs/>
                <w:color w:val="221E1F"/>
              </w:rPr>
              <w:softHyphen/>
              <w:t>telek, konfliktusok, lélekábrázolás.</w:t>
            </w:r>
          </w:p>
          <w:p w:rsidR="001B6617" w:rsidRPr="00504869" w:rsidRDefault="001B6617" w:rsidP="004E183A">
            <w:pPr>
              <w:jc w:val="left"/>
              <w:rPr>
                <w:rFonts w:ascii="Times HItalic" w:hAnsi="Times HItalic" w:cs="Times HItalic"/>
                <w:iCs/>
                <w:color w:val="221E1F"/>
              </w:rPr>
            </w:pPr>
          </w:p>
          <w:p w:rsidR="001B6617" w:rsidRPr="00C47F35" w:rsidRDefault="001B6617" w:rsidP="004E183A">
            <w:pPr>
              <w:pStyle w:val="Default"/>
              <w:numPr>
                <w:ilvl w:val="0"/>
                <w:numId w:val="3"/>
              </w:numPr>
            </w:pPr>
          </w:p>
        </w:tc>
      </w:tr>
      <w:tr w:rsidR="001B6617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B6617" w:rsidRDefault="008839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29</w:t>
            </w:r>
            <w:r w:rsidR="001B661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194621" w:rsidRDefault="001B6617" w:rsidP="004E183A">
            <w:pPr>
              <w:jc w:val="left"/>
              <w:rPr>
                <w:b/>
                <w:i/>
              </w:rPr>
            </w:pPr>
            <w:r w:rsidRPr="00194621">
              <w:rPr>
                <w:b/>
                <w:i/>
              </w:rPr>
              <w:t>Toldi; Tizedik ének</w:t>
            </w:r>
          </w:p>
          <w:p w:rsidR="001B6617" w:rsidRPr="00504869" w:rsidRDefault="001B6617" w:rsidP="004E183A">
            <w:pPr>
              <w:jc w:val="left"/>
            </w:pPr>
            <w:r>
              <w:t>Tk. 126</w:t>
            </w:r>
            <w:r w:rsidRPr="00640A8F">
              <w:t>–</w:t>
            </w:r>
            <w:r>
              <w:t>133</w:t>
            </w:r>
            <w:r w:rsidRPr="00504869">
              <w:t xml:space="preserve">. oldal </w:t>
            </w:r>
          </w:p>
          <w:p w:rsidR="001B6617" w:rsidRPr="00504869" w:rsidRDefault="001B6617" w:rsidP="004E183A">
            <w:pPr>
              <w:jc w:val="left"/>
              <w:rPr>
                <w:u w:val="single"/>
              </w:rPr>
            </w:pPr>
          </w:p>
          <w:p w:rsidR="001B6617" w:rsidRPr="00F358BF" w:rsidRDefault="001B6617" w:rsidP="004E183A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1B6617" w:rsidRDefault="001B6617" w:rsidP="004E183A">
            <w:pPr>
              <w:jc w:val="left"/>
            </w:pPr>
            <w:r>
              <w:t>A szereplők külső és belső jellem</w:t>
            </w:r>
            <w:r w:rsidR="00F61B3D">
              <w:softHyphen/>
            </w:r>
            <w:r>
              <w:t>zőinek azonosítása.</w:t>
            </w:r>
          </w:p>
          <w:p w:rsidR="001B6617" w:rsidRDefault="001B6617" w:rsidP="004E183A">
            <w:pPr>
              <w:jc w:val="left"/>
            </w:pPr>
            <w:r>
              <w:t>Gyakorlatok</w:t>
            </w:r>
            <w:r w:rsidRPr="004A0939">
              <w:t xml:space="preserve"> a szavak jelent</w:t>
            </w:r>
            <w:r>
              <w:t>ésviszo</w:t>
            </w:r>
            <w:r w:rsidR="00F61B3D">
              <w:softHyphen/>
            </w:r>
            <w:r>
              <w:t>nyainak feltérképezésére, például</w:t>
            </w:r>
            <w:r w:rsidRPr="004A0939">
              <w:t xml:space="preserve"> rokon értelmű szavak gyűjtése. </w:t>
            </w:r>
          </w:p>
          <w:p w:rsidR="001B6617" w:rsidRDefault="001B6617" w:rsidP="004E183A">
            <w:pPr>
              <w:jc w:val="left"/>
            </w:pPr>
            <w:r>
              <w:t>Leírás készítése a csárdáról.</w:t>
            </w:r>
          </w:p>
          <w:p w:rsidR="001B6617" w:rsidRPr="007A4C31" w:rsidRDefault="001B6617" w:rsidP="004E183A">
            <w:pPr>
              <w:jc w:val="left"/>
              <w:rPr>
                <w:b/>
              </w:rPr>
            </w:pPr>
            <w:r>
              <w:t>Memoriter: a 20</w:t>
            </w:r>
            <w:r w:rsidRPr="007A4C31">
              <w:t>. versszak.</w:t>
            </w:r>
          </w:p>
          <w:p w:rsidR="001B6617" w:rsidRDefault="001B6617" w:rsidP="004E183A">
            <w:pPr>
              <w:jc w:val="left"/>
            </w:pPr>
            <w:r>
              <w:t>Mf. 57</w:t>
            </w:r>
            <w:r w:rsidRPr="00640A8F">
              <w:t>–</w:t>
            </w:r>
            <w:r>
              <w:t>58. oldal</w:t>
            </w:r>
          </w:p>
        </w:tc>
        <w:tc>
          <w:tcPr>
            <w:tcW w:w="1272" w:type="pct"/>
            <w:shd w:val="clear" w:color="auto" w:fill="auto"/>
          </w:tcPr>
          <w:p w:rsidR="001B6617" w:rsidRDefault="001B6617" w:rsidP="004E183A">
            <w:pPr>
              <w:jc w:val="left"/>
            </w:pPr>
            <w:r>
              <w:t>Az összehasonlító és elemzőképes</w:t>
            </w:r>
            <w:r w:rsidR="00F61B3D">
              <w:softHyphen/>
            </w:r>
            <w:r>
              <w:t xml:space="preserve">ség fejlesztése. </w:t>
            </w:r>
          </w:p>
          <w:p w:rsidR="001B6617" w:rsidRDefault="001B6617" w:rsidP="004E183A">
            <w:pPr>
              <w:jc w:val="left"/>
            </w:pPr>
            <w:r>
              <w:t>A szövegalkotási</w:t>
            </w:r>
            <w:r w:rsidRPr="007E042E">
              <w:t xml:space="preserve"> kép</w:t>
            </w:r>
            <w:r>
              <w:t>esség fejlesz</w:t>
            </w:r>
            <w:r w:rsidR="00F61B3D">
              <w:softHyphen/>
            </w:r>
            <w:r>
              <w:t>tése a leírás gyakorlása során.</w:t>
            </w:r>
          </w:p>
        </w:tc>
        <w:tc>
          <w:tcPr>
            <w:tcW w:w="1127" w:type="pct"/>
            <w:shd w:val="clear" w:color="auto" w:fill="auto"/>
          </w:tcPr>
          <w:p w:rsidR="001B6617" w:rsidRDefault="001B6617" w:rsidP="004E183A">
            <w:pPr>
              <w:jc w:val="left"/>
            </w:pPr>
            <w:r>
              <w:t>A fordulópont.</w:t>
            </w:r>
          </w:p>
          <w:p w:rsidR="001B6617" w:rsidRDefault="001B6617" w:rsidP="004E183A">
            <w:pPr>
              <w:jc w:val="left"/>
            </w:pPr>
          </w:p>
        </w:tc>
      </w:tr>
      <w:tr w:rsidR="001B6617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B6617" w:rsidRDefault="008839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30</w:t>
            </w:r>
            <w:r w:rsidR="001B661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194621" w:rsidRDefault="001B6617" w:rsidP="004E183A">
            <w:pPr>
              <w:jc w:val="left"/>
              <w:rPr>
                <w:b/>
                <w:i/>
              </w:rPr>
            </w:pPr>
            <w:r w:rsidRPr="007E042E">
              <w:t xml:space="preserve"> </w:t>
            </w:r>
            <w:r w:rsidRPr="00194621">
              <w:rPr>
                <w:b/>
                <w:i/>
              </w:rPr>
              <w:t>Toldi; Tizenegyedik ének</w:t>
            </w:r>
          </w:p>
          <w:p w:rsidR="001B6617" w:rsidRPr="00504869" w:rsidRDefault="001B6617" w:rsidP="004E183A">
            <w:pPr>
              <w:jc w:val="left"/>
            </w:pPr>
            <w:r>
              <w:t>Tk. 134</w:t>
            </w:r>
            <w:r w:rsidRPr="00640A8F">
              <w:t>–</w:t>
            </w:r>
            <w:r>
              <w:t>140</w:t>
            </w:r>
            <w:r w:rsidRPr="00504869">
              <w:t xml:space="preserve">. oldal </w:t>
            </w:r>
          </w:p>
          <w:p w:rsidR="001B6617" w:rsidRPr="00504869" w:rsidRDefault="001B6617" w:rsidP="004E183A">
            <w:pPr>
              <w:jc w:val="left"/>
              <w:rPr>
                <w:u w:val="single"/>
              </w:rPr>
            </w:pPr>
          </w:p>
          <w:p w:rsidR="001B6617" w:rsidRPr="004304AE" w:rsidRDefault="001B6617" w:rsidP="004E183A">
            <w:pPr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1B6617" w:rsidRDefault="001B6617" w:rsidP="004E183A">
            <w:pPr>
              <w:jc w:val="left"/>
            </w:pPr>
            <w:r w:rsidRPr="005647A6">
              <w:t>Jóslás: a művet kezdjük el olvasni, és időnként megállva jósoltassuk meg, hogyan fog folytatódni a tör</w:t>
            </w:r>
            <w:r w:rsidR="00F61B3D">
              <w:softHyphen/>
            </w:r>
            <w:r w:rsidRPr="005647A6">
              <w:t>ténet!</w:t>
            </w:r>
            <w:r w:rsidRPr="00726B99">
              <w:t xml:space="preserve"> </w:t>
            </w:r>
          </w:p>
          <w:p w:rsidR="001B6617" w:rsidRPr="003B3922" w:rsidRDefault="001B6617" w:rsidP="004E183A">
            <w:pPr>
              <w:jc w:val="left"/>
              <w:rPr>
                <w:b/>
              </w:rPr>
            </w:pPr>
            <w:r>
              <w:t xml:space="preserve">Memoriter: a 16. és a 17. </w:t>
            </w:r>
            <w:r w:rsidRPr="003B3922">
              <w:t>versszak.</w:t>
            </w:r>
          </w:p>
          <w:p w:rsidR="001B6617" w:rsidRDefault="001B6617" w:rsidP="004E183A">
            <w:pPr>
              <w:jc w:val="left"/>
            </w:pPr>
            <w:r>
              <w:t>Mf. 59. oldal</w:t>
            </w:r>
          </w:p>
        </w:tc>
        <w:tc>
          <w:tcPr>
            <w:tcW w:w="1272" w:type="pct"/>
            <w:shd w:val="clear" w:color="auto" w:fill="auto"/>
          </w:tcPr>
          <w:p w:rsidR="001B6617" w:rsidRPr="004304AE" w:rsidRDefault="001B6617" w:rsidP="004E183A">
            <w:pPr>
              <w:jc w:val="left"/>
            </w:pPr>
            <w:r>
              <w:t>A szövegalkotási</w:t>
            </w:r>
            <w:r w:rsidRPr="007E042E">
              <w:t xml:space="preserve"> kép</w:t>
            </w:r>
            <w:r>
              <w:t>esség fejlesz</w:t>
            </w:r>
            <w:r w:rsidR="00F61B3D">
              <w:softHyphen/>
            </w:r>
            <w:r>
              <w:t xml:space="preserve">tése. </w:t>
            </w:r>
          </w:p>
          <w:p w:rsidR="001B6617" w:rsidRDefault="001B6617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1B6617" w:rsidRDefault="001B6617" w:rsidP="004E183A">
            <w:pPr>
              <w:jc w:val="left"/>
            </w:pPr>
            <w:r>
              <w:t>A tetőpont.</w:t>
            </w:r>
          </w:p>
          <w:p w:rsidR="001B6617" w:rsidRDefault="001B6617" w:rsidP="004E183A">
            <w:pPr>
              <w:jc w:val="left"/>
            </w:pPr>
            <w:r w:rsidRPr="004A0939">
              <w:t xml:space="preserve"> </w:t>
            </w:r>
          </w:p>
        </w:tc>
      </w:tr>
      <w:tr w:rsidR="001B6617" w:rsidRPr="007C2029" w:rsidTr="004C294C">
        <w:trPr>
          <w:trHeight w:val="3085"/>
          <w:jc w:val="center"/>
        </w:trPr>
        <w:tc>
          <w:tcPr>
            <w:tcW w:w="421" w:type="pct"/>
            <w:shd w:val="clear" w:color="auto" w:fill="auto"/>
          </w:tcPr>
          <w:p w:rsidR="001B6617" w:rsidRDefault="0088399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31</w:t>
            </w:r>
            <w:r w:rsidR="001B6617" w:rsidRPr="00DA27AD"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194621" w:rsidRDefault="001B6617" w:rsidP="004E183A">
            <w:pPr>
              <w:pStyle w:val="Szvegtrzs"/>
              <w:jc w:val="left"/>
              <w:rPr>
                <w:b/>
                <w:i/>
              </w:rPr>
            </w:pPr>
            <w:r w:rsidRPr="00194621">
              <w:rPr>
                <w:b/>
                <w:i/>
              </w:rPr>
              <w:t>Toldi; Tizenkettedik</w:t>
            </w:r>
          </w:p>
          <w:p w:rsidR="001B6617" w:rsidRPr="00194621" w:rsidRDefault="001B6617" w:rsidP="004E183A">
            <w:pPr>
              <w:pStyle w:val="Szvegtrzs"/>
              <w:jc w:val="left"/>
              <w:rPr>
                <w:b/>
                <w:i/>
              </w:rPr>
            </w:pPr>
            <w:r w:rsidRPr="00194621">
              <w:rPr>
                <w:b/>
                <w:i/>
              </w:rPr>
              <w:t>ének</w:t>
            </w:r>
          </w:p>
          <w:p w:rsidR="001B6617" w:rsidRPr="00194621" w:rsidRDefault="001B6617" w:rsidP="004E183A">
            <w:pPr>
              <w:jc w:val="left"/>
              <w:rPr>
                <w:b/>
              </w:rPr>
            </w:pPr>
            <w:r w:rsidRPr="00194621">
              <w:rPr>
                <w:b/>
              </w:rPr>
              <w:t>A szótőismétlés és a túlzás.</w:t>
            </w:r>
          </w:p>
          <w:p w:rsidR="001B6617" w:rsidRPr="00194621" w:rsidRDefault="001B6617" w:rsidP="004E183A">
            <w:pPr>
              <w:pStyle w:val="Szvegtrzs"/>
              <w:jc w:val="left"/>
              <w:rPr>
                <w:b/>
              </w:rPr>
            </w:pPr>
            <w:r w:rsidRPr="00194621">
              <w:rPr>
                <w:b/>
              </w:rPr>
              <w:t>A jellemek és a jellem</w:t>
            </w:r>
            <w:r w:rsidR="00F61B3D">
              <w:rPr>
                <w:b/>
              </w:rPr>
              <w:softHyphen/>
            </w:r>
            <w:r w:rsidRPr="00194621">
              <w:rPr>
                <w:b/>
              </w:rPr>
              <w:t>ábrázolás</w:t>
            </w:r>
          </w:p>
          <w:p w:rsidR="001B6617" w:rsidRDefault="001B6617" w:rsidP="004E183A">
            <w:pPr>
              <w:jc w:val="left"/>
            </w:pPr>
            <w:r>
              <w:t>Tk. 141</w:t>
            </w:r>
            <w:r w:rsidRPr="00640A8F">
              <w:t>–</w:t>
            </w:r>
            <w:r>
              <w:t>148</w:t>
            </w:r>
            <w:r w:rsidRPr="00504869">
              <w:t xml:space="preserve">. oldal </w:t>
            </w:r>
          </w:p>
          <w:p w:rsidR="001B6617" w:rsidRPr="0086024F" w:rsidRDefault="001B6617" w:rsidP="004E183A">
            <w:pPr>
              <w:jc w:val="left"/>
            </w:pPr>
            <w:r>
              <w:t xml:space="preserve">(A megadott óraszámból </w:t>
            </w:r>
            <w:r w:rsidRPr="009D2819">
              <w:t>1</w:t>
            </w:r>
            <w:r>
              <w:t xml:space="preserve"> képességfejlesztő óra.)  </w:t>
            </w:r>
          </w:p>
          <w:p w:rsidR="001B6617" w:rsidRPr="00504869" w:rsidRDefault="001B6617" w:rsidP="004E183A">
            <w:pPr>
              <w:jc w:val="left"/>
            </w:pPr>
          </w:p>
          <w:p w:rsidR="001B6617" w:rsidRPr="00504869" w:rsidRDefault="001B6617" w:rsidP="004E183A">
            <w:pPr>
              <w:jc w:val="left"/>
              <w:rPr>
                <w:u w:val="single"/>
              </w:rPr>
            </w:pPr>
          </w:p>
          <w:p w:rsidR="001B6617" w:rsidRPr="004304AE" w:rsidRDefault="001B6617" w:rsidP="004E183A">
            <w:pPr>
              <w:pStyle w:val="Szvegtrzs"/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1B6617" w:rsidRDefault="001B6617" w:rsidP="004E183A">
            <w:pPr>
              <w:jc w:val="left"/>
            </w:pPr>
            <w:r w:rsidRPr="007850B1">
              <w:t>A jellemábrázolás módjainak, az epizód szerepének, a főhős jellem</w:t>
            </w:r>
            <w:r w:rsidR="00F61B3D">
              <w:softHyphen/>
            </w:r>
            <w:r w:rsidRPr="007850B1">
              <w:t>fejlődésének megfigyelése, a ta</w:t>
            </w:r>
            <w:r w:rsidR="00F61B3D">
              <w:softHyphen/>
            </w:r>
            <w:r w:rsidRPr="007850B1">
              <w:t>pasztalatok fe</w:t>
            </w:r>
            <w:r>
              <w:t>lhasználása jellemzés írásakor.</w:t>
            </w:r>
          </w:p>
          <w:p w:rsidR="001B6617" w:rsidRDefault="001B6617" w:rsidP="004E183A">
            <w:pPr>
              <w:jc w:val="left"/>
            </w:pPr>
            <w:r>
              <w:t>Fogalmazási gyakorlatok: más be</w:t>
            </w:r>
            <w:r w:rsidR="00F61B3D">
              <w:softHyphen/>
            </w:r>
            <w:r>
              <w:t>fejezés írása, játékos táviratok és apróhirdetések írása.</w:t>
            </w:r>
          </w:p>
          <w:p w:rsidR="001B6617" w:rsidRDefault="001B6617" w:rsidP="004E183A">
            <w:pPr>
              <w:jc w:val="left"/>
            </w:pPr>
            <w:r>
              <w:t>Címer és zászló tervezése.</w:t>
            </w:r>
          </w:p>
          <w:p w:rsidR="001B6617" w:rsidRPr="00194621" w:rsidRDefault="001B6617" w:rsidP="004E183A">
            <w:pPr>
              <w:jc w:val="left"/>
              <w:rPr>
                <w:b/>
              </w:rPr>
            </w:pPr>
            <w:r w:rsidRPr="003B3922">
              <w:t xml:space="preserve">Memoriter: a 19. és </w:t>
            </w:r>
            <w:r>
              <w:t xml:space="preserve">a </w:t>
            </w:r>
            <w:r w:rsidRPr="003B3922">
              <w:t>20. versszak.</w:t>
            </w:r>
          </w:p>
          <w:p w:rsidR="001B6617" w:rsidRPr="00371B0D" w:rsidRDefault="001B6617" w:rsidP="004E183A">
            <w:pPr>
              <w:jc w:val="left"/>
            </w:pPr>
            <w:r>
              <w:t>Mf. 60</w:t>
            </w:r>
            <w:r w:rsidRPr="00504869">
              <w:t>. oldal</w:t>
            </w:r>
          </w:p>
        </w:tc>
        <w:tc>
          <w:tcPr>
            <w:tcW w:w="1272" w:type="pct"/>
            <w:shd w:val="clear" w:color="auto" w:fill="auto"/>
          </w:tcPr>
          <w:p w:rsidR="001B6617" w:rsidRPr="007850B1" w:rsidRDefault="001B6617" w:rsidP="004E183A">
            <w:pPr>
              <w:jc w:val="left"/>
            </w:pPr>
            <w:r w:rsidRPr="005647A6">
              <w:t>A szóhasználat, a kiejtés és a testbeszéd összehangolása a hatékony kommunikáció érdekében.</w:t>
            </w:r>
          </w:p>
          <w:p w:rsidR="001B6617" w:rsidRPr="004304AE" w:rsidRDefault="001B6617" w:rsidP="004E183A">
            <w:pPr>
              <w:pStyle w:val="Szvegtrzs"/>
              <w:jc w:val="left"/>
              <w:rPr>
                <w:i/>
              </w:rPr>
            </w:pPr>
            <w:r w:rsidRPr="0044119B">
              <w:t xml:space="preserve">A szövegalkotó és szövegértő képesség </w:t>
            </w:r>
            <w:r>
              <w:t>fejlesztése például a történethez más befejezés írása, játékos táviratok megfejtése során.</w:t>
            </w:r>
          </w:p>
        </w:tc>
        <w:tc>
          <w:tcPr>
            <w:tcW w:w="1127" w:type="pct"/>
            <w:shd w:val="clear" w:color="auto" w:fill="auto"/>
          </w:tcPr>
          <w:p w:rsidR="001B6617" w:rsidRDefault="001B6617" w:rsidP="004E183A">
            <w:pPr>
              <w:jc w:val="left"/>
            </w:pPr>
            <w:r>
              <w:t>A tabló.</w:t>
            </w:r>
          </w:p>
          <w:p w:rsidR="001B6617" w:rsidRDefault="001B6617" w:rsidP="004E183A">
            <w:pPr>
              <w:jc w:val="left"/>
            </w:pPr>
            <w:r>
              <w:t>Az epilógus.</w:t>
            </w:r>
          </w:p>
          <w:p w:rsidR="001B6617" w:rsidRDefault="001B6617" w:rsidP="004E183A">
            <w:pPr>
              <w:jc w:val="left"/>
            </w:pPr>
            <w:r>
              <w:t>A szótőismétlés.</w:t>
            </w:r>
          </w:p>
          <w:p w:rsidR="001B6617" w:rsidRDefault="001B6617" w:rsidP="004E183A">
            <w:pPr>
              <w:jc w:val="left"/>
            </w:pPr>
            <w:r>
              <w:t>A túlzás.</w:t>
            </w:r>
          </w:p>
          <w:p w:rsidR="001B6617" w:rsidRPr="004304AE" w:rsidRDefault="001B6617" w:rsidP="004E183A">
            <w:pPr>
              <w:jc w:val="left"/>
            </w:pPr>
            <w:r w:rsidRPr="004304AE">
              <w:rPr>
                <w:rFonts w:ascii="Times HItalic" w:hAnsi="Times HItalic" w:cs="Times HItalic"/>
                <w:iCs/>
                <w:color w:val="221E1F"/>
              </w:rPr>
              <w:t xml:space="preserve">A jellemzés </w:t>
            </w:r>
            <w:r>
              <w:rPr>
                <w:rFonts w:ascii="Times HItalic" w:hAnsi="Times HItalic" w:cs="Times HItalic"/>
                <w:iCs/>
                <w:color w:val="221E1F"/>
              </w:rPr>
              <w:t xml:space="preserve">és jellemábrázolás. </w:t>
            </w:r>
          </w:p>
          <w:p w:rsidR="001B6617" w:rsidRDefault="001B6617" w:rsidP="004E183A">
            <w:pPr>
              <w:jc w:val="left"/>
            </w:pPr>
            <w:r>
              <w:t>A</w:t>
            </w:r>
            <w:r w:rsidRPr="004A0939">
              <w:t xml:space="preserve"> jellemzési módok.</w:t>
            </w:r>
          </w:p>
          <w:p w:rsidR="001B6617" w:rsidRPr="005647A6" w:rsidRDefault="001B6617" w:rsidP="004E183A">
            <w:pPr>
              <w:jc w:val="left"/>
            </w:pPr>
          </w:p>
        </w:tc>
      </w:tr>
      <w:tr w:rsidR="001B6617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B6617" w:rsidRDefault="0088399D" w:rsidP="004C0B6D">
            <w:pPr>
              <w:pStyle w:val="TblzatSzveg"/>
              <w:rPr>
                <w:rStyle w:val="Kiemels2"/>
              </w:rPr>
            </w:pPr>
            <w:r w:rsidRPr="009D2819">
              <w:rPr>
                <w:rStyle w:val="Kiemels2"/>
              </w:rPr>
              <w:t>32</w:t>
            </w:r>
            <w:r w:rsidR="001B6617" w:rsidRPr="009D2819">
              <w:t>–</w:t>
            </w:r>
            <w:r w:rsidRPr="009D2819">
              <w:rPr>
                <w:b/>
              </w:rPr>
              <w:t>33</w:t>
            </w:r>
            <w:r w:rsidR="001B6617" w:rsidRPr="009D2819"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840C25" w:rsidRDefault="001B6617" w:rsidP="004E183A">
            <w:pPr>
              <w:jc w:val="left"/>
              <w:rPr>
                <w:b/>
              </w:rPr>
            </w:pPr>
            <w:r w:rsidRPr="00840C25">
              <w:rPr>
                <w:b/>
              </w:rPr>
              <w:t xml:space="preserve">A </w:t>
            </w:r>
            <w:r w:rsidRPr="00840C25">
              <w:rPr>
                <w:b/>
                <w:i/>
              </w:rPr>
              <w:t xml:space="preserve">Toldi </w:t>
            </w:r>
            <w:r w:rsidRPr="00840C25">
              <w:rPr>
                <w:b/>
              </w:rPr>
              <w:t>összefoglalása</w:t>
            </w:r>
          </w:p>
          <w:p w:rsidR="001B6617" w:rsidRPr="00504869" w:rsidRDefault="001B6617" w:rsidP="004E183A">
            <w:pPr>
              <w:jc w:val="left"/>
            </w:pPr>
            <w:r>
              <w:t>Tk. 149</w:t>
            </w:r>
            <w:r w:rsidRPr="00640A8F">
              <w:t>–</w:t>
            </w:r>
            <w:r>
              <w:t>152</w:t>
            </w:r>
            <w:r w:rsidRPr="00504869">
              <w:t xml:space="preserve">. oldal </w:t>
            </w:r>
          </w:p>
          <w:p w:rsidR="001B6617" w:rsidRPr="004304AE" w:rsidRDefault="001B6617" w:rsidP="004E183A">
            <w:pPr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1B6617" w:rsidRPr="005A034B" w:rsidRDefault="001B6617" w:rsidP="004E183A">
            <w:pPr>
              <w:jc w:val="left"/>
              <w:rPr>
                <w:color w:val="221E1F"/>
              </w:rPr>
            </w:pPr>
            <w:r w:rsidRPr="005A034B">
              <w:rPr>
                <w:color w:val="221E1F"/>
              </w:rPr>
              <w:t xml:space="preserve">A </w:t>
            </w:r>
            <w:r w:rsidRPr="005A034B">
              <w:rPr>
                <w:i/>
                <w:color w:val="221E1F"/>
              </w:rPr>
              <w:t>Toldi</w:t>
            </w:r>
            <w:r w:rsidRPr="005A034B">
              <w:rPr>
                <w:color w:val="221E1F"/>
              </w:rPr>
              <w:t xml:space="preserve"> műfaji sajátosságainak megfigyelése, összehasonlítása az eddig tanult epikai műfajokkal.</w:t>
            </w:r>
          </w:p>
          <w:p w:rsidR="001B6617" w:rsidRPr="00D84AD6" w:rsidRDefault="001B6617" w:rsidP="004E183A">
            <w:pPr>
              <w:jc w:val="left"/>
            </w:pPr>
            <w:r w:rsidRPr="00D84AD6">
              <w:t>A mű cselekményének, logikai menetének megfigyelése. A mű szerkezetének vizsgálata tanári segítség</w:t>
            </w:r>
            <w:r>
              <w:t>gel, az epi</w:t>
            </w:r>
            <w:r>
              <w:softHyphen/>
              <w:t xml:space="preserve">kus művek </w:t>
            </w:r>
            <w:r w:rsidRPr="00D84AD6">
              <w:t>egységeinek felismerése és megnevezése. A tetőpontok, fordulópontok, a kitérők megállapítása.</w:t>
            </w:r>
          </w:p>
          <w:p w:rsidR="001B6617" w:rsidRDefault="001B6617" w:rsidP="004E183A">
            <w:pPr>
              <w:jc w:val="left"/>
            </w:pPr>
            <w:r w:rsidRPr="00D84AD6">
              <w:t>A versszak és a nagyobb szerkezeti egységek viszonyának megértése.</w:t>
            </w:r>
          </w:p>
          <w:p w:rsidR="001B6617" w:rsidRPr="005A205D" w:rsidRDefault="001B6617" w:rsidP="004E183A">
            <w:pPr>
              <w:jc w:val="left"/>
            </w:pPr>
            <w:r>
              <w:t xml:space="preserve">A </w:t>
            </w:r>
            <w:r w:rsidRPr="00CA44B7">
              <w:rPr>
                <w:i/>
              </w:rPr>
              <w:t>János vitéz</w:t>
            </w:r>
            <w:r>
              <w:t xml:space="preserve"> és a </w:t>
            </w:r>
            <w:r w:rsidRPr="00CA44B7">
              <w:rPr>
                <w:i/>
              </w:rPr>
              <w:t xml:space="preserve">Toldi </w:t>
            </w:r>
            <w:r w:rsidRPr="005A205D">
              <w:t>össze</w:t>
            </w:r>
            <w:r>
              <w:t>-</w:t>
            </w:r>
            <w:r w:rsidRPr="005A205D">
              <w:t>hasonlítása</w:t>
            </w:r>
            <w:r>
              <w:t>: rokon vonások és különbségek számbavétele.</w:t>
            </w:r>
          </w:p>
          <w:p w:rsidR="001B6617" w:rsidRDefault="001B6617" w:rsidP="004E183A">
            <w:pPr>
              <w:jc w:val="left"/>
            </w:pPr>
            <w:r>
              <w:t xml:space="preserve">A memoriterek hangoztatása.   </w:t>
            </w:r>
          </w:p>
          <w:p w:rsidR="001B6617" w:rsidRPr="007850B1" w:rsidRDefault="001B6617" w:rsidP="004E183A">
            <w:pPr>
              <w:jc w:val="left"/>
            </w:pPr>
            <w:r>
              <w:t>Mf. 61</w:t>
            </w:r>
            <w:r w:rsidRPr="00640A8F">
              <w:t>–</w:t>
            </w:r>
            <w:r>
              <w:t>64. oldal</w:t>
            </w:r>
          </w:p>
        </w:tc>
        <w:tc>
          <w:tcPr>
            <w:tcW w:w="1272" w:type="pct"/>
            <w:shd w:val="clear" w:color="auto" w:fill="auto"/>
          </w:tcPr>
          <w:p w:rsidR="001B6617" w:rsidRPr="00D84AD6" w:rsidRDefault="001B6617" w:rsidP="004E183A">
            <w:pPr>
              <w:jc w:val="left"/>
            </w:pPr>
            <w:r w:rsidRPr="00D84AD6">
              <w:t>Az analizáló és szintetizáló képesség fejlesztése.</w:t>
            </w:r>
          </w:p>
          <w:p w:rsidR="001B6617" w:rsidRPr="00D84AD6" w:rsidRDefault="001B6617" w:rsidP="004E183A">
            <w:pPr>
              <w:jc w:val="left"/>
            </w:pPr>
            <w:r w:rsidRPr="00D84AD6">
              <w:t xml:space="preserve">Az absztrakciós képesség fejlesztése.  </w:t>
            </w:r>
          </w:p>
          <w:p w:rsidR="001B6617" w:rsidRDefault="001B6617" w:rsidP="004E183A">
            <w:pPr>
              <w:jc w:val="left"/>
            </w:pPr>
            <w:r>
              <w:t>A meglévő tudás felelevenítése,</w:t>
            </w:r>
          </w:p>
          <w:p w:rsidR="001B6617" w:rsidRDefault="001B6617" w:rsidP="004E183A">
            <w:pPr>
              <w:jc w:val="left"/>
            </w:pPr>
            <w:r>
              <w:t>új szempont szerinti rendezése.</w:t>
            </w:r>
          </w:p>
          <w:p w:rsidR="001B6617" w:rsidRDefault="001B6617" w:rsidP="004E183A">
            <w:pPr>
              <w:jc w:val="left"/>
            </w:pPr>
          </w:p>
          <w:p w:rsidR="001B6617" w:rsidRPr="002A129A" w:rsidRDefault="001B6617" w:rsidP="004E183A">
            <w:pPr>
              <w:jc w:val="left"/>
            </w:pPr>
            <w:r>
              <w:t>A g</w:t>
            </w:r>
            <w:r w:rsidRPr="002A129A">
              <w:t>ondolkodási képesség fejlesztése.</w:t>
            </w:r>
          </w:p>
          <w:p w:rsidR="001B6617" w:rsidRDefault="001B6617" w:rsidP="004E183A">
            <w:pPr>
              <w:jc w:val="left"/>
            </w:pPr>
            <w:r>
              <w:t xml:space="preserve">A kifejezőképesség </w:t>
            </w:r>
          </w:p>
          <w:p w:rsidR="001B6617" w:rsidRPr="005647A6" w:rsidRDefault="001B6617" w:rsidP="004E183A">
            <w:pPr>
              <w:jc w:val="left"/>
            </w:pPr>
            <w:r>
              <w:t>fejlesztése.</w:t>
            </w:r>
          </w:p>
        </w:tc>
        <w:tc>
          <w:tcPr>
            <w:tcW w:w="1127" w:type="pct"/>
            <w:shd w:val="clear" w:color="auto" w:fill="auto"/>
          </w:tcPr>
          <w:p w:rsidR="001B6617" w:rsidRPr="005A034B" w:rsidRDefault="001B6617" w:rsidP="004E183A">
            <w:pPr>
              <w:jc w:val="left"/>
              <w:rPr>
                <w:rFonts w:ascii="Times HItalic" w:hAnsi="Times HItalic" w:cs="Times HItalic"/>
                <w:iCs/>
              </w:rPr>
            </w:pPr>
            <w:r w:rsidRPr="005A034B">
              <w:rPr>
                <w:rFonts w:ascii="Times HItalic" w:hAnsi="Times HItalic" w:cs="Times HItalic"/>
                <w:iCs/>
              </w:rPr>
              <w:t>Az elbeszélő költemény.</w:t>
            </w:r>
          </w:p>
          <w:p w:rsidR="001B6617" w:rsidRDefault="001B6617" w:rsidP="004E183A">
            <w:pPr>
              <w:jc w:val="left"/>
              <w:rPr>
                <w:color w:val="221E1F"/>
              </w:rPr>
            </w:pPr>
            <w:r w:rsidRPr="004304AE">
              <w:rPr>
                <w:rFonts w:ascii="Times HItalic" w:hAnsi="Times HItalic" w:cs="Times HItalic"/>
                <w:iCs/>
                <w:color w:val="221E1F"/>
              </w:rPr>
              <w:t>A mű cselekménye és szerkezete:</w:t>
            </w:r>
            <w:r>
              <w:rPr>
                <w:rFonts w:ascii="Times HItalic" w:hAnsi="Times HItalic" w:cs="Times HItalic"/>
                <w:iCs/>
                <w:color w:val="221E1F"/>
              </w:rPr>
              <w:t xml:space="preserve"> </w:t>
            </w:r>
            <w:r>
              <w:rPr>
                <w:color w:val="221E1F"/>
              </w:rPr>
              <w:t>előkészítés, bonyoda</w:t>
            </w:r>
            <w:r>
              <w:rPr>
                <w:color w:val="221E1F"/>
              </w:rPr>
              <w:softHyphen/>
              <w:t>lom, a cselekmény</w:t>
            </w:r>
            <w:r w:rsidRPr="004304AE">
              <w:rPr>
                <w:color w:val="221E1F"/>
              </w:rPr>
              <w:t xml:space="preserve"> kibontakozása, tetőpont, megoldás.</w:t>
            </w:r>
          </w:p>
          <w:p w:rsidR="0020658E" w:rsidRPr="004304AE" w:rsidRDefault="0020658E" w:rsidP="004E183A">
            <w:pPr>
              <w:jc w:val="left"/>
              <w:rPr>
                <w:rFonts w:ascii="Times HItalic" w:hAnsi="Times HItalic" w:cs="Times HItalic"/>
                <w:iCs/>
                <w:color w:val="221E1F"/>
              </w:rPr>
            </w:pPr>
            <w:r>
              <w:rPr>
                <w:color w:val="000000"/>
              </w:rPr>
              <w:t>A mű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feldolgozása során tanult ismeretek.</w:t>
            </w:r>
          </w:p>
          <w:p w:rsidR="001B6617" w:rsidRDefault="001B6617" w:rsidP="004E183A">
            <w:pPr>
              <w:jc w:val="left"/>
            </w:pPr>
          </w:p>
        </w:tc>
      </w:tr>
      <w:tr w:rsidR="001B6617" w:rsidRPr="007C2029" w:rsidTr="004A708B">
        <w:trPr>
          <w:trHeight w:val="439"/>
          <w:jc w:val="center"/>
        </w:trPr>
        <w:tc>
          <w:tcPr>
            <w:tcW w:w="421" w:type="pct"/>
            <w:shd w:val="clear" w:color="auto" w:fill="auto"/>
          </w:tcPr>
          <w:p w:rsidR="001B6617" w:rsidRPr="009D2819" w:rsidRDefault="0088399D" w:rsidP="004C0B6D">
            <w:pPr>
              <w:pStyle w:val="TblzatSzveg"/>
              <w:rPr>
                <w:rStyle w:val="Kiemels2"/>
              </w:rPr>
            </w:pPr>
            <w:r w:rsidRPr="009D2819">
              <w:rPr>
                <w:rStyle w:val="Kiemels2"/>
              </w:rPr>
              <w:lastRenderedPageBreak/>
              <w:t>34</w:t>
            </w:r>
            <w:r w:rsidR="001B6617" w:rsidRPr="009D281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840C25" w:rsidRDefault="001B6617" w:rsidP="004E183A">
            <w:pPr>
              <w:jc w:val="left"/>
              <w:rPr>
                <w:b/>
              </w:rPr>
            </w:pPr>
            <w:r w:rsidRPr="00840C25">
              <w:rPr>
                <w:b/>
              </w:rPr>
              <w:t>Témazáró dolgozat</w:t>
            </w:r>
          </w:p>
          <w:p w:rsidR="001B6617" w:rsidRPr="009F50B0" w:rsidRDefault="001B6617" w:rsidP="004E183A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1B6617" w:rsidRPr="007850B1" w:rsidRDefault="001B6617" w:rsidP="004E183A">
            <w:pPr>
              <w:jc w:val="left"/>
            </w:pPr>
            <w:r>
              <w:t>A feladatlap az If.-ben található.</w:t>
            </w:r>
          </w:p>
        </w:tc>
        <w:tc>
          <w:tcPr>
            <w:tcW w:w="1272" w:type="pct"/>
            <w:shd w:val="clear" w:color="auto" w:fill="auto"/>
          </w:tcPr>
          <w:p w:rsidR="001B6617" w:rsidRPr="005647A6" w:rsidRDefault="001B6617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1B6617" w:rsidRDefault="001B6617" w:rsidP="004E183A">
            <w:pPr>
              <w:jc w:val="left"/>
            </w:pPr>
          </w:p>
        </w:tc>
      </w:tr>
      <w:tr w:rsidR="00E22CAE" w:rsidRPr="007C2029" w:rsidTr="004A708B">
        <w:trPr>
          <w:trHeight w:val="439"/>
          <w:jc w:val="center"/>
        </w:trPr>
        <w:tc>
          <w:tcPr>
            <w:tcW w:w="421" w:type="pct"/>
            <w:shd w:val="clear" w:color="auto" w:fill="auto"/>
          </w:tcPr>
          <w:p w:rsidR="00E22CAE" w:rsidRPr="009D2819" w:rsidRDefault="0088399D" w:rsidP="004C0B6D">
            <w:pPr>
              <w:pStyle w:val="TblzatSzveg"/>
              <w:rPr>
                <w:rStyle w:val="Kiemels2"/>
              </w:rPr>
            </w:pPr>
            <w:r w:rsidRPr="009D2819">
              <w:rPr>
                <w:rStyle w:val="Kiemels2"/>
              </w:rPr>
              <w:t>35</w:t>
            </w:r>
            <w:r w:rsidR="00E22CAE" w:rsidRPr="009D281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22CAE" w:rsidRPr="00840C25" w:rsidRDefault="00E22CAE" w:rsidP="004E183A">
            <w:pPr>
              <w:jc w:val="left"/>
              <w:rPr>
                <w:b/>
              </w:rPr>
            </w:pPr>
            <w:r w:rsidRPr="004A708B">
              <w:rPr>
                <w:b/>
              </w:rPr>
              <w:t>Az 1. irodalmi dolgozat</w:t>
            </w:r>
            <w:r>
              <w:rPr>
                <w:b/>
              </w:rPr>
              <w:t xml:space="preserve"> előkészítése</w:t>
            </w:r>
          </w:p>
        </w:tc>
        <w:tc>
          <w:tcPr>
            <w:tcW w:w="1288" w:type="pct"/>
            <w:shd w:val="clear" w:color="auto" w:fill="auto"/>
          </w:tcPr>
          <w:p w:rsidR="00E22CAE" w:rsidRPr="004304AE" w:rsidRDefault="00E22CAE" w:rsidP="004E183A">
            <w:pPr>
              <w:pStyle w:val="Default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Elbeszélés </w:t>
            </w:r>
            <w:r w:rsidRPr="004304AE">
              <w:rPr>
                <w:color w:val="auto"/>
                <w:lang w:val="hu-HU"/>
              </w:rPr>
              <w:t>jellemzés</w:t>
            </w:r>
            <w:r>
              <w:rPr>
                <w:color w:val="auto"/>
                <w:lang w:val="hu-HU"/>
              </w:rPr>
              <w:t>sel</w:t>
            </w:r>
            <w:r w:rsidRPr="004304AE">
              <w:rPr>
                <w:color w:val="auto"/>
                <w:lang w:val="hu-HU"/>
              </w:rPr>
              <w:t xml:space="preserve"> </w:t>
            </w:r>
            <w:r w:rsidRPr="004A708B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Pr="004304AE">
              <w:rPr>
                <w:color w:val="auto"/>
                <w:lang w:val="hu-HU"/>
              </w:rPr>
              <w:t xml:space="preserve">vagy </w:t>
            </w:r>
            <w:r>
              <w:rPr>
                <w:color w:val="auto"/>
                <w:lang w:val="hu-HU"/>
              </w:rPr>
              <w:t xml:space="preserve">elbeszélés </w:t>
            </w:r>
            <w:r w:rsidRPr="004304AE">
              <w:rPr>
                <w:color w:val="auto"/>
                <w:lang w:val="hu-HU"/>
              </w:rPr>
              <w:t>leírás</w:t>
            </w:r>
            <w:r>
              <w:rPr>
                <w:color w:val="auto"/>
                <w:lang w:val="hu-HU"/>
              </w:rPr>
              <w:t>sal</w:t>
            </w:r>
            <w:r w:rsidRPr="004304AE">
              <w:rPr>
                <w:color w:val="FF0000"/>
                <w:lang w:val="hu-HU"/>
              </w:rPr>
              <w:t xml:space="preserve"> </w:t>
            </w:r>
            <w:r w:rsidRPr="004A708B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>
              <w:rPr>
                <w:color w:val="auto"/>
                <w:lang w:val="hu-HU"/>
              </w:rPr>
              <w:t>ír</w:t>
            </w:r>
            <w:r w:rsidRPr="004304AE">
              <w:rPr>
                <w:color w:val="auto"/>
                <w:lang w:val="hu-HU"/>
              </w:rPr>
              <w:t xml:space="preserve">ása különböző nézőpontból. </w:t>
            </w:r>
          </w:p>
          <w:p w:rsidR="00E22CAE" w:rsidRDefault="00E22CAE" w:rsidP="004E183A">
            <w:pPr>
              <w:jc w:val="left"/>
            </w:pPr>
            <w:r>
              <w:t>Gyakorlatok, részfeladatok végzése.</w:t>
            </w:r>
          </w:p>
          <w:p w:rsidR="00103D32" w:rsidRDefault="00103D32" w:rsidP="004E183A">
            <w:pPr>
              <w:jc w:val="left"/>
            </w:pPr>
            <w:r>
              <w:t>Már az 1. órán megkezdhetjük a fogalmazás íratását.</w:t>
            </w:r>
          </w:p>
          <w:p w:rsidR="002F4880" w:rsidRDefault="002F4880" w:rsidP="004E183A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E22CAE" w:rsidRPr="005647A6" w:rsidRDefault="00E22CAE" w:rsidP="004E183A">
            <w:pPr>
              <w:jc w:val="left"/>
            </w:pPr>
            <w:r w:rsidRPr="004A0939">
              <w:t>Nyelvtani, helyesírási, nyelvhelyességi ismeretek alkalmazása a fogalmazásokban, írásbeli szövegekben</w:t>
            </w:r>
            <w:r w:rsidRPr="00EF72D6">
              <w:t>.</w:t>
            </w:r>
          </w:p>
        </w:tc>
        <w:tc>
          <w:tcPr>
            <w:tcW w:w="1127" w:type="pct"/>
            <w:shd w:val="clear" w:color="auto" w:fill="auto"/>
          </w:tcPr>
          <w:p w:rsidR="00E22CAE" w:rsidRDefault="00E22CAE" w:rsidP="004E183A">
            <w:pPr>
              <w:jc w:val="left"/>
            </w:pPr>
            <w:r w:rsidRPr="004304AE">
              <w:rPr>
                <w:color w:val="221E1F"/>
              </w:rPr>
              <w:t>Elbeszélés írása jellemzéssel és /vagy leírással.</w:t>
            </w:r>
          </w:p>
        </w:tc>
      </w:tr>
      <w:tr w:rsidR="001B6617" w:rsidRPr="007C2029" w:rsidTr="004C294C">
        <w:trPr>
          <w:trHeight w:val="1280"/>
          <w:jc w:val="center"/>
        </w:trPr>
        <w:tc>
          <w:tcPr>
            <w:tcW w:w="421" w:type="pct"/>
            <w:shd w:val="clear" w:color="auto" w:fill="auto"/>
          </w:tcPr>
          <w:p w:rsidR="001B6617" w:rsidRPr="009D2819" w:rsidRDefault="0088399D" w:rsidP="004C0B6D">
            <w:pPr>
              <w:pStyle w:val="TblzatSzveg"/>
              <w:rPr>
                <w:rStyle w:val="Kiemels2"/>
              </w:rPr>
            </w:pPr>
            <w:r w:rsidRPr="009D2819">
              <w:rPr>
                <w:b/>
              </w:rPr>
              <w:t>36</w:t>
            </w:r>
            <w:r w:rsidR="001B6617" w:rsidRPr="009D2819"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4A708B" w:rsidRDefault="001B6617" w:rsidP="004E183A">
            <w:pPr>
              <w:jc w:val="left"/>
              <w:rPr>
                <w:b/>
              </w:rPr>
            </w:pPr>
            <w:r w:rsidRPr="004A708B">
              <w:rPr>
                <w:b/>
              </w:rPr>
              <w:t>Az 1. irodalmi dolgozat</w:t>
            </w:r>
            <w:r>
              <w:rPr>
                <w:b/>
              </w:rPr>
              <w:t xml:space="preserve"> </w:t>
            </w:r>
            <w:r w:rsidRPr="004A708B">
              <w:rPr>
                <w:b/>
              </w:rPr>
              <w:t>írása</w:t>
            </w:r>
          </w:p>
        </w:tc>
        <w:tc>
          <w:tcPr>
            <w:tcW w:w="1288" w:type="pct"/>
            <w:shd w:val="clear" w:color="auto" w:fill="auto"/>
          </w:tcPr>
          <w:p w:rsidR="00103D32" w:rsidRPr="004304AE" w:rsidRDefault="001B6617" w:rsidP="004E183A">
            <w:pPr>
              <w:pStyle w:val="Default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Elbeszélés </w:t>
            </w:r>
            <w:r w:rsidRPr="004304AE">
              <w:rPr>
                <w:color w:val="auto"/>
                <w:lang w:val="hu-HU"/>
              </w:rPr>
              <w:t>jellemzés</w:t>
            </w:r>
            <w:r>
              <w:rPr>
                <w:color w:val="auto"/>
                <w:lang w:val="hu-HU"/>
              </w:rPr>
              <w:t>sel</w:t>
            </w:r>
            <w:r w:rsidRPr="004304AE">
              <w:rPr>
                <w:color w:val="auto"/>
                <w:lang w:val="hu-HU"/>
              </w:rPr>
              <w:t xml:space="preserve"> </w:t>
            </w:r>
            <w:r w:rsidRPr="004A708B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Pr="004304AE">
              <w:rPr>
                <w:color w:val="auto"/>
                <w:lang w:val="hu-HU"/>
              </w:rPr>
              <w:t xml:space="preserve">vagy </w:t>
            </w:r>
            <w:r>
              <w:rPr>
                <w:color w:val="auto"/>
                <w:lang w:val="hu-HU"/>
              </w:rPr>
              <w:t xml:space="preserve">elbeszélés </w:t>
            </w:r>
            <w:r w:rsidRPr="004304AE">
              <w:rPr>
                <w:color w:val="auto"/>
                <w:lang w:val="hu-HU"/>
              </w:rPr>
              <w:t>leírás</w:t>
            </w:r>
            <w:r>
              <w:rPr>
                <w:color w:val="auto"/>
                <w:lang w:val="hu-HU"/>
              </w:rPr>
              <w:t>sal</w:t>
            </w:r>
            <w:r w:rsidRPr="004304AE">
              <w:rPr>
                <w:color w:val="FF0000"/>
                <w:lang w:val="hu-HU"/>
              </w:rPr>
              <w:t xml:space="preserve"> </w:t>
            </w:r>
            <w:r w:rsidRPr="004A708B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>
              <w:rPr>
                <w:color w:val="auto"/>
                <w:lang w:val="hu-HU"/>
              </w:rPr>
              <w:t>ír</w:t>
            </w:r>
            <w:r w:rsidRPr="004304AE">
              <w:rPr>
                <w:color w:val="auto"/>
                <w:lang w:val="hu-HU"/>
              </w:rPr>
              <w:t xml:space="preserve">ása különböző nézőpontból. </w:t>
            </w:r>
          </w:p>
          <w:p w:rsidR="001B6617" w:rsidRPr="007850B1" w:rsidRDefault="001B6617" w:rsidP="004E183A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1B6617" w:rsidRPr="005647A6" w:rsidRDefault="001B6617" w:rsidP="004E183A">
            <w:pPr>
              <w:jc w:val="left"/>
            </w:pPr>
            <w:r w:rsidRPr="004A0939">
              <w:t>Nyelvtani, helyesírási, nyelvhelyességi ismeretek alkalmazása a fogalmazásokban, írásbeli szövegekben</w:t>
            </w:r>
            <w:r w:rsidRPr="00EF72D6">
              <w:t>.</w:t>
            </w:r>
          </w:p>
        </w:tc>
        <w:tc>
          <w:tcPr>
            <w:tcW w:w="1127" w:type="pct"/>
            <w:shd w:val="clear" w:color="auto" w:fill="auto"/>
          </w:tcPr>
          <w:p w:rsidR="001B6617" w:rsidRDefault="001B6617" w:rsidP="004E183A">
            <w:pPr>
              <w:jc w:val="left"/>
            </w:pPr>
            <w:r w:rsidRPr="004304AE">
              <w:rPr>
                <w:color w:val="221E1F"/>
              </w:rPr>
              <w:t>Elbeszélés írása jellemzéssel és /vagy leírással.</w:t>
            </w:r>
          </w:p>
        </w:tc>
      </w:tr>
      <w:tr w:rsidR="001B6617" w:rsidRPr="007C2029" w:rsidTr="004A708B">
        <w:trPr>
          <w:trHeight w:val="962"/>
          <w:jc w:val="center"/>
        </w:trPr>
        <w:tc>
          <w:tcPr>
            <w:tcW w:w="421" w:type="pct"/>
            <w:shd w:val="clear" w:color="auto" w:fill="auto"/>
          </w:tcPr>
          <w:p w:rsidR="001B6617" w:rsidRDefault="0088399D" w:rsidP="0088399D">
            <w:pPr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892" w:type="pct"/>
            <w:shd w:val="clear" w:color="auto" w:fill="auto"/>
          </w:tcPr>
          <w:p w:rsidR="001B6617" w:rsidRPr="004A373E" w:rsidRDefault="001B6617" w:rsidP="004E183A">
            <w:pPr>
              <w:jc w:val="left"/>
              <w:rPr>
                <w:b/>
                <w:i/>
              </w:rPr>
            </w:pPr>
            <w:r w:rsidRPr="004A373E">
              <w:rPr>
                <w:b/>
                <w:i/>
              </w:rPr>
              <w:t>Kuckó – Olvassunk együtt!</w:t>
            </w:r>
          </w:p>
          <w:p w:rsidR="001B6617" w:rsidRPr="0088399D" w:rsidRDefault="001B6617" w:rsidP="004E183A">
            <w:pPr>
              <w:jc w:val="left"/>
              <w:rPr>
                <w:b/>
              </w:rPr>
            </w:pPr>
            <w:r w:rsidRPr="0088399D">
              <w:rPr>
                <w:b/>
              </w:rPr>
              <w:t>Arany és Petőfi levelezése</w:t>
            </w:r>
          </w:p>
          <w:p w:rsidR="001B6617" w:rsidRPr="0088399D" w:rsidRDefault="001B6617" w:rsidP="004E183A">
            <w:pPr>
              <w:jc w:val="left"/>
              <w:rPr>
                <w:b/>
              </w:rPr>
            </w:pPr>
            <w:r w:rsidRPr="0088399D">
              <w:rPr>
                <w:b/>
              </w:rPr>
              <w:t xml:space="preserve">Petőfi Sándor: </w:t>
            </w:r>
            <w:r w:rsidRPr="0088399D">
              <w:rPr>
                <w:b/>
                <w:i/>
              </w:rPr>
              <w:t>Arany Jánoshoz,</w:t>
            </w:r>
            <w:r w:rsidRPr="0088399D">
              <w:rPr>
                <w:b/>
              </w:rPr>
              <w:t xml:space="preserve"> Arany János: </w:t>
            </w:r>
            <w:r w:rsidRPr="0088399D">
              <w:rPr>
                <w:b/>
                <w:i/>
              </w:rPr>
              <w:t>Válasz Petőfinek</w:t>
            </w:r>
          </w:p>
          <w:p w:rsidR="001B6617" w:rsidRPr="0088399D" w:rsidRDefault="001B6617" w:rsidP="004E183A">
            <w:pPr>
              <w:jc w:val="left"/>
              <w:rPr>
                <w:b/>
              </w:rPr>
            </w:pPr>
            <w:r w:rsidRPr="0088399D">
              <w:rPr>
                <w:b/>
              </w:rPr>
              <w:t>Petőfi levele Aranyhoz</w:t>
            </w:r>
          </w:p>
          <w:p w:rsidR="001B6617" w:rsidRPr="0088399D" w:rsidRDefault="001B6617" w:rsidP="004E183A">
            <w:pPr>
              <w:jc w:val="left"/>
              <w:rPr>
                <w:b/>
              </w:rPr>
            </w:pPr>
            <w:r w:rsidRPr="0088399D">
              <w:rPr>
                <w:b/>
              </w:rPr>
              <w:t>Arany János levele Petőfi Sándorhoz</w:t>
            </w:r>
          </w:p>
          <w:p w:rsidR="001B6617" w:rsidRPr="0088399D" w:rsidRDefault="001B6617" w:rsidP="004E183A">
            <w:pPr>
              <w:jc w:val="left"/>
            </w:pPr>
            <w:r w:rsidRPr="0088399D">
              <w:t xml:space="preserve">Tk. 153–158. oldal </w:t>
            </w:r>
          </w:p>
          <w:p w:rsidR="001B6617" w:rsidRPr="0088399D" w:rsidRDefault="001B6617" w:rsidP="004E183A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1B6617" w:rsidRPr="0088399D" w:rsidRDefault="001B6617" w:rsidP="004E183A">
            <w:pPr>
              <w:jc w:val="left"/>
            </w:pPr>
            <w:r w:rsidRPr="0088399D">
              <w:t>A Petőfi Sándorról tanultak felelevenítése.</w:t>
            </w:r>
          </w:p>
          <w:p w:rsidR="001B6617" w:rsidRPr="0088399D" w:rsidRDefault="001B6617" w:rsidP="004E183A">
            <w:pPr>
              <w:jc w:val="left"/>
            </w:pPr>
            <w:r w:rsidRPr="0088399D">
              <w:t>Szómagyarázatok írása.</w:t>
            </w:r>
          </w:p>
          <w:p w:rsidR="001B6617" w:rsidRPr="0088399D" w:rsidRDefault="001B6617" w:rsidP="004E183A">
            <w:pPr>
              <w:jc w:val="left"/>
            </w:pPr>
            <w:r w:rsidRPr="0088399D">
              <w:t>A versek szerkezeti egységekre való tagolása.</w:t>
            </w:r>
          </w:p>
          <w:p w:rsidR="001B6617" w:rsidRPr="0088399D" w:rsidRDefault="001B6617" w:rsidP="004E183A">
            <w:pPr>
              <w:jc w:val="left"/>
            </w:pPr>
            <w:r w:rsidRPr="0088399D">
              <w:t>A műfaji jellemzők felismerése.</w:t>
            </w:r>
          </w:p>
          <w:p w:rsidR="001B6617" w:rsidRPr="0088399D" w:rsidRDefault="001B6617" w:rsidP="004E183A">
            <w:pPr>
              <w:jc w:val="left"/>
            </w:pPr>
            <w:r w:rsidRPr="0088399D">
              <w:t>Mf. 65–66. oldal</w:t>
            </w:r>
          </w:p>
          <w:p w:rsidR="001B6617" w:rsidRDefault="001B6617" w:rsidP="004E183A">
            <w:pPr>
              <w:jc w:val="left"/>
            </w:pPr>
            <w:r w:rsidRPr="0088399D">
              <w:t xml:space="preserve">(Célszerű előzetes olvasásra feladni a verseket.) </w:t>
            </w:r>
          </w:p>
          <w:p w:rsidR="00103D32" w:rsidRDefault="00103D32" w:rsidP="004E183A">
            <w:pPr>
              <w:autoSpaceDE w:val="0"/>
              <w:autoSpaceDN w:val="0"/>
              <w:adjustRightInd w:val="0"/>
              <w:jc w:val="left"/>
              <w:rPr>
                <w:b/>
                <w:i/>
              </w:rPr>
            </w:pPr>
            <w:r w:rsidRPr="001D7CEF">
              <w:rPr>
                <w:b/>
                <w:i/>
              </w:rPr>
              <w:t>A helyi tanterv időkeretéből felhasználhat</w:t>
            </w:r>
            <w:r>
              <w:rPr>
                <w:b/>
                <w:i/>
              </w:rPr>
              <w:t>ó óra</w:t>
            </w:r>
            <w:r w:rsidRPr="001D7CEF">
              <w:rPr>
                <w:b/>
                <w:i/>
              </w:rPr>
              <w:t>.</w:t>
            </w:r>
          </w:p>
          <w:p w:rsidR="00103D32" w:rsidRPr="0088399D" w:rsidRDefault="00103D32" w:rsidP="004E183A">
            <w:pPr>
              <w:jc w:val="left"/>
            </w:pPr>
          </w:p>
          <w:p w:rsidR="001B6617" w:rsidRDefault="001B6617" w:rsidP="004E183A">
            <w:pPr>
              <w:jc w:val="left"/>
            </w:pPr>
          </w:p>
          <w:p w:rsidR="008F732F" w:rsidRPr="0088399D" w:rsidRDefault="008F732F" w:rsidP="004E183A">
            <w:pPr>
              <w:jc w:val="left"/>
            </w:pPr>
          </w:p>
          <w:p w:rsidR="001B6617" w:rsidRPr="0088399D" w:rsidRDefault="001B6617" w:rsidP="004E183A">
            <w:pPr>
              <w:pStyle w:val="Default"/>
              <w:rPr>
                <w:color w:val="auto"/>
                <w:lang w:val="hu-HU"/>
              </w:rPr>
            </w:pPr>
          </w:p>
        </w:tc>
        <w:tc>
          <w:tcPr>
            <w:tcW w:w="1272" w:type="pct"/>
            <w:shd w:val="clear" w:color="auto" w:fill="auto"/>
          </w:tcPr>
          <w:p w:rsidR="001B6617" w:rsidRPr="0088399D" w:rsidRDefault="001B6617" w:rsidP="004E183A">
            <w:pPr>
              <w:jc w:val="left"/>
            </w:pPr>
            <w:r w:rsidRPr="0088399D">
              <w:t xml:space="preserve">A meglévő tudás felelevenítése, </w:t>
            </w:r>
          </w:p>
          <w:p w:rsidR="001B6617" w:rsidRPr="0088399D" w:rsidRDefault="001B6617" w:rsidP="004E183A">
            <w:pPr>
              <w:jc w:val="left"/>
            </w:pPr>
            <w:r w:rsidRPr="0088399D">
              <w:t>új szempont szerinti rendezése.</w:t>
            </w:r>
          </w:p>
          <w:p w:rsidR="001B6617" w:rsidRPr="0088399D" w:rsidRDefault="001B6617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1B6617" w:rsidRPr="0088399D" w:rsidRDefault="001B6617" w:rsidP="004E183A">
            <w:pPr>
              <w:jc w:val="left"/>
              <w:rPr>
                <w:color w:val="221E1F"/>
              </w:rPr>
            </w:pPr>
            <w:r w:rsidRPr="0088399D">
              <w:t>A költői levél, az episztola műfaji jellemzői.</w:t>
            </w:r>
          </w:p>
        </w:tc>
      </w:tr>
      <w:tr w:rsidR="001B6617" w:rsidRPr="007C2029" w:rsidTr="00F25AA9">
        <w:trPr>
          <w:trHeight w:val="571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B6617" w:rsidRDefault="001B6617" w:rsidP="004E183A">
            <w:pPr>
              <w:jc w:val="left"/>
              <w:rPr>
                <w:b/>
              </w:rPr>
            </w:pPr>
          </w:p>
          <w:p w:rsidR="001B6617" w:rsidRPr="004A708B" w:rsidRDefault="001B6617" w:rsidP="004E183A">
            <w:pPr>
              <w:pStyle w:val="Szvegtrzs"/>
              <w:jc w:val="center"/>
              <w:rPr>
                <w:b/>
                <w:i/>
                <w:color w:val="C00000"/>
              </w:rPr>
            </w:pPr>
            <w:r w:rsidRPr="004A708B">
              <w:rPr>
                <w:b/>
                <w:i/>
                <w:color w:val="C00000"/>
              </w:rPr>
              <w:t>„TŰZ-VÍZ KÖZÖTT, MEGÜTKÖZÖTT KIS MAGYARORSZÁG”</w:t>
            </w:r>
          </w:p>
          <w:p w:rsidR="001B6617" w:rsidRDefault="001B6617" w:rsidP="004E183A">
            <w:pPr>
              <w:jc w:val="left"/>
            </w:pPr>
          </w:p>
        </w:tc>
      </w:tr>
      <w:tr w:rsidR="001B6617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B6617" w:rsidRDefault="00103D3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</w:t>
            </w:r>
            <w:r w:rsidR="001B661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E2087D" w:rsidRDefault="001B6617" w:rsidP="004E183A">
            <w:pPr>
              <w:pStyle w:val="Szvegtrzs"/>
              <w:jc w:val="left"/>
              <w:rPr>
                <w:b/>
              </w:rPr>
            </w:pPr>
            <w:r w:rsidRPr="00E2087D">
              <w:rPr>
                <w:b/>
              </w:rPr>
              <w:t>Gárdonyi Géza:</w:t>
            </w:r>
            <w:r w:rsidRPr="00E2087D">
              <w:rPr>
                <w:b/>
                <w:i/>
              </w:rPr>
              <w:t xml:space="preserve"> Egri csillagok – </w:t>
            </w:r>
            <w:r w:rsidRPr="00E2087D">
              <w:rPr>
                <w:b/>
              </w:rPr>
              <w:t>A házi olvasmány feldolgozása</w:t>
            </w:r>
          </w:p>
          <w:p w:rsidR="001B6617" w:rsidRPr="00E2087D" w:rsidRDefault="001B6617" w:rsidP="004E183A">
            <w:pPr>
              <w:jc w:val="left"/>
              <w:rPr>
                <w:b/>
              </w:rPr>
            </w:pPr>
            <w:r w:rsidRPr="00E2087D">
              <w:rPr>
                <w:b/>
              </w:rPr>
              <w:t>A regény keletkezése, forrásai</w:t>
            </w:r>
          </w:p>
          <w:p w:rsidR="001B6617" w:rsidRPr="00504869" w:rsidRDefault="001B6617" w:rsidP="004E183A">
            <w:pPr>
              <w:jc w:val="left"/>
            </w:pPr>
            <w:r>
              <w:t>Tk. 159</w:t>
            </w:r>
            <w:r w:rsidRPr="00640A8F">
              <w:t>–</w:t>
            </w:r>
            <w:r>
              <w:t>162</w:t>
            </w:r>
            <w:r w:rsidRPr="00504869">
              <w:t xml:space="preserve">. oldal </w:t>
            </w:r>
          </w:p>
          <w:p w:rsidR="001B6617" w:rsidRPr="00E01913" w:rsidRDefault="001B6617" w:rsidP="004E183A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1B6617" w:rsidRDefault="001B6617" w:rsidP="004E183A">
            <w:pPr>
              <w:jc w:val="left"/>
            </w:pPr>
            <w:r>
              <w:t>A regény önálló elolvasása előtt megfigyelési szempontok, feladatok adása. (Lásd a 18. óránál.)</w:t>
            </w:r>
          </w:p>
          <w:p w:rsidR="001B6617" w:rsidRDefault="001B6617" w:rsidP="004E183A">
            <w:pPr>
              <w:jc w:val="left"/>
            </w:pPr>
            <w:r>
              <w:t xml:space="preserve">Jegyzetek készítése csoportban </w:t>
            </w:r>
          </w:p>
          <w:p w:rsidR="001B6617" w:rsidRPr="00515307" w:rsidRDefault="001B6617" w:rsidP="004E183A">
            <w:pPr>
              <w:jc w:val="left"/>
            </w:pPr>
            <w:r>
              <w:t>vagy egyénileg.</w:t>
            </w:r>
          </w:p>
          <w:p w:rsidR="001B6617" w:rsidRDefault="001B6617" w:rsidP="004E183A">
            <w:pPr>
              <w:jc w:val="left"/>
              <w:rPr>
                <w:color w:val="221E1F"/>
              </w:rPr>
            </w:pPr>
            <w:r>
              <w:rPr>
                <w:color w:val="221E1F"/>
              </w:rPr>
              <w:t>Részletek felolvasása a regényből.</w:t>
            </w:r>
          </w:p>
          <w:p w:rsidR="001B6617" w:rsidRDefault="001B6617" w:rsidP="004E183A">
            <w:pPr>
              <w:jc w:val="left"/>
              <w:rPr>
                <w:color w:val="221E1F"/>
              </w:rPr>
            </w:pPr>
            <w:r>
              <w:rPr>
                <w:color w:val="221E1F"/>
              </w:rPr>
              <w:t xml:space="preserve">Az archaikus szöveg sajátosságainak megfigyelése. </w:t>
            </w:r>
          </w:p>
          <w:p w:rsidR="001B6617" w:rsidRDefault="001B6617" w:rsidP="004E183A">
            <w:pPr>
              <w:jc w:val="left"/>
              <w:rPr>
                <w:color w:val="221E1F"/>
              </w:rPr>
            </w:pPr>
            <w:r>
              <w:rPr>
                <w:color w:val="221E1F"/>
              </w:rPr>
              <w:t xml:space="preserve">A mai és a korábbi nyelvállapot </w:t>
            </w:r>
          </w:p>
          <w:p w:rsidR="001B6617" w:rsidRPr="004304AE" w:rsidRDefault="001B6617" w:rsidP="004E183A">
            <w:pPr>
              <w:jc w:val="left"/>
              <w:rPr>
                <w:color w:val="221E1F"/>
              </w:rPr>
            </w:pPr>
            <w:r>
              <w:rPr>
                <w:color w:val="221E1F"/>
              </w:rPr>
              <w:t xml:space="preserve">különbségeinek felfedezése, megnevezése. </w:t>
            </w:r>
          </w:p>
          <w:p w:rsidR="001B6617" w:rsidRPr="00CF6617" w:rsidRDefault="001B6617" w:rsidP="004E183A">
            <w:pPr>
              <w:pStyle w:val="Default"/>
              <w:rPr>
                <w:color w:val="221E1F"/>
              </w:rPr>
            </w:pPr>
            <w:r>
              <w:t>Mf. 67. oldal</w:t>
            </w:r>
          </w:p>
          <w:p w:rsidR="001B6617" w:rsidRPr="00697D33" w:rsidRDefault="001B6617" w:rsidP="004E183A">
            <w:pPr>
              <w:jc w:val="left"/>
            </w:pPr>
            <w:r>
              <w:t>Előzetes feladatként is adhatjuk a Mf. 68</w:t>
            </w:r>
            <w:r w:rsidRPr="00640A8F">
              <w:t>–</w:t>
            </w:r>
            <w:r>
              <w:t>80. oldal gyakorlatait.</w:t>
            </w:r>
          </w:p>
        </w:tc>
        <w:tc>
          <w:tcPr>
            <w:tcW w:w="1272" w:type="pct"/>
            <w:shd w:val="clear" w:color="auto" w:fill="auto"/>
          </w:tcPr>
          <w:p w:rsidR="001B6617" w:rsidRDefault="001B6617" w:rsidP="004E183A">
            <w:pPr>
              <w:jc w:val="left"/>
            </w:pPr>
            <w:r>
              <w:t>A szövegelemzésben való jártasság elmélyítésével a szövegértés színvonalának emelése és az irodalmi értékek iránti fogékonyság erősítése.</w:t>
            </w:r>
          </w:p>
          <w:p w:rsidR="001B6617" w:rsidRPr="00781581" w:rsidRDefault="001B6617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1B6617" w:rsidRDefault="001B6617" w:rsidP="004E183A">
            <w:pPr>
              <w:jc w:val="left"/>
            </w:pPr>
            <w:r>
              <w:t>A jegyzetelési technikák alkalmazása.</w:t>
            </w:r>
          </w:p>
          <w:p w:rsidR="001B6617" w:rsidRDefault="001B6617" w:rsidP="004E183A">
            <w:pPr>
              <w:jc w:val="left"/>
            </w:pPr>
            <w:r>
              <w:t>A regény forrásai.</w:t>
            </w:r>
          </w:p>
          <w:p w:rsidR="001B6617" w:rsidRDefault="001B6617" w:rsidP="004E183A">
            <w:pPr>
              <w:jc w:val="left"/>
            </w:pPr>
            <w:r>
              <w:t>A szöveg nyelvi sajátosságai.</w:t>
            </w:r>
          </w:p>
          <w:p w:rsidR="001B6617" w:rsidRDefault="001B6617" w:rsidP="004E183A">
            <w:pPr>
              <w:jc w:val="left"/>
            </w:pPr>
          </w:p>
        </w:tc>
      </w:tr>
      <w:tr w:rsidR="001B6617" w:rsidRPr="007C2029" w:rsidTr="002A37BE">
        <w:trPr>
          <w:trHeight w:val="1529"/>
          <w:jc w:val="center"/>
        </w:trPr>
        <w:tc>
          <w:tcPr>
            <w:tcW w:w="421" w:type="pct"/>
            <w:shd w:val="clear" w:color="auto" w:fill="auto"/>
          </w:tcPr>
          <w:p w:rsidR="001B6617" w:rsidRDefault="00103D3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39</w:t>
            </w:r>
            <w:r w:rsidR="001B661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A03D42" w:rsidRDefault="001B6617" w:rsidP="004E183A">
            <w:pPr>
              <w:jc w:val="left"/>
              <w:rPr>
                <w:b/>
              </w:rPr>
            </w:pPr>
            <w:r w:rsidRPr="00A03D42">
              <w:rPr>
                <w:b/>
              </w:rPr>
              <w:t>A történelmi kor</w:t>
            </w:r>
          </w:p>
          <w:p w:rsidR="001B6617" w:rsidRDefault="001B6617" w:rsidP="004E183A">
            <w:pPr>
              <w:jc w:val="left"/>
            </w:pPr>
          </w:p>
          <w:p w:rsidR="001B6617" w:rsidRDefault="001B6617" w:rsidP="004E183A">
            <w:pPr>
              <w:jc w:val="left"/>
            </w:pPr>
          </w:p>
          <w:p w:rsidR="001B6617" w:rsidRDefault="001B6617" w:rsidP="004E183A">
            <w:pPr>
              <w:jc w:val="left"/>
            </w:pPr>
          </w:p>
          <w:p w:rsidR="001B6617" w:rsidRPr="00A03D42" w:rsidRDefault="001B6617" w:rsidP="004E183A">
            <w:pPr>
              <w:jc w:val="left"/>
              <w:rPr>
                <w:b/>
              </w:rPr>
            </w:pPr>
            <w:r w:rsidRPr="00A03D42">
              <w:rPr>
                <w:b/>
              </w:rPr>
              <w:t>A regény ideje és tere</w:t>
            </w:r>
          </w:p>
          <w:p w:rsidR="001B6617" w:rsidRPr="00504869" w:rsidRDefault="001B6617" w:rsidP="004E183A">
            <w:pPr>
              <w:jc w:val="left"/>
            </w:pPr>
            <w:r>
              <w:t>Tk. 163</w:t>
            </w:r>
            <w:r w:rsidRPr="00640A8F">
              <w:t>–</w:t>
            </w:r>
            <w:r>
              <w:t>164</w:t>
            </w:r>
            <w:r w:rsidRPr="00504869">
              <w:t xml:space="preserve">. oldal </w:t>
            </w:r>
          </w:p>
          <w:p w:rsidR="001B6617" w:rsidRPr="00504869" w:rsidRDefault="001B6617" w:rsidP="004E183A">
            <w:pPr>
              <w:jc w:val="left"/>
            </w:pPr>
          </w:p>
          <w:p w:rsidR="001B6617" w:rsidRPr="00F358BF" w:rsidRDefault="001B6617" w:rsidP="004E183A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1B6617" w:rsidRDefault="001B6617" w:rsidP="004E183A">
            <w:pPr>
              <w:jc w:val="left"/>
              <w:rPr>
                <w:color w:val="221E1F"/>
              </w:rPr>
            </w:pPr>
            <w:r>
              <w:rPr>
                <w:color w:val="221E1F"/>
              </w:rPr>
              <w:t>Részletek felolvasása a regényből.</w:t>
            </w:r>
          </w:p>
          <w:p w:rsidR="001B6617" w:rsidRDefault="001B6617" w:rsidP="004E183A">
            <w:pPr>
              <w:jc w:val="left"/>
              <w:rPr>
                <w:color w:val="221E1F"/>
              </w:rPr>
            </w:pPr>
            <w:r>
              <w:rPr>
                <w:color w:val="221E1F"/>
              </w:rPr>
              <w:t xml:space="preserve">A mű feldolgozása tanári irányítással. </w:t>
            </w:r>
          </w:p>
          <w:p w:rsidR="001B6617" w:rsidRDefault="001B6617" w:rsidP="004E183A">
            <w:pPr>
              <w:jc w:val="left"/>
              <w:rPr>
                <w:color w:val="221E1F"/>
              </w:rPr>
            </w:pPr>
            <w:r>
              <w:rPr>
                <w:color w:val="221E1F"/>
              </w:rPr>
              <w:t xml:space="preserve">Önálló ismeretszerzés, előzetes </w:t>
            </w:r>
          </w:p>
          <w:p w:rsidR="001B6617" w:rsidRDefault="001B6617" w:rsidP="004E183A">
            <w:pPr>
              <w:jc w:val="left"/>
              <w:rPr>
                <w:color w:val="221E1F"/>
              </w:rPr>
            </w:pPr>
            <w:r>
              <w:rPr>
                <w:color w:val="221E1F"/>
              </w:rPr>
              <w:t xml:space="preserve">gyűjtőmunka a regény koráról és helyszíneiről. </w:t>
            </w:r>
          </w:p>
          <w:p w:rsidR="001B6617" w:rsidRDefault="001B6617" w:rsidP="004E183A">
            <w:pPr>
              <w:jc w:val="left"/>
            </w:pPr>
            <w:r>
              <w:t>Jegyzetek készítése csoportban vagy egyénileg.</w:t>
            </w:r>
          </w:p>
          <w:p w:rsidR="001B6617" w:rsidRDefault="001B6617" w:rsidP="004E183A">
            <w:pPr>
              <w:jc w:val="left"/>
            </w:pPr>
            <w:r>
              <w:t xml:space="preserve">A regény cselekményének és szerkezetének, valamint az ismétlődő motívumok szerepének megfigyelése változatos munkaformákban. </w:t>
            </w:r>
          </w:p>
        </w:tc>
        <w:tc>
          <w:tcPr>
            <w:tcW w:w="1272" w:type="pct"/>
            <w:shd w:val="clear" w:color="auto" w:fill="auto"/>
          </w:tcPr>
          <w:p w:rsidR="001B6617" w:rsidRDefault="001B6617" w:rsidP="004E183A">
            <w:pPr>
              <w:jc w:val="left"/>
            </w:pPr>
            <w:r>
              <w:t>Hatékony, önálló tanulás a szótárak, lexikonok, az internet kereső programjainak a felhasználásával.</w:t>
            </w:r>
          </w:p>
          <w:p w:rsidR="001B6617" w:rsidRDefault="001B6617" w:rsidP="004E183A">
            <w:pPr>
              <w:jc w:val="left"/>
            </w:pPr>
            <w:r>
              <w:t>A digitális kompetencia fejlesztése.</w:t>
            </w:r>
          </w:p>
          <w:p w:rsidR="001B6617" w:rsidRDefault="001B6617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1B6617" w:rsidRDefault="001B6617" w:rsidP="004E183A">
            <w:pPr>
              <w:jc w:val="left"/>
            </w:pPr>
            <w:r>
              <w:t>A regény kora.</w:t>
            </w:r>
          </w:p>
          <w:p w:rsidR="001B6617" w:rsidRDefault="001B6617" w:rsidP="004E183A">
            <w:pPr>
              <w:jc w:val="left"/>
            </w:pPr>
          </w:p>
          <w:p w:rsidR="001B6617" w:rsidRDefault="001B6617" w:rsidP="004E183A">
            <w:pPr>
              <w:jc w:val="left"/>
            </w:pPr>
          </w:p>
          <w:p w:rsidR="001B6617" w:rsidRDefault="001B6617" w:rsidP="004E183A">
            <w:pPr>
              <w:jc w:val="left"/>
            </w:pPr>
          </w:p>
          <w:p w:rsidR="001B6617" w:rsidRPr="003A12A1" w:rsidRDefault="001B6617" w:rsidP="004E183A">
            <w:pPr>
              <w:jc w:val="left"/>
            </w:pPr>
            <w:r w:rsidRPr="003A12A1">
              <w:t xml:space="preserve">A regény helyszínei. </w:t>
            </w:r>
          </w:p>
          <w:p w:rsidR="001B6617" w:rsidRPr="003A12A1" w:rsidRDefault="001B6617" w:rsidP="004E183A">
            <w:pPr>
              <w:jc w:val="left"/>
            </w:pPr>
            <w:r w:rsidRPr="003A12A1">
              <w:t>Az idő és a tér mozzanatai.</w:t>
            </w:r>
          </w:p>
          <w:p w:rsidR="001B6617" w:rsidRDefault="001B6617" w:rsidP="004E183A">
            <w:pPr>
              <w:jc w:val="left"/>
            </w:pPr>
          </w:p>
        </w:tc>
      </w:tr>
      <w:tr w:rsidR="001B6617" w:rsidRPr="007C2029" w:rsidTr="004C294C">
        <w:trPr>
          <w:trHeight w:val="5079"/>
          <w:jc w:val="center"/>
        </w:trPr>
        <w:tc>
          <w:tcPr>
            <w:tcW w:w="421" w:type="pct"/>
            <w:shd w:val="clear" w:color="auto" w:fill="auto"/>
          </w:tcPr>
          <w:p w:rsidR="001B6617" w:rsidRDefault="00103D3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40</w:t>
            </w:r>
            <w:r w:rsidR="001B6617" w:rsidRPr="009C08C1">
              <w:t>–</w:t>
            </w:r>
            <w:r>
              <w:rPr>
                <w:b/>
              </w:rPr>
              <w:t>41</w:t>
            </w:r>
            <w:r w:rsidR="001B6617" w:rsidRPr="003B0615"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A03D42" w:rsidRDefault="001B6617" w:rsidP="004E183A">
            <w:pPr>
              <w:jc w:val="left"/>
              <w:rPr>
                <w:b/>
              </w:rPr>
            </w:pPr>
            <w:r w:rsidRPr="00A03D42">
              <w:rPr>
                <w:b/>
              </w:rPr>
              <w:t>A regény cselekménye és szerkezete</w:t>
            </w:r>
          </w:p>
          <w:p w:rsidR="001B6617" w:rsidRDefault="001B6617" w:rsidP="004E183A">
            <w:pPr>
              <w:jc w:val="left"/>
            </w:pPr>
            <w:r>
              <w:t>Tk. 165</w:t>
            </w:r>
            <w:r w:rsidRPr="00640A8F">
              <w:t>–</w:t>
            </w:r>
            <w:r>
              <w:t>170</w:t>
            </w:r>
            <w:r w:rsidRPr="00504869">
              <w:t xml:space="preserve">. oldal </w:t>
            </w:r>
          </w:p>
          <w:p w:rsidR="001B6617" w:rsidRPr="0086024F" w:rsidRDefault="001B6617" w:rsidP="004E183A">
            <w:pPr>
              <w:jc w:val="left"/>
            </w:pPr>
            <w:r>
              <w:t xml:space="preserve">(A megadott óraszámból </w:t>
            </w:r>
            <w:r w:rsidRPr="009D2819">
              <w:t>1</w:t>
            </w:r>
            <w:r>
              <w:t xml:space="preserve"> képességfejlesztő óra.)  </w:t>
            </w:r>
          </w:p>
          <w:p w:rsidR="001B6617" w:rsidRPr="00504869" w:rsidRDefault="001B6617" w:rsidP="004E183A">
            <w:pPr>
              <w:jc w:val="left"/>
            </w:pPr>
          </w:p>
          <w:p w:rsidR="001B6617" w:rsidRPr="004304AE" w:rsidRDefault="001B6617" w:rsidP="004E183A">
            <w:pPr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1B6617" w:rsidRDefault="001B6617" w:rsidP="004E183A">
            <w:pPr>
              <w:jc w:val="left"/>
            </w:pPr>
            <w:r>
              <w:t xml:space="preserve">A regény cselekményének és szerkezetének, valamint az ismétlődő motívumok szerepének megfigyelése változatos munkaformákban. </w:t>
            </w:r>
          </w:p>
          <w:p w:rsidR="001B6617" w:rsidRDefault="001B6617" w:rsidP="004E183A">
            <w:pPr>
              <w:jc w:val="left"/>
            </w:pPr>
            <w:r>
              <w:t>Lényegkiemelés, vázlatkészítés.</w:t>
            </w:r>
          </w:p>
          <w:p w:rsidR="001B6617" w:rsidRDefault="001B6617" w:rsidP="004E183A">
            <w:pPr>
              <w:jc w:val="left"/>
            </w:pPr>
            <w:r w:rsidRPr="003A12A1">
              <w:t xml:space="preserve">A regény dramatikus feldolgozása </w:t>
            </w:r>
            <w:r w:rsidRPr="00640A8F">
              <w:t>–</w:t>
            </w:r>
            <w:r w:rsidRPr="003A12A1">
              <w:t>például egész csoportos improvizáció a katonák toborzásáról; egész osztályos tablókészítés a törökök és a magyar vitézek szembenállásáról; az egri vár alaprajzának közös megrajzolása, a katonák szálláshely</w:t>
            </w:r>
            <w:r>
              <w:t>ének</w:t>
            </w:r>
            <w:r w:rsidRPr="003A12A1">
              <w:t xml:space="preserve"> stb. pontos kijelölésével; egész csoportos lassított jelenet arról, miről álmodik egy katona a közelgő török elleni csata előtt.  </w:t>
            </w:r>
          </w:p>
          <w:p w:rsidR="001B6617" w:rsidRDefault="001B6617" w:rsidP="004E183A">
            <w:pPr>
              <w:jc w:val="left"/>
            </w:pPr>
            <w:r>
              <w:t>Memoriter: Dobó esküje.</w:t>
            </w:r>
          </w:p>
          <w:p w:rsidR="001B6617" w:rsidRPr="003A12A1" w:rsidRDefault="001B6617" w:rsidP="004E183A">
            <w:pPr>
              <w:jc w:val="left"/>
            </w:pPr>
            <w:r>
              <w:t>Mf. 68</w:t>
            </w:r>
            <w:r w:rsidRPr="009C08C1">
              <w:rPr>
                <w:b/>
              </w:rPr>
              <w:t>–</w:t>
            </w:r>
            <w:r>
              <w:t>80. oldal</w:t>
            </w:r>
          </w:p>
        </w:tc>
        <w:tc>
          <w:tcPr>
            <w:tcW w:w="1272" w:type="pct"/>
            <w:shd w:val="clear" w:color="auto" w:fill="auto"/>
          </w:tcPr>
          <w:p w:rsidR="001B6617" w:rsidRDefault="001B6617" w:rsidP="004E183A">
            <w:pPr>
              <w:jc w:val="left"/>
            </w:pPr>
            <w:r w:rsidRPr="003A12A1">
              <w:t xml:space="preserve">A szókincs, </w:t>
            </w:r>
            <w:r>
              <w:t xml:space="preserve">a </w:t>
            </w:r>
            <w:r w:rsidRPr="003A12A1">
              <w:t>kifejezőképesség fejlesztése az olvasott szövegben találha</w:t>
            </w:r>
            <w:r>
              <w:t xml:space="preserve">tó kifejezések felhasználásával. </w:t>
            </w:r>
          </w:p>
          <w:p w:rsidR="001B6617" w:rsidRDefault="001B6617" w:rsidP="004E183A">
            <w:pPr>
              <w:jc w:val="left"/>
            </w:pPr>
            <w:r w:rsidRPr="003A12A1">
              <w:t>A kifejezőképesség fejlesztése.</w:t>
            </w:r>
          </w:p>
          <w:p w:rsidR="001B6617" w:rsidRDefault="001B6617" w:rsidP="004E183A">
            <w:pPr>
              <w:spacing w:before="120"/>
              <w:jc w:val="left"/>
            </w:pPr>
            <w:r>
              <w:t>A valós és a fiktív elemek megkülönböztetésének képessége.</w:t>
            </w:r>
          </w:p>
          <w:p w:rsidR="001B6617" w:rsidRPr="003A12A1" w:rsidRDefault="001B6617" w:rsidP="004E183A">
            <w:pPr>
              <w:jc w:val="left"/>
            </w:pPr>
          </w:p>
          <w:p w:rsidR="001B6617" w:rsidRPr="003A12A1" w:rsidRDefault="001B6617" w:rsidP="004E183A">
            <w:pPr>
              <w:jc w:val="left"/>
            </w:pPr>
          </w:p>
          <w:p w:rsidR="001B6617" w:rsidRPr="003A12A1" w:rsidRDefault="001B6617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1B6617" w:rsidRPr="003A12A1" w:rsidRDefault="001B6617" w:rsidP="004E183A">
            <w:pPr>
              <w:jc w:val="left"/>
            </w:pPr>
            <w:r w:rsidRPr="003A12A1">
              <w:t>A regény cselekménye és szerkezete.</w:t>
            </w:r>
          </w:p>
          <w:p w:rsidR="001B6617" w:rsidRPr="003A12A1" w:rsidRDefault="001B6617" w:rsidP="004E183A">
            <w:pPr>
              <w:jc w:val="left"/>
            </w:pPr>
            <w:r w:rsidRPr="003A12A1">
              <w:t>Ismétlődő</w:t>
            </w:r>
            <w:r>
              <w:t xml:space="preserve"> </w:t>
            </w:r>
            <w:r w:rsidRPr="003A12A1">
              <w:t>motívumok.</w:t>
            </w:r>
          </w:p>
          <w:p w:rsidR="001B6617" w:rsidRPr="003A12A1" w:rsidRDefault="001B6617" w:rsidP="004E183A">
            <w:pPr>
              <w:jc w:val="left"/>
            </w:pPr>
            <w:r w:rsidRPr="004304AE">
              <w:rPr>
                <w:rFonts w:ascii="Times HItalic" w:hAnsi="Times HItalic" w:cs="Times HItalic"/>
                <w:iCs/>
              </w:rPr>
              <w:t>Az olvasottak reprodukálásának módjai.</w:t>
            </w:r>
          </w:p>
          <w:p w:rsidR="001B6617" w:rsidRPr="003A12A1" w:rsidRDefault="001B6617" w:rsidP="004E183A">
            <w:pPr>
              <w:jc w:val="left"/>
            </w:pPr>
            <w:r w:rsidRPr="003A12A1">
              <w:t>Helyzetek, kalandok, konfliktusok.</w:t>
            </w:r>
          </w:p>
          <w:p w:rsidR="001B6617" w:rsidRDefault="001B6617" w:rsidP="004E183A">
            <w:pPr>
              <w:jc w:val="left"/>
            </w:pPr>
          </w:p>
          <w:p w:rsidR="001B6617" w:rsidRDefault="001B6617" w:rsidP="004E183A">
            <w:pPr>
              <w:jc w:val="left"/>
            </w:pPr>
          </w:p>
          <w:p w:rsidR="001B6617" w:rsidRDefault="001B6617" w:rsidP="004E183A">
            <w:pPr>
              <w:jc w:val="left"/>
            </w:pPr>
          </w:p>
          <w:p w:rsidR="001B6617" w:rsidRDefault="001B6617" w:rsidP="004E183A">
            <w:pPr>
              <w:jc w:val="left"/>
            </w:pPr>
            <w:r w:rsidRPr="003A12A1">
              <w:t>A</w:t>
            </w:r>
            <w:r w:rsidRPr="004304AE">
              <w:rPr>
                <w:i/>
              </w:rPr>
              <w:t xml:space="preserve"> </w:t>
            </w:r>
            <w:r w:rsidRPr="003A12A1">
              <w:t>dramatikus feldolgozás lehetőségei.</w:t>
            </w:r>
          </w:p>
          <w:p w:rsidR="001B6617" w:rsidRDefault="001B6617" w:rsidP="004E183A">
            <w:pPr>
              <w:jc w:val="left"/>
            </w:pPr>
          </w:p>
          <w:p w:rsidR="001B6617" w:rsidRDefault="001B6617" w:rsidP="004E183A">
            <w:pPr>
              <w:jc w:val="left"/>
            </w:pPr>
          </w:p>
          <w:p w:rsidR="001B6617" w:rsidRDefault="001B6617" w:rsidP="004E183A">
            <w:pPr>
              <w:jc w:val="left"/>
            </w:pPr>
          </w:p>
          <w:p w:rsidR="001B6617" w:rsidRDefault="001B6617" w:rsidP="004E183A">
            <w:pPr>
              <w:jc w:val="left"/>
            </w:pPr>
          </w:p>
          <w:p w:rsidR="001B6617" w:rsidRDefault="001B6617" w:rsidP="004E183A">
            <w:pPr>
              <w:jc w:val="left"/>
            </w:pPr>
          </w:p>
          <w:p w:rsidR="001B6617" w:rsidRPr="003A12A1" w:rsidRDefault="001B6617" w:rsidP="004E183A">
            <w:pPr>
              <w:jc w:val="left"/>
            </w:pPr>
          </w:p>
        </w:tc>
      </w:tr>
      <w:tr w:rsidR="001B6617" w:rsidRPr="007C2029" w:rsidTr="00302790">
        <w:trPr>
          <w:trHeight w:val="679"/>
          <w:jc w:val="center"/>
        </w:trPr>
        <w:tc>
          <w:tcPr>
            <w:tcW w:w="421" w:type="pct"/>
            <w:shd w:val="clear" w:color="auto" w:fill="auto"/>
          </w:tcPr>
          <w:p w:rsidR="001B6617" w:rsidRDefault="00103D3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42</w:t>
            </w:r>
            <w:r w:rsidR="001B6617" w:rsidRPr="009C08C1">
              <w:t>–</w:t>
            </w:r>
            <w:r>
              <w:rPr>
                <w:b/>
              </w:rPr>
              <w:t>43</w:t>
            </w:r>
            <w:r w:rsidR="001B661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804570" w:rsidRDefault="001B6617" w:rsidP="004E183A">
            <w:pPr>
              <w:jc w:val="left"/>
              <w:rPr>
                <w:b/>
              </w:rPr>
            </w:pPr>
            <w:r w:rsidRPr="00804570">
              <w:rPr>
                <w:b/>
              </w:rPr>
              <w:t>A szereplők</w:t>
            </w:r>
          </w:p>
          <w:p w:rsidR="001B6617" w:rsidRPr="00804570" w:rsidRDefault="001B6617" w:rsidP="004E183A">
            <w:pPr>
              <w:jc w:val="left"/>
              <w:rPr>
                <w:b/>
              </w:rPr>
            </w:pPr>
            <w:r w:rsidRPr="00804570">
              <w:rPr>
                <w:b/>
              </w:rPr>
              <w:t>Csoportos szereplők</w:t>
            </w:r>
          </w:p>
          <w:p w:rsidR="001B6617" w:rsidRPr="00804570" w:rsidRDefault="001B6617" w:rsidP="004E183A">
            <w:pPr>
              <w:jc w:val="left"/>
              <w:rPr>
                <w:b/>
              </w:rPr>
            </w:pPr>
            <w:r w:rsidRPr="00804570">
              <w:rPr>
                <w:b/>
              </w:rPr>
              <w:t xml:space="preserve">Az </w:t>
            </w:r>
            <w:r w:rsidRPr="00804570">
              <w:rPr>
                <w:b/>
                <w:i/>
              </w:rPr>
              <w:t>Egri csillagok</w:t>
            </w:r>
            <w:r w:rsidRPr="00804570">
              <w:rPr>
                <w:b/>
              </w:rPr>
              <w:t xml:space="preserve"> műfaja</w:t>
            </w:r>
          </w:p>
          <w:p w:rsidR="001B6617" w:rsidRPr="00804570" w:rsidRDefault="001B6617" w:rsidP="004E183A">
            <w:pPr>
              <w:jc w:val="left"/>
              <w:rPr>
                <w:b/>
              </w:rPr>
            </w:pPr>
            <w:r w:rsidRPr="00804570">
              <w:rPr>
                <w:b/>
              </w:rPr>
              <w:t>Összefoglalás</w:t>
            </w:r>
          </w:p>
          <w:p w:rsidR="001B6617" w:rsidRDefault="001B6617" w:rsidP="004E183A">
            <w:pPr>
              <w:jc w:val="left"/>
            </w:pPr>
            <w:r>
              <w:t>Tk. 171</w:t>
            </w:r>
            <w:r w:rsidRPr="00640A8F">
              <w:t>–</w:t>
            </w:r>
            <w:r>
              <w:t>174</w:t>
            </w:r>
            <w:r w:rsidRPr="00504869">
              <w:t xml:space="preserve">. oldal </w:t>
            </w:r>
          </w:p>
          <w:p w:rsidR="001B6617" w:rsidRPr="0086024F" w:rsidRDefault="001B6617" w:rsidP="004E183A">
            <w:pPr>
              <w:jc w:val="left"/>
            </w:pPr>
            <w:r>
              <w:t xml:space="preserve">(A megadott óraszámból </w:t>
            </w:r>
            <w:r w:rsidRPr="009D2819">
              <w:t>1</w:t>
            </w:r>
            <w:r>
              <w:t xml:space="preserve"> képességfejlesztő óra.)  </w:t>
            </w:r>
          </w:p>
          <w:p w:rsidR="001B6617" w:rsidRDefault="001B6617" w:rsidP="004E183A">
            <w:pPr>
              <w:jc w:val="left"/>
            </w:pPr>
          </w:p>
          <w:p w:rsidR="001B6617" w:rsidRDefault="001B6617" w:rsidP="004E183A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1B6617" w:rsidRDefault="001B6617" w:rsidP="004E183A">
            <w:pPr>
              <w:jc w:val="left"/>
            </w:pPr>
            <w:r w:rsidRPr="003A12A1">
              <w:t>Műrészletek felolvasása.</w:t>
            </w:r>
          </w:p>
          <w:p w:rsidR="001B6617" w:rsidRDefault="001B6617" w:rsidP="004E183A">
            <w:pPr>
              <w:jc w:val="left"/>
            </w:pPr>
            <w:r>
              <w:t>A főszereplők életútjának nyomon</w:t>
            </w:r>
          </w:p>
          <w:p w:rsidR="001B6617" w:rsidRDefault="001B6617" w:rsidP="004E183A">
            <w:pPr>
              <w:jc w:val="left"/>
            </w:pPr>
            <w:r>
              <w:t>követése (például közösen készített</w:t>
            </w:r>
          </w:p>
          <w:p w:rsidR="001B6617" w:rsidRDefault="001B6617" w:rsidP="004E183A">
            <w:pPr>
              <w:jc w:val="left"/>
            </w:pPr>
            <w:r>
              <w:t>életúttérkép készítése). Az életutak</w:t>
            </w:r>
          </w:p>
          <w:p w:rsidR="001B6617" w:rsidRDefault="001B6617" w:rsidP="004E183A">
            <w:pPr>
              <w:jc w:val="left"/>
            </w:pPr>
            <w:r>
              <w:t xml:space="preserve">összekapcsolódása. A szereplők </w:t>
            </w:r>
            <w:r w:rsidRPr="004304AE">
              <w:t>–</w:t>
            </w:r>
          </w:p>
          <w:p w:rsidR="001B6617" w:rsidRDefault="001B6617" w:rsidP="004E183A">
            <w:pPr>
              <w:jc w:val="left"/>
            </w:pPr>
            <w:r>
              <w:t xml:space="preserve">történelmi személyek és költött </w:t>
            </w:r>
          </w:p>
          <w:p w:rsidR="001B6617" w:rsidRDefault="001B6617" w:rsidP="004E183A">
            <w:pPr>
              <w:jc w:val="left"/>
            </w:pPr>
            <w:r>
              <w:t xml:space="preserve">alakok </w:t>
            </w:r>
            <w:r w:rsidRPr="004304AE">
              <w:t>–</w:t>
            </w:r>
            <w:r>
              <w:t xml:space="preserve"> megkülönböztetése.</w:t>
            </w:r>
          </w:p>
          <w:p w:rsidR="001B6617" w:rsidRDefault="001B6617" w:rsidP="004E183A">
            <w:pPr>
              <w:jc w:val="left"/>
            </w:pPr>
            <w:r>
              <w:t xml:space="preserve">A mellékszereplők főhősökhöz </w:t>
            </w:r>
          </w:p>
          <w:p w:rsidR="001B6617" w:rsidRDefault="001B6617" w:rsidP="004E183A">
            <w:pPr>
              <w:jc w:val="left"/>
            </w:pPr>
            <w:r>
              <w:t xml:space="preserve">fűződő viszonyának megítélése. </w:t>
            </w:r>
          </w:p>
          <w:p w:rsidR="001B6617" w:rsidRPr="003A12A1" w:rsidRDefault="001B6617" w:rsidP="004E183A">
            <w:pPr>
              <w:jc w:val="left"/>
            </w:pPr>
            <w:r>
              <w:t>Véleményalkotás a szereplők jelleméről, cselekedetekről, helyzetek</w:t>
            </w:r>
            <w:r>
              <w:lastRenderedPageBreak/>
              <w:t xml:space="preserve">ről, magatartásokról. </w:t>
            </w:r>
          </w:p>
          <w:p w:rsidR="001B6617" w:rsidRDefault="001B6617" w:rsidP="004E183A">
            <w:pPr>
              <w:jc w:val="left"/>
            </w:pPr>
            <w:r>
              <w:t xml:space="preserve">A szereplők tulajdonságainak értékelése.  Az érzelmek kifejezésének </w:t>
            </w:r>
          </w:p>
          <w:p w:rsidR="001B6617" w:rsidRPr="003A12A1" w:rsidRDefault="001B6617" w:rsidP="004E183A">
            <w:pPr>
              <w:jc w:val="left"/>
            </w:pPr>
            <w:r>
              <w:t xml:space="preserve">megfigyelése. </w:t>
            </w:r>
          </w:p>
          <w:p w:rsidR="001B6617" w:rsidRDefault="001B6617" w:rsidP="004E183A">
            <w:pPr>
              <w:jc w:val="left"/>
            </w:pPr>
            <w:r w:rsidRPr="003A12A1">
              <w:t>Lehetőség szerint a regényből ké</w:t>
            </w:r>
            <w:r>
              <w:t xml:space="preserve">szült film </w:t>
            </w:r>
            <w:r w:rsidRPr="004304AE">
              <w:t>–</w:t>
            </w:r>
            <w:r>
              <w:t xml:space="preserve"> </w:t>
            </w:r>
            <w:r w:rsidRPr="003A12A1">
              <w:t xml:space="preserve">vagy abból részletek </w:t>
            </w:r>
            <w:r w:rsidRPr="004304AE">
              <w:t>–</w:t>
            </w:r>
            <w:r w:rsidRPr="003A12A1">
              <w:t>megtekintése.</w:t>
            </w:r>
          </w:p>
          <w:p w:rsidR="001B6617" w:rsidRDefault="001B6617" w:rsidP="004E183A">
            <w:pPr>
              <w:jc w:val="left"/>
            </w:pPr>
            <w:r>
              <w:t xml:space="preserve">A regény műfaji sajátosságainak </w:t>
            </w:r>
          </w:p>
          <w:p w:rsidR="001B6617" w:rsidRDefault="001B6617" w:rsidP="004E183A">
            <w:pPr>
              <w:jc w:val="left"/>
            </w:pPr>
            <w:r>
              <w:t>felfedezése, megnevezése.</w:t>
            </w:r>
          </w:p>
          <w:p w:rsidR="001B6617" w:rsidRDefault="001B6617" w:rsidP="004E183A">
            <w:pPr>
              <w:jc w:val="left"/>
            </w:pPr>
            <w:r>
              <w:t>A történelmi regény</w:t>
            </w:r>
          </w:p>
          <w:p w:rsidR="001B6617" w:rsidRDefault="001B6617" w:rsidP="004E183A">
            <w:pPr>
              <w:jc w:val="left"/>
            </w:pPr>
            <w:r>
              <w:t>ismertetőjegyeinek felismerése.</w:t>
            </w:r>
          </w:p>
          <w:p w:rsidR="002F4880" w:rsidRPr="00044602" w:rsidRDefault="002F4880" w:rsidP="004E183A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1B6617" w:rsidRDefault="001B6617" w:rsidP="004E183A">
            <w:pPr>
              <w:jc w:val="left"/>
            </w:pPr>
            <w:r w:rsidRPr="003A12A1">
              <w:lastRenderedPageBreak/>
              <w:t xml:space="preserve">A kifejezőképesség fejlesztése, </w:t>
            </w:r>
          </w:p>
          <w:p w:rsidR="001B6617" w:rsidRDefault="001B6617" w:rsidP="004E183A">
            <w:pPr>
              <w:jc w:val="left"/>
            </w:pPr>
            <w:r w:rsidRPr="003A12A1">
              <w:t>a meg</w:t>
            </w:r>
            <w:r>
              <w:t xml:space="preserve">felelő </w:t>
            </w:r>
            <w:r w:rsidRPr="003A12A1">
              <w:t xml:space="preserve">szóhasználat </w:t>
            </w:r>
          </w:p>
          <w:p w:rsidR="001B6617" w:rsidRPr="003A12A1" w:rsidRDefault="001B6617" w:rsidP="004E183A">
            <w:pPr>
              <w:jc w:val="left"/>
            </w:pPr>
            <w:r w:rsidRPr="003A12A1">
              <w:t xml:space="preserve">erősítése. </w:t>
            </w:r>
          </w:p>
          <w:p w:rsidR="001B6617" w:rsidRPr="003A12A1" w:rsidRDefault="001B6617" w:rsidP="004E183A">
            <w:pPr>
              <w:jc w:val="left"/>
            </w:pPr>
          </w:p>
          <w:p w:rsidR="001B6617" w:rsidRPr="003A12A1" w:rsidRDefault="001B6617" w:rsidP="004E183A">
            <w:pPr>
              <w:jc w:val="left"/>
            </w:pPr>
          </w:p>
          <w:p w:rsidR="001B6617" w:rsidRPr="003A12A1" w:rsidRDefault="001B6617" w:rsidP="004E183A">
            <w:pPr>
              <w:jc w:val="left"/>
            </w:pPr>
          </w:p>
          <w:p w:rsidR="001B6617" w:rsidRPr="003A12A1" w:rsidRDefault="001B6617" w:rsidP="004E183A">
            <w:pPr>
              <w:jc w:val="left"/>
            </w:pPr>
            <w:r>
              <w:t>A szociális kompeten</w:t>
            </w:r>
            <w:r w:rsidRPr="003A12A1">
              <w:t xml:space="preserve">cia </w:t>
            </w:r>
            <w:r>
              <w:t xml:space="preserve">fejlesztése mások véleményének </w:t>
            </w:r>
            <w:r w:rsidRPr="003A12A1">
              <w:t>meghall</w:t>
            </w:r>
            <w:r>
              <w:t>gatása</w:t>
            </w:r>
            <w:r w:rsidRPr="003A12A1">
              <w:t>, szembesítése során.</w:t>
            </w:r>
          </w:p>
          <w:p w:rsidR="001B6617" w:rsidRPr="003A12A1" w:rsidRDefault="001B6617" w:rsidP="004E183A">
            <w:pPr>
              <w:jc w:val="left"/>
            </w:pPr>
          </w:p>
          <w:p w:rsidR="001B6617" w:rsidRPr="003A12A1" w:rsidRDefault="001B6617" w:rsidP="004E183A">
            <w:pPr>
              <w:jc w:val="left"/>
            </w:pPr>
          </w:p>
          <w:p w:rsidR="001B6617" w:rsidRDefault="001B6617" w:rsidP="004E183A">
            <w:pPr>
              <w:jc w:val="left"/>
            </w:pPr>
            <w:r>
              <w:lastRenderedPageBreak/>
              <w:t>A szövegértő képesség kiterjesztése</w:t>
            </w:r>
          </w:p>
          <w:p w:rsidR="001B6617" w:rsidRPr="003A12A1" w:rsidRDefault="001B6617" w:rsidP="004E183A">
            <w:pPr>
              <w:jc w:val="left"/>
            </w:pPr>
            <w:r>
              <w:t xml:space="preserve">a vizuális információkra. </w:t>
            </w:r>
          </w:p>
          <w:p w:rsidR="001B6617" w:rsidRPr="003A12A1" w:rsidRDefault="001B6617" w:rsidP="004E183A">
            <w:pPr>
              <w:jc w:val="left"/>
            </w:pPr>
          </w:p>
          <w:p w:rsidR="001B6617" w:rsidRPr="00044602" w:rsidRDefault="001B6617" w:rsidP="004E183A">
            <w:pPr>
              <w:pStyle w:val="Default"/>
              <w:rPr>
                <w:color w:val="auto"/>
                <w:lang w:val="hu-HU"/>
              </w:rPr>
            </w:pPr>
          </w:p>
        </w:tc>
        <w:tc>
          <w:tcPr>
            <w:tcW w:w="1127" w:type="pct"/>
            <w:shd w:val="clear" w:color="auto" w:fill="auto"/>
          </w:tcPr>
          <w:p w:rsidR="001B6617" w:rsidRDefault="001B6617" w:rsidP="004E183A">
            <w:pPr>
              <w:jc w:val="left"/>
            </w:pPr>
            <w:r w:rsidRPr="003A12A1">
              <w:lastRenderedPageBreak/>
              <w:t>Szereplők, jellemzések, sorsok.</w:t>
            </w:r>
          </w:p>
          <w:p w:rsidR="001B6617" w:rsidRPr="00277467" w:rsidRDefault="001B6617" w:rsidP="004E183A">
            <w:pPr>
              <w:jc w:val="left"/>
            </w:pPr>
            <w:r w:rsidRPr="00277467">
              <w:t>A történelmi regény.</w:t>
            </w:r>
          </w:p>
          <w:p w:rsidR="001B6617" w:rsidRDefault="001B6617" w:rsidP="004E183A">
            <w:pPr>
              <w:jc w:val="left"/>
            </w:pPr>
            <w:r w:rsidRPr="00277467">
              <w:t>A regény fogalmának bővítése.</w:t>
            </w:r>
          </w:p>
          <w:p w:rsidR="0020658E" w:rsidRPr="004304AE" w:rsidRDefault="0020658E" w:rsidP="004E183A">
            <w:pPr>
              <w:jc w:val="left"/>
              <w:rPr>
                <w:rFonts w:ascii="Times HItalic" w:hAnsi="Times HItalic" w:cs="Times HItalic"/>
                <w:iCs/>
                <w:color w:val="221E1F"/>
              </w:rPr>
            </w:pPr>
            <w:r>
              <w:rPr>
                <w:color w:val="000000"/>
              </w:rPr>
              <w:t>A mű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feldolgozása során tanult ismeretek.</w:t>
            </w:r>
          </w:p>
          <w:p w:rsidR="0020658E" w:rsidRDefault="0020658E" w:rsidP="004E183A">
            <w:pPr>
              <w:jc w:val="left"/>
            </w:pPr>
          </w:p>
          <w:p w:rsidR="001B6617" w:rsidRDefault="001B6617" w:rsidP="004E183A">
            <w:pPr>
              <w:jc w:val="left"/>
            </w:pPr>
          </w:p>
        </w:tc>
      </w:tr>
      <w:tr w:rsidR="001B6617" w:rsidRPr="007C2029" w:rsidTr="000E11D2">
        <w:trPr>
          <w:trHeight w:val="112"/>
          <w:jc w:val="center"/>
        </w:trPr>
        <w:tc>
          <w:tcPr>
            <w:tcW w:w="421" w:type="pct"/>
            <w:shd w:val="clear" w:color="auto" w:fill="auto"/>
          </w:tcPr>
          <w:p w:rsidR="001B6617" w:rsidRPr="009D2819" w:rsidRDefault="00103D32" w:rsidP="004C0B6D">
            <w:pPr>
              <w:pStyle w:val="TblzatSzveg"/>
              <w:rPr>
                <w:rStyle w:val="Kiemels2"/>
              </w:rPr>
            </w:pPr>
            <w:r w:rsidRPr="009D2819">
              <w:rPr>
                <w:rStyle w:val="Kiemels2"/>
              </w:rPr>
              <w:t>44</w:t>
            </w:r>
            <w:r w:rsidR="001B6617" w:rsidRPr="009D281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B6617" w:rsidRPr="00804570" w:rsidRDefault="001B6617" w:rsidP="004E183A">
            <w:pPr>
              <w:jc w:val="left"/>
              <w:rPr>
                <w:b/>
              </w:rPr>
            </w:pPr>
            <w:r w:rsidRPr="00804570">
              <w:rPr>
                <w:b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1B6617" w:rsidRDefault="001B6617" w:rsidP="004E183A">
            <w:pPr>
              <w:jc w:val="left"/>
              <w:rPr>
                <w:highlight w:val="yellow"/>
              </w:rPr>
            </w:pPr>
            <w:r>
              <w:t>A feladatlap az If.-ben található.</w:t>
            </w:r>
          </w:p>
          <w:p w:rsidR="001B6617" w:rsidRPr="00044602" w:rsidRDefault="001B6617" w:rsidP="004E183A">
            <w:pPr>
              <w:pStyle w:val="Default"/>
              <w:rPr>
                <w:color w:val="auto"/>
                <w:lang w:val="hu-HU"/>
              </w:rPr>
            </w:pPr>
          </w:p>
        </w:tc>
        <w:tc>
          <w:tcPr>
            <w:tcW w:w="1272" w:type="pct"/>
            <w:shd w:val="clear" w:color="auto" w:fill="auto"/>
          </w:tcPr>
          <w:p w:rsidR="001B6617" w:rsidRPr="00044602" w:rsidRDefault="001B6617" w:rsidP="004E183A">
            <w:pPr>
              <w:pStyle w:val="Default"/>
              <w:rPr>
                <w:color w:val="auto"/>
                <w:lang w:val="hu-HU"/>
              </w:rPr>
            </w:pPr>
          </w:p>
        </w:tc>
        <w:tc>
          <w:tcPr>
            <w:tcW w:w="1127" w:type="pct"/>
            <w:shd w:val="clear" w:color="auto" w:fill="auto"/>
          </w:tcPr>
          <w:p w:rsidR="001B6617" w:rsidRDefault="001B6617" w:rsidP="004E183A">
            <w:pPr>
              <w:jc w:val="left"/>
            </w:pPr>
          </w:p>
        </w:tc>
      </w:tr>
      <w:tr w:rsidR="00E22CAE" w:rsidRPr="007C2029" w:rsidTr="000E11D2">
        <w:trPr>
          <w:trHeight w:val="112"/>
          <w:jc w:val="center"/>
        </w:trPr>
        <w:tc>
          <w:tcPr>
            <w:tcW w:w="421" w:type="pct"/>
            <w:shd w:val="clear" w:color="auto" w:fill="auto"/>
          </w:tcPr>
          <w:p w:rsidR="00E22CAE" w:rsidRPr="009D2819" w:rsidRDefault="00103D32" w:rsidP="004C0B6D">
            <w:pPr>
              <w:pStyle w:val="TblzatSzveg"/>
              <w:rPr>
                <w:rStyle w:val="Kiemels2"/>
              </w:rPr>
            </w:pPr>
            <w:r w:rsidRPr="009D2819">
              <w:rPr>
                <w:rStyle w:val="Kiemels2"/>
              </w:rPr>
              <w:t>45</w:t>
            </w:r>
            <w:r w:rsidR="00E22CAE" w:rsidRPr="009D281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22CAE" w:rsidRPr="00CB50B6" w:rsidRDefault="00E22CAE" w:rsidP="004E183A">
            <w:pPr>
              <w:jc w:val="left"/>
              <w:rPr>
                <w:b/>
              </w:rPr>
            </w:pPr>
            <w:r w:rsidRPr="00CB50B6">
              <w:rPr>
                <w:b/>
              </w:rPr>
              <w:t>A 2. irodalmi dolgozat</w:t>
            </w:r>
          </w:p>
          <w:p w:rsidR="00E22CAE" w:rsidRPr="00804570" w:rsidRDefault="00E22CAE" w:rsidP="004E183A">
            <w:pPr>
              <w:jc w:val="left"/>
              <w:rPr>
                <w:b/>
              </w:rPr>
            </w:pPr>
            <w:r>
              <w:rPr>
                <w:b/>
              </w:rPr>
              <w:t>előkészítése</w:t>
            </w:r>
          </w:p>
        </w:tc>
        <w:tc>
          <w:tcPr>
            <w:tcW w:w="1288" w:type="pct"/>
            <w:shd w:val="clear" w:color="auto" w:fill="auto"/>
          </w:tcPr>
          <w:p w:rsidR="00E22CAE" w:rsidRPr="004304AE" w:rsidRDefault="00E22CAE" w:rsidP="004E183A">
            <w:pPr>
              <w:pStyle w:val="Default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Elbeszélés </w:t>
            </w:r>
            <w:r w:rsidRPr="004304AE">
              <w:rPr>
                <w:color w:val="auto"/>
                <w:lang w:val="hu-HU"/>
              </w:rPr>
              <w:t>jellemzés</w:t>
            </w:r>
            <w:r>
              <w:rPr>
                <w:color w:val="auto"/>
                <w:lang w:val="hu-HU"/>
              </w:rPr>
              <w:t>sel</w:t>
            </w:r>
            <w:r w:rsidRPr="004304AE">
              <w:rPr>
                <w:color w:val="auto"/>
                <w:lang w:val="hu-HU"/>
              </w:rPr>
              <w:t xml:space="preserve"> </w:t>
            </w:r>
            <w:r w:rsidRPr="004A708B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Pr="004304AE">
              <w:rPr>
                <w:color w:val="auto"/>
                <w:lang w:val="hu-HU"/>
              </w:rPr>
              <w:t xml:space="preserve">vagy </w:t>
            </w:r>
            <w:r>
              <w:rPr>
                <w:color w:val="auto"/>
                <w:lang w:val="hu-HU"/>
              </w:rPr>
              <w:t xml:space="preserve">elbeszélés </w:t>
            </w:r>
            <w:r w:rsidRPr="004304AE">
              <w:rPr>
                <w:color w:val="auto"/>
                <w:lang w:val="hu-HU"/>
              </w:rPr>
              <w:t>leírás</w:t>
            </w:r>
            <w:r>
              <w:rPr>
                <w:color w:val="auto"/>
                <w:lang w:val="hu-HU"/>
              </w:rPr>
              <w:t>sal</w:t>
            </w:r>
            <w:r w:rsidRPr="004304AE">
              <w:rPr>
                <w:color w:val="FF0000"/>
                <w:lang w:val="hu-HU"/>
              </w:rPr>
              <w:t xml:space="preserve"> </w:t>
            </w:r>
            <w:r w:rsidRPr="004A708B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>
              <w:rPr>
                <w:color w:val="auto"/>
                <w:lang w:val="hu-HU"/>
              </w:rPr>
              <w:t>ír</w:t>
            </w:r>
            <w:r w:rsidRPr="004304AE">
              <w:rPr>
                <w:color w:val="auto"/>
                <w:lang w:val="hu-HU"/>
              </w:rPr>
              <w:t xml:space="preserve">ása különböző nézőpontból. </w:t>
            </w:r>
          </w:p>
          <w:p w:rsidR="00E22CAE" w:rsidRDefault="00E22CAE" w:rsidP="004E183A">
            <w:pPr>
              <w:jc w:val="left"/>
            </w:pPr>
            <w:r>
              <w:t>Gyakorlatok, részfeladatok végzése.</w:t>
            </w:r>
          </w:p>
          <w:p w:rsidR="00103D32" w:rsidRDefault="00103D32" w:rsidP="004E183A">
            <w:pPr>
              <w:jc w:val="left"/>
            </w:pPr>
            <w:r>
              <w:t>Már az 1. órán megkezdhetjük a fogalmazás íratását.</w:t>
            </w:r>
          </w:p>
          <w:p w:rsidR="002F4880" w:rsidRDefault="002F4880" w:rsidP="004E183A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E22CAE" w:rsidRPr="005647A6" w:rsidRDefault="00E22CAE" w:rsidP="004E183A">
            <w:pPr>
              <w:jc w:val="left"/>
            </w:pPr>
            <w:r w:rsidRPr="004A0939">
              <w:t>Nyelvtani, helyesírási, nyelvhelyességi ismeretek alkalmazása a fogalmazásokban, írásbeli szövegekben</w:t>
            </w:r>
            <w:r w:rsidRPr="00EF72D6">
              <w:t>.</w:t>
            </w:r>
          </w:p>
        </w:tc>
        <w:tc>
          <w:tcPr>
            <w:tcW w:w="1127" w:type="pct"/>
            <w:shd w:val="clear" w:color="auto" w:fill="auto"/>
          </w:tcPr>
          <w:p w:rsidR="00E22CAE" w:rsidRDefault="00E22CAE" w:rsidP="004E183A">
            <w:pPr>
              <w:jc w:val="left"/>
            </w:pPr>
            <w:r w:rsidRPr="004304AE">
              <w:rPr>
                <w:color w:val="221E1F"/>
              </w:rPr>
              <w:t>Elbeszélés írása jellemzéssel és /vagy leírással.</w:t>
            </w:r>
          </w:p>
        </w:tc>
      </w:tr>
      <w:tr w:rsidR="00E22CAE" w:rsidRPr="007C2029" w:rsidTr="00EB0351">
        <w:trPr>
          <w:trHeight w:val="98"/>
          <w:jc w:val="center"/>
        </w:trPr>
        <w:tc>
          <w:tcPr>
            <w:tcW w:w="421" w:type="pct"/>
            <w:shd w:val="clear" w:color="auto" w:fill="auto"/>
          </w:tcPr>
          <w:p w:rsidR="00E22CAE" w:rsidRPr="009D2819" w:rsidRDefault="00103D32" w:rsidP="004C0B6D">
            <w:pPr>
              <w:pStyle w:val="TblzatSzveg"/>
              <w:rPr>
                <w:rStyle w:val="Kiemels2"/>
              </w:rPr>
            </w:pPr>
            <w:r w:rsidRPr="009D2819">
              <w:rPr>
                <w:b/>
              </w:rPr>
              <w:t>46</w:t>
            </w:r>
            <w:r w:rsidR="00E22CAE" w:rsidRPr="009D2819"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22CAE" w:rsidRPr="00CB50B6" w:rsidRDefault="00E22CAE" w:rsidP="004E183A">
            <w:pPr>
              <w:jc w:val="left"/>
              <w:rPr>
                <w:b/>
              </w:rPr>
            </w:pPr>
            <w:r w:rsidRPr="00CB50B6">
              <w:rPr>
                <w:b/>
              </w:rPr>
              <w:t>A 2. irodalmi dolgozat</w:t>
            </w:r>
          </w:p>
          <w:p w:rsidR="00E22CAE" w:rsidRPr="004304AE" w:rsidRDefault="00E22CAE" w:rsidP="004E183A">
            <w:pPr>
              <w:jc w:val="left"/>
              <w:rPr>
                <w:i/>
                <w:u w:val="single"/>
              </w:rPr>
            </w:pPr>
            <w:r w:rsidRPr="00CB50B6">
              <w:rPr>
                <w:b/>
              </w:rPr>
              <w:t>írása</w:t>
            </w:r>
          </w:p>
        </w:tc>
        <w:tc>
          <w:tcPr>
            <w:tcW w:w="1288" w:type="pct"/>
            <w:shd w:val="clear" w:color="auto" w:fill="auto"/>
          </w:tcPr>
          <w:p w:rsidR="00E22CAE" w:rsidRPr="003A12A1" w:rsidRDefault="00E22CAE" w:rsidP="004E183A">
            <w:pPr>
              <w:jc w:val="left"/>
            </w:pPr>
            <w:r w:rsidRPr="003A12A1">
              <w:t>Elbeszélés írása jellemzéssel és /vagy leírással.</w:t>
            </w:r>
          </w:p>
          <w:p w:rsidR="00E22CAE" w:rsidRPr="003A12A1" w:rsidRDefault="00E22CAE" w:rsidP="004E183A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E22CAE" w:rsidRPr="004304AE" w:rsidRDefault="00E22CAE" w:rsidP="004E183A">
            <w:pPr>
              <w:jc w:val="left"/>
              <w:rPr>
                <w:b/>
              </w:rPr>
            </w:pPr>
            <w:r w:rsidRPr="003A12A1">
              <w:t>Nyelvtani, helyesírási, nyelvhelyességi ismeretek alkalmazása a fogalmazásokban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:rsidR="00E22CAE" w:rsidRPr="004304AE" w:rsidRDefault="00E22CAE" w:rsidP="004E183A">
            <w:pPr>
              <w:pStyle w:val="Default"/>
              <w:rPr>
                <w:color w:val="auto"/>
                <w:lang w:val="hu-HU"/>
              </w:rPr>
            </w:pPr>
            <w:r w:rsidRPr="004304AE">
              <w:rPr>
                <w:color w:val="auto"/>
                <w:lang w:val="hu-HU"/>
              </w:rPr>
              <w:t xml:space="preserve">Elbeszélés, jellemzés és leírás alkotása különböző nézőpontból. </w:t>
            </w:r>
          </w:p>
          <w:p w:rsidR="00E22CAE" w:rsidRDefault="00E22CAE" w:rsidP="004E183A">
            <w:pPr>
              <w:jc w:val="left"/>
            </w:pPr>
            <w:r w:rsidRPr="003A12A1">
              <w:t>Elbeszélés alkotása párbeszéddel</w:t>
            </w:r>
            <w:r>
              <w:t>.</w:t>
            </w:r>
          </w:p>
          <w:p w:rsidR="00E22CAE" w:rsidRDefault="00E22CAE" w:rsidP="004E183A">
            <w:pPr>
              <w:jc w:val="left"/>
              <w:rPr>
                <w:b/>
              </w:rPr>
            </w:pPr>
            <w:r w:rsidRPr="003A12A1">
              <w:t xml:space="preserve"> </w:t>
            </w:r>
          </w:p>
          <w:p w:rsidR="00E22CAE" w:rsidRDefault="00E22CAE" w:rsidP="004E183A">
            <w:pPr>
              <w:jc w:val="left"/>
              <w:rPr>
                <w:b/>
              </w:rPr>
            </w:pPr>
          </w:p>
          <w:p w:rsidR="00E22CAE" w:rsidRPr="004304AE" w:rsidRDefault="00E22CAE" w:rsidP="004E183A">
            <w:pPr>
              <w:jc w:val="left"/>
              <w:rPr>
                <w:b/>
              </w:rPr>
            </w:pPr>
          </w:p>
        </w:tc>
      </w:tr>
      <w:tr w:rsidR="00E22CAE" w:rsidRPr="007C2029" w:rsidTr="001B6617">
        <w:trPr>
          <w:trHeight w:val="952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C378BD" w:rsidRDefault="00C378BD" w:rsidP="004E183A">
            <w:pPr>
              <w:jc w:val="left"/>
              <w:rPr>
                <w:b/>
                <w:i/>
                <w:color w:val="C00000"/>
              </w:rPr>
            </w:pPr>
          </w:p>
          <w:p w:rsidR="00E22CAE" w:rsidRPr="00785038" w:rsidRDefault="00E22CAE" w:rsidP="004E183A">
            <w:pPr>
              <w:jc w:val="center"/>
              <w:rPr>
                <w:b/>
                <w:i/>
                <w:color w:val="C00000"/>
              </w:rPr>
            </w:pPr>
            <w:r w:rsidRPr="00785038">
              <w:rPr>
                <w:b/>
                <w:i/>
                <w:color w:val="C00000"/>
              </w:rPr>
              <w:t>„EGY DALLAM VISZ, DE KERESZTEZI SZÁZ”</w:t>
            </w:r>
          </w:p>
          <w:p w:rsidR="00E22CAE" w:rsidRDefault="00E22CAE" w:rsidP="004E183A">
            <w:pPr>
              <w:jc w:val="left"/>
            </w:pPr>
          </w:p>
        </w:tc>
      </w:tr>
      <w:tr w:rsidR="00E22CAE" w:rsidRPr="007C2029" w:rsidTr="00C238CF">
        <w:trPr>
          <w:trHeight w:val="616"/>
          <w:jc w:val="center"/>
        </w:trPr>
        <w:tc>
          <w:tcPr>
            <w:tcW w:w="421" w:type="pct"/>
            <w:shd w:val="clear" w:color="auto" w:fill="auto"/>
          </w:tcPr>
          <w:p w:rsidR="00E22CAE" w:rsidRDefault="00B117C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47</w:t>
            </w:r>
            <w:r w:rsidR="00E22CAE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22CAE" w:rsidRPr="00992F2D" w:rsidRDefault="00E22CAE" w:rsidP="004E183A">
            <w:pPr>
              <w:jc w:val="left"/>
              <w:rPr>
                <w:b/>
              </w:rPr>
            </w:pPr>
            <w:r w:rsidRPr="00992F2D">
              <w:rPr>
                <w:b/>
              </w:rPr>
              <w:t>Ízelítő a költészet megfejthető titkaiból</w:t>
            </w:r>
            <w:r>
              <w:rPr>
                <w:b/>
              </w:rPr>
              <w:t xml:space="preserve"> </w:t>
            </w:r>
            <w:r w:rsidRPr="00992F2D">
              <w:rPr>
                <w:b/>
              </w:rPr>
              <w:t>–</w:t>
            </w:r>
          </w:p>
          <w:p w:rsidR="00E22CAE" w:rsidRPr="00992F2D" w:rsidRDefault="00E22CAE" w:rsidP="004E183A">
            <w:pPr>
              <w:jc w:val="left"/>
              <w:rPr>
                <w:b/>
              </w:rPr>
            </w:pPr>
            <w:r w:rsidRPr="00992F2D">
              <w:rPr>
                <w:b/>
              </w:rPr>
              <w:t>A líráról</w:t>
            </w:r>
            <w:r>
              <w:rPr>
                <w:b/>
              </w:rPr>
              <w:t>,</w:t>
            </w:r>
          </w:p>
          <w:p w:rsidR="00E22CAE" w:rsidRPr="00992F2D" w:rsidRDefault="00E22CAE" w:rsidP="004E183A">
            <w:pPr>
              <w:jc w:val="left"/>
              <w:rPr>
                <w:b/>
              </w:rPr>
            </w:pPr>
            <w:r w:rsidRPr="00992F2D">
              <w:rPr>
                <w:b/>
              </w:rPr>
              <w:t>A belső világ kivetítése</w:t>
            </w:r>
          </w:p>
          <w:p w:rsidR="00E22CAE" w:rsidRPr="00992F2D" w:rsidRDefault="00E22CAE" w:rsidP="004E183A">
            <w:pPr>
              <w:jc w:val="left"/>
              <w:rPr>
                <w:b/>
                <w:i/>
              </w:rPr>
            </w:pPr>
            <w:r w:rsidRPr="00992F2D">
              <w:rPr>
                <w:b/>
              </w:rPr>
              <w:t xml:space="preserve">Tóth Árpád: </w:t>
            </w:r>
            <w:r w:rsidRPr="00992F2D">
              <w:rPr>
                <w:b/>
                <w:i/>
              </w:rPr>
              <w:t>Láng</w:t>
            </w:r>
          </w:p>
          <w:p w:rsidR="00E22CAE" w:rsidRDefault="00E22CAE" w:rsidP="004E183A">
            <w:pPr>
              <w:jc w:val="left"/>
              <w:rPr>
                <w:b/>
                <w:i/>
              </w:rPr>
            </w:pPr>
            <w:r>
              <w:t>Tk. 175</w:t>
            </w:r>
            <w:r w:rsidRPr="00640A8F">
              <w:t>–</w:t>
            </w:r>
            <w:r>
              <w:t>180</w:t>
            </w:r>
            <w:r w:rsidRPr="00504869">
              <w:t>. oldal</w:t>
            </w:r>
          </w:p>
        </w:tc>
        <w:tc>
          <w:tcPr>
            <w:tcW w:w="1288" w:type="pct"/>
            <w:shd w:val="clear" w:color="auto" w:fill="auto"/>
          </w:tcPr>
          <w:p w:rsidR="00E22CAE" w:rsidRDefault="00E22CAE" w:rsidP="004E183A">
            <w:pPr>
              <w:jc w:val="left"/>
            </w:pPr>
            <w:r>
              <w:t xml:space="preserve">A lírai műnem eddig tanult sajátosságainak összegzése például kooperatív munkaformában. </w:t>
            </w:r>
          </w:p>
          <w:p w:rsidR="00E22CAE" w:rsidRDefault="00E22CAE" w:rsidP="004E183A">
            <w:pPr>
              <w:jc w:val="left"/>
            </w:pPr>
            <w:r>
              <w:t xml:space="preserve">A költői szöveg- és képalkotás vizsgálata. A versekben megjelenő egyszerűbb képek, alakzatok felismerésének, megnevezésének, szerepének és hangulati hatásának gyakorlása. </w:t>
            </w:r>
          </w:p>
          <w:p w:rsidR="00E22CAE" w:rsidRDefault="00E22CAE" w:rsidP="004E183A">
            <w:pPr>
              <w:jc w:val="left"/>
            </w:pPr>
            <w:r>
              <w:t>A verselési mód és a rímelés megfigyelése.</w:t>
            </w:r>
          </w:p>
          <w:p w:rsidR="00E22CAE" w:rsidRPr="003A12A1" w:rsidRDefault="00E22CAE" w:rsidP="004E183A">
            <w:pPr>
              <w:jc w:val="left"/>
            </w:pPr>
            <w:r>
              <w:t>Mf. 81</w:t>
            </w:r>
            <w:r w:rsidRPr="00640A8F">
              <w:t>–</w:t>
            </w:r>
            <w:r>
              <w:t>82. oldal</w:t>
            </w:r>
          </w:p>
        </w:tc>
        <w:tc>
          <w:tcPr>
            <w:tcW w:w="1272" w:type="pct"/>
            <w:shd w:val="clear" w:color="auto" w:fill="auto"/>
          </w:tcPr>
          <w:p w:rsidR="00E22CAE" w:rsidRDefault="00E22CAE" w:rsidP="004E183A">
            <w:pPr>
              <w:jc w:val="left"/>
            </w:pPr>
            <w:r>
              <w:t>A meglévő tudás felelevenítése,</w:t>
            </w:r>
          </w:p>
          <w:p w:rsidR="00E22CAE" w:rsidRDefault="00E22CAE" w:rsidP="004E183A">
            <w:pPr>
              <w:jc w:val="left"/>
            </w:pPr>
            <w:r>
              <w:t>új szempont szerinti rendezése.</w:t>
            </w:r>
          </w:p>
          <w:p w:rsidR="00E22CAE" w:rsidRDefault="00E22CAE" w:rsidP="004E183A">
            <w:pPr>
              <w:jc w:val="left"/>
            </w:pPr>
            <w:r w:rsidRPr="00670567">
              <w:t xml:space="preserve">A szóképek, </w:t>
            </w:r>
            <w:r>
              <w:t xml:space="preserve">a </w:t>
            </w:r>
            <w:r w:rsidRPr="00670567">
              <w:t>nyelvi alakza</w:t>
            </w:r>
            <w:r w:rsidRPr="00670567">
              <w:softHyphen/>
              <w:t>tok,</w:t>
            </w:r>
          </w:p>
          <w:p w:rsidR="00E22CAE" w:rsidRPr="00670567" w:rsidRDefault="00E22CAE" w:rsidP="004E183A">
            <w:pPr>
              <w:jc w:val="left"/>
            </w:pPr>
            <w:r w:rsidRPr="00670567">
              <w:t>a rímelés és a verselési mód felismerésének fejlesztése.</w:t>
            </w:r>
          </w:p>
          <w:p w:rsidR="00E22CAE" w:rsidRDefault="00E22CAE" w:rsidP="004E183A">
            <w:pPr>
              <w:jc w:val="left"/>
            </w:pPr>
          </w:p>
          <w:p w:rsidR="00E22CAE" w:rsidRDefault="00E22CAE" w:rsidP="004E183A">
            <w:pPr>
              <w:jc w:val="left"/>
            </w:pPr>
          </w:p>
          <w:p w:rsidR="00E22CAE" w:rsidRPr="007D0136" w:rsidRDefault="00E22CAE" w:rsidP="004E183A">
            <w:pPr>
              <w:jc w:val="left"/>
            </w:pPr>
          </w:p>
          <w:p w:rsidR="00E22CAE" w:rsidRPr="003A12A1" w:rsidRDefault="00E22CAE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E22CAE" w:rsidRDefault="00E22CAE" w:rsidP="004E183A">
            <w:pPr>
              <w:jc w:val="left"/>
              <w:rPr>
                <w:rFonts w:ascii="Times HItalic" w:hAnsi="Times HItalic" w:cs="Times HItalic"/>
                <w:iCs/>
                <w:color w:val="221E1F"/>
              </w:rPr>
            </w:pPr>
            <w:r w:rsidRPr="004304AE">
              <w:rPr>
                <w:rFonts w:ascii="Times HItalic" w:hAnsi="Times HItalic" w:cs="Times HItalic"/>
                <w:iCs/>
                <w:color w:val="221E1F"/>
              </w:rPr>
              <w:t xml:space="preserve">A lírai műnem sajátosságai. </w:t>
            </w:r>
          </w:p>
          <w:p w:rsidR="00E22CAE" w:rsidRDefault="00E22CAE" w:rsidP="004E183A">
            <w:pPr>
              <w:jc w:val="left"/>
              <w:rPr>
                <w:rFonts w:ascii="Times HItalic" w:hAnsi="Times HItalic" w:cs="Times HItalic"/>
                <w:iCs/>
                <w:color w:val="221E1F"/>
              </w:rPr>
            </w:pPr>
            <w:r>
              <w:rPr>
                <w:rFonts w:ascii="Times HItalic" w:hAnsi="Times HItalic" w:cs="Times HItalic"/>
                <w:iCs/>
                <w:color w:val="221E1F"/>
              </w:rPr>
              <w:t>A lírai alkotások főbb jellemzői.</w:t>
            </w:r>
          </w:p>
          <w:p w:rsidR="00E22CAE" w:rsidRDefault="00E22CAE" w:rsidP="004E183A">
            <w:pPr>
              <w:jc w:val="left"/>
              <w:rPr>
                <w:rFonts w:ascii="Times HItalic" w:hAnsi="Times HItalic" w:cs="Times HItalic"/>
                <w:iCs/>
                <w:color w:val="221E1F"/>
              </w:rPr>
            </w:pPr>
            <w:r>
              <w:rPr>
                <w:rFonts w:ascii="Times HItalic" w:hAnsi="Times HItalic" w:cs="Times HItalic"/>
                <w:iCs/>
                <w:color w:val="221E1F"/>
              </w:rPr>
              <w:t>A lírai alany.</w:t>
            </w:r>
          </w:p>
          <w:p w:rsidR="00E22CAE" w:rsidRDefault="00E22CAE" w:rsidP="004E183A">
            <w:pPr>
              <w:jc w:val="left"/>
              <w:rPr>
                <w:rFonts w:ascii="Times HItalic" w:hAnsi="Times HItalic" w:cs="Times HItalic"/>
                <w:iCs/>
                <w:color w:val="221E1F"/>
              </w:rPr>
            </w:pPr>
            <w:r>
              <w:rPr>
                <w:rFonts w:ascii="Times HItalic" w:hAnsi="Times HItalic" w:cs="Times HItalic"/>
                <w:iCs/>
                <w:color w:val="221E1F"/>
              </w:rPr>
              <w:t>A költői nyelv jellemzői: szóképek, alakzatok stb.</w:t>
            </w:r>
          </w:p>
          <w:p w:rsidR="00E22CAE" w:rsidRPr="004304AE" w:rsidRDefault="00E22CAE" w:rsidP="004E183A">
            <w:pPr>
              <w:jc w:val="left"/>
              <w:rPr>
                <w:rFonts w:ascii="Times HItalic" w:hAnsi="Times HItalic" w:cs="Times HItalic"/>
                <w:iCs/>
                <w:color w:val="221E1F"/>
              </w:rPr>
            </w:pPr>
            <w:r>
              <w:rPr>
                <w:rFonts w:ascii="Times HItalic" w:hAnsi="Times HItalic" w:cs="Times HItalic"/>
                <w:iCs/>
                <w:color w:val="221E1F"/>
              </w:rPr>
              <w:t>Zeneiség, ritmus, rím, szóhangulat.</w:t>
            </w:r>
          </w:p>
          <w:p w:rsidR="00E22CAE" w:rsidRPr="003A12A1" w:rsidRDefault="00E22CAE" w:rsidP="004E183A">
            <w:pPr>
              <w:jc w:val="left"/>
            </w:pPr>
            <w:r>
              <w:t>A leíró költemény.</w:t>
            </w:r>
          </w:p>
        </w:tc>
      </w:tr>
      <w:tr w:rsidR="00B117C3" w:rsidRPr="007C2029" w:rsidTr="00C238CF">
        <w:trPr>
          <w:trHeight w:val="616"/>
          <w:jc w:val="center"/>
        </w:trPr>
        <w:tc>
          <w:tcPr>
            <w:tcW w:w="421" w:type="pct"/>
            <w:shd w:val="clear" w:color="auto" w:fill="auto"/>
          </w:tcPr>
          <w:p w:rsidR="00B117C3" w:rsidRDefault="00B117C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892" w:type="pct"/>
            <w:shd w:val="clear" w:color="auto" w:fill="auto"/>
          </w:tcPr>
          <w:p w:rsidR="00B117C3" w:rsidRPr="002F4880" w:rsidRDefault="00B117C3" w:rsidP="004E183A">
            <w:pPr>
              <w:jc w:val="left"/>
              <w:rPr>
                <w:b/>
              </w:rPr>
            </w:pPr>
            <w:r w:rsidRPr="002F4880">
              <w:rPr>
                <w:b/>
              </w:rPr>
              <w:t>A szarvasmotívum megjelenése a lírai alkotásokban</w:t>
            </w:r>
          </w:p>
          <w:p w:rsidR="00B117C3" w:rsidRPr="002F4880" w:rsidRDefault="00B117C3" w:rsidP="004E183A">
            <w:pPr>
              <w:jc w:val="left"/>
              <w:rPr>
                <w:b/>
                <w:i/>
              </w:rPr>
            </w:pPr>
            <w:r w:rsidRPr="002F4880">
              <w:rPr>
                <w:b/>
              </w:rPr>
              <w:t xml:space="preserve">Áprily Lajos: </w:t>
            </w:r>
            <w:r w:rsidRPr="002F4880">
              <w:rPr>
                <w:b/>
                <w:i/>
              </w:rPr>
              <w:t>Erdei út,</w:t>
            </w:r>
          </w:p>
          <w:p w:rsidR="00B117C3" w:rsidRPr="002F4880" w:rsidRDefault="00B117C3" w:rsidP="004E183A">
            <w:pPr>
              <w:jc w:val="left"/>
              <w:rPr>
                <w:b/>
                <w:i/>
              </w:rPr>
            </w:pPr>
            <w:r w:rsidRPr="002F4880">
              <w:rPr>
                <w:b/>
              </w:rPr>
              <w:t xml:space="preserve">Nagy László: </w:t>
            </w:r>
            <w:r w:rsidRPr="002F4880">
              <w:rPr>
                <w:b/>
                <w:i/>
              </w:rPr>
              <w:t>Csodafiu-szarvas</w:t>
            </w:r>
          </w:p>
          <w:p w:rsidR="00B117C3" w:rsidRPr="00992F2D" w:rsidRDefault="00B117C3" w:rsidP="004E183A">
            <w:pPr>
              <w:jc w:val="left"/>
              <w:rPr>
                <w:b/>
              </w:rPr>
            </w:pPr>
            <w:r w:rsidRPr="00B117C3">
              <w:t>Tk. 181–184. oldal</w:t>
            </w:r>
          </w:p>
        </w:tc>
        <w:tc>
          <w:tcPr>
            <w:tcW w:w="1288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 xml:space="preserve">A lírai mű témájának, motívumának, hangulatának és hangnemének felismerése, a művekhez kapcsolódó feladatok megoldása önálló és csoportos munkában. </w:t>
            </w:r>
          </w:p>
          <w:p w:rsidR="00B117C3" w:rsidRDefault="00B117C3" w:rsidP="004E183A">
            <w:pPr>
              <w:jc w:val="left"/>
            </w:pPr>
            <w:r>
              <w:t>Mf. 83. oldal</w:t>
            </w:r>
          </w:p>
        </w:tc>
        <w:tc>
          <w:tcPr>
            <w:tcW w:w="1272" w:type="pct"/>
            <w:shd w:val="clear" w:color="auto" w:fill="auto"/>
          </w:tcPr>
          <w:p w:rsidR="00B117C3" w:rsidRPr="00B117C3" w:rsidRDefault="00B117C3" w:rsidP="004E183A">
            <w:pPr>
              <w:jc w:val="left"/>
            </w:pPr>
            <w:r w:rsidRPr="00B117C3">
              <w:t>A téma, a motívum, a hangulat és a hangnem felismerésének a fejlesz</w:t>
            </w:r>
            <w:r w:rsidRPr="00B117C3">
              <w:softHyphen/>
              <w:t>tése.</w:t>
            </w:r>
          </w:p>
          <w:p w:rsidR="00B117C3" w:rsidRPr="00B117C3" w:rsidRDefault="00B117C3" w:rsidP="004E183A">
            <w:pPr>
              <w:jc w:val="left"/>
            </w:pPr>
          </w:p>
          <w:p w:rsidR="00B117C3" w:rsidRPr="00B117C3" w:rsidRDefault="00B117C3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B117C3" w:rsidRPr="00B117C3" w:rsidRDefault="00B117C3" w:rsidP="004E183A">
            <w:pPr>
              <w:jc w:val="left"/>
            </w:pPr>
            <w:r w:rsidRPr="00B117C3">
              <w:t xml:space="preserve">Zeneiség. Téma, motívum. </w:t>
            </w:r>
          </w:p>
          <w:p w:rsidR="00B117C3" w:rsidRPr="00B117C3" w:rsidRDefault="00B117C3" w:rsidP="004E183A">
            <w:pPr>
              <w:jc w:val="left"/>
            </w:pPr>
            <w:r w:rsidRPr="00B117C3">
              <w:t>Lírai történés, nézőpontváltás.</w:t>
            </w:r>
          </w:p>
        </w:tc>
      </w:tr>
      <w:tr w:rsidR="00B117C3" w:rsidRPr="007C2029" w:rsidTr="002F4880">
        <w:trPr>
          <w:trHeight w:val="948"/>
          <w:jc w:val="center"/>
        </w:trPr>
        <w:tc>
          <w:tcPr>
            <w:tcW w:w="421" w:type="pct"/>
            <w:shd w:val="clear" w:color="auto" w:fill="auto"/>
          </w:tcPr>
          <w:p w:rsidR="00B117C3" w:rsidRDefault="00B117C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49.</w:t>
            </w:r>
          </w:p>
        </w:tc>
        <w:tc>
          <w:tcPr>
            <w:tcW w:w="892" w:type="pct"/>
            <w:shd w:val="clear" w:color="auto" w:fill="auto"/>
          </w:tcPr>
          <w:p w:rsidR="00B117C3" w:rsidRDefault="00B117C3" w:rsidP="004E183A">
            <w:pPr>
              <w:jc w:val="left"/>
              <w:rPr>
                <w:b/>
              </w:rPr>
            </w:pPr>
            <w:r w:rsidRPr="00992F2D">
              <w:rPr>
                <w:b/>
              </w:rPr>
              <w:t>Két változat a téli táj hangulatának megje</w:t>
            </w:r>
            <w:r>
              <w:rPr>
                <w:b/>
              </w:rPr>
              <w:softHyphen/>
            </w:r>
            <w:r w:rsidRPr="00992F2D">
              <w:rPr>
                <w:b/>
              </w:rPr>
              <w:t>lenítésére</w:t>
            </w:r>
          </w:p>
          <w:p w:rsidR="00B117C3" w:rsidRPr="0020658E" w:rsidRDefault="00B117C3" w:rsidP="004E183A">
            <w:pPr>
              <w:jc w:val="left"/>
              <w:rPr>
                <w:b/>
                <w:i/>
              </w:rPr>
            </w:pPr>
            <w:r w:rsidRPr="00992F2D">
              <w:rPr>
                <w:b/>
              </w:rPr>
              <w:t xml:space="preserve">Weöres Sándor: </w:t>
            </w:r>
            <w:r w:rsidRPr="0020658E">
              <w:rPr>
                <w:b/>
                <w:i/>
              </w:rPr>
              <w:t>Szán</w:t>
            </w:r>
            <w:r w:rsidRPr="0020658E">
              <w:rPr>
                <w:b/>
                <w:i/>
              </w:rPr>
              <w:softHyphen/>
              <w:t>csengő,</w:t>
            </w:r>
          </w:p>
          <w:p w:rsidR="00B117C3" w:rsidRPr="00992F2D" w:rsidRDefault="00B117C3" w:rsidP="004E183A">
            <w:pPr>
              <w:pStyle w:val="HTML-kntformzott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hu-HU" w:eastAsia="hu-HU"/>
              </w:rPr>
            </w:pPr>
            <w:r w:rsidRPr="00992F2D"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t xml:space="preserve">Csanádi Imre: </w:t>
            </w:r>
            <w:r w:rsidRPr="00992F2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u-HU" w:eastAsia="hu-HU"/>
              </w:rPr>
              <w:t>Csilin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hu-HU" w:eastAsia="hu-HU"/>
              </w:rPr>
              <w:softHyphen/>
            </w:r>
            <w:r w:rsidRPr="00992F2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hu-HU" w:eastAsia="hu-HU"/>
              </w:rPr>
              <w:t>gelő</w:t>
            </w:r>
          </w:p>
          <w:p w:rsidR="00B117C3" w:rsidRDefault="00B117C3" w:rsidP="004E183A">
            <w:pPr>
              <w:jc w:val="left"/>
            </w:pPr>
            <w:r>
              <w:lastRenderedPageBreak/>
              <w:t>Tk. 185</w:t>
            </w:r>
            <w:r w:rsidRPr="00640A8F">
              <w:t>–</w:t>
            </w:r>
            <w:r>
              <w:t>187</w:t>
            </w:r>
            <w:r w:rsidRPr="00504869">
              <w:t xml:space="preserve">. oldal </w:t>
            </w:r>
          </w:p>
          <w:p w:rsidR="00B117C3" w:rsidRDefault="00B117C3" w:rsidP="004E183A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lastRenderedPageBreak/>
              <w:t xml:space="preserve">Következtetés a versek címéből a mű hangulatára. </w:t>
            </w:r>
          </w:p>
          <w:p w:rsidR="00B117C3" w:rsidRDefault="00B117C3" w:rsidP="004E183A">
            <w:pPr>
              <w:jc w:val="left"/>
            </w:pPr>
            <w:r>
              <w:t>Közös versmondás, általa a</w:t>
            </w:r>
            <w:r w:rsidRPr="00513C36">
              <w:t xml:space="preserve"> helyes beszédlégzés, a szünet, az artikuláció, a hanglejtés, </w:t>
            </w:r>
            <w:r>
              <w:t xml:space="preserve">a </w:t>
            </w:r>
            <w:r w:rsidRPr="00513C36">
              <w:t xml:space="preserve">hangsúly, </w:t>
            </w:r>
            <w:r>
              <w:t xml:space="preserve">a </w:t>
            </w:r>
            <w:r w:rsidRPr="00513C36">
              <w:t>hang</w:t>
            </w:r>
            <w:r>
              <w:t xml:space="preserve">erő és a </w:t>
            </w:r>
            <w:r w:rsidRPr="00513C36">
              <w:t xml:space="preserve">beszédtempó gyakorlása folyamatosan, minden tanítási </w:t>
            </w:r>
            <w:r w:rsidRPr="00513C36">
              <w:lastRenderedPageBreak/>
              <w:t>órán, tréningszerűen.</w:t>
            </w:r>
            <w:r>
              <w:t xml:space="preserve"> </w:t>
            </w:r>
          </w:p>
          <w:p w:rsidR="00B117C3" w:rsidRDefault="00B117C3" w:rsidP="004E183A">
            <w:pPr>
              <w:jc w:val="left"/>
            </w:pPr>
            <w:r>
              <w:t xml:space="preserve">A verselési mód megfigyelése. </w:t>
            </w:r>
          </w:p>
          <w:p w:rsidR="008F365C" w:rsidRPr="00116990" w:rsidRDefault="008F365C" w:rsidP="004E183A">
            <w:pPr>
              <w:jc w:val="left"/>
            </w:pPr>
            <w:r w:rsidRPr="00A54E65">
              <w:t>(Weöres Sándor egy verse memoriter a felső tagozaton.)</w:t>
            </w:r>
          </w:p>
          <w:p w:rsidR="00B117C3" w:rsidRPr="004304AE" w:rsidRDefault="00B117C3" w:rsidP="004E183A">
            <w:pPr>
              <w:pStyle w:val="Default"/>
              <w:rPr>
                <w:color w:val="auto"/>
                <w:lang w:val="hu-HU"/>
              </w:rPr>
            </w:pPr>
            <w:r>
              <w:t>Mf. 84. oldal</w:t>
            </w:r>
          </w:p>
        </w:tc>
        <w:tc>
          <w:tcPr>
            <w:tcW w:w="1272" w:type="pct"/>
            <w:shd w:val="clear" w:color="auto" w:fill="auto"/>
          </w:tcPr>
          <w:p w:rsidR="00B117C3" w:rsidRDefault="00B117C3" w:rsidP="004E183A">
            <w:pPr>
              <w:jc w:val="left"/>
            </w:pPr>
            <w:r w:rsidRPr="008629E9">
              <w:lastRenderedPageBreak/>
              <w:t xml:space="preserve">A </w:t>
            </w:r>
            <w:r>
              <w:t xml:space="preserve">hangulat, a hangnem, az akusztikai hatás </w:t>
            </w:r>
            <w:r w:rsidRPr="008629E9">
              <w:t xml:space="preserve">felismerésének </w:t>
            </w:r>
            <w:r>
              <w:t xml:space="preserve">a </w:t>
            </w:r>
            <w:r w:rsidRPr="008629E9">
              <w:t>fejlesztése</w:t>
            </w:r>
          </w:p>
          <w:p w:rsidR="00B117C3" w:rsidRDefault="00B117C3" w:rsidP="004E183A">
            <w:pPr>
              <w:jc w:val="left"/>
            </w:pPr>
          </w:p>
          <w:p w:rsidR="00B117C3" w:rsidRPr="00670567" w:rsidRDefault="00B117C3" w:rsidP="004E183A">
            <w:pPr>
              <w:jc w:val="left"/>
            </w:pPr>
            <w:r w:rsidRPr="00670567">
              <w:t xml:space="preserve">A verselési mód felismerésének </w:t>
            </w:r>
            <w:r>
              <w:t xml:space="preserve">a </w:t>
            </w:r>
            <w:r w:rsidRPr="00670567">
              <w:t>fejlesztése.</w:t>
            </w:r>
          </w:p>
          <w:p w:rsidR="00B117C3" w:rsidRPr="003A12A1" w:rsidRDefault="00B117C3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>Hangulat, hangnem.</w:t>
            </w:r>
          </w:p>
          <w:p w:rsidR="00B117C3" w:rsidRDefault="00B117C3" w:rsidP="004E183A">
            <w:pPr>
              <w:jc w:val="left"/>
            </w:pPr>
            <w:r>
              <w:t xml:space="preserve">Az akusztikai hatás, valamint abban a hangutánzó és a hangulatfestő szavak szerepe. </w:t>
            </w:r>
          </w:p>
          <w:p w:rsidR="00B117C3" w:rsidRPr="003A12A1" w:rsidRDefault="00B117C3" w:rsidP="004E183A">
            <w:pPr>
              <w:jc w:val="left"/>
            </w:pPr>
            <w:r>
              <w:t>A szimultán verselés.</w:t>
            </w:r>
          </w:p>
        </w:tc>
      </w:tr>
      <w:tr w:rsidR="00B117C3" w:rsidRPr="007C2029" w:rsidTr="00307CE2">
        <w:trPr>
          <w:trHeight w:val="1560"/>
          <w:jc w:val="center"/>
        </w:trPr>
        <w:tc>
          <w:tcPr>
            <w:tcW w:w="421" w:type="pct"/>
            <w:shd w:val="clear" w:color="auto" w:fill="auto"/>
          </w:tcPr>
          <w:p w:rsidR="00B117C3" w:rsidRDefault="00675A3E" w:rsidP="00675A3E">
            <w:pPr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892" w:type="pct"/>
            <w:shd w:val="clear" w:color="auto" w:fill="auto"/>
          </w:tcPr>
          <w:p w:rsidR="00B117C3" w:rsidRPr="00675A3E" w:rsidRDefault="00B117C3" w:rsidP="004E183A">
            <w:pPr>
              <w:jc w:val="left"/>
              <w:rPr>
                <w:rFonts w:eastAsia="Minion Pro"/>
                <w:b/>
                <w:color w:val="231F20"/>
                <w:position w:val="9"/>
              </w:rPr>
            </w:pPr>
            <w:r w:rsidRPr="00675A3E">
              <w:rPr>
                <w:rFonts w:eastAsia="Minion Pro"/>
                <w:b/>
                <w:color w:val="231F20"/>
                <w:position w:val="9"/>
              </w:rPr>
              <w:t>Fohász a teremtett világhoz</w:t>
            </w:r>
          </w:p>
          <w:p w:rsidR="00B117C3" w:rsidRPr="00675A3E" w:rsidRDefault="00B117C3" w:rsidP="004E183A">
            <w:pPr>
              <w:jc w:val="left"/>
              <w:rPr>
                <w:rFonts w:eastAsia="Minion Pro"/>
                <w:b/>
                <w:i/>
                <w:color w:val="231F20"/>
                <w:position w:val="9"/>
              </w:rPr>
            </w:pPr>
            <w:r w:rsidRPr="00675A3E">
              <w:rPr>
                <w:rFonts w:eastAsia="Minion Pro"/>
                <w:b/>
                <w:color w:val="231F20"/>
                <w:position w:val="9"/>
              </w:rPr>
              <w:t xml:space="preserve">Szabó Lőrinc: </w:t>
            </w:r>
            <w:r w:rsidRPr="00675A3E">
              <w:rPr>
                <w:rFonts w:eastAsia="Minion Pro"/>
                <w:b/>
                <w:i/>
                <w:color w:val="231F20"/>
                <w:position w:val="9"/>
              </w:rPr>
              <w:t xml:space="preserve">Ima a gyermekekért </w:t>
            </w:r>
          </w:p>
          <w:p w:rsidR="00B117C3" w:rsidRPr="00675A3E" w:rsidRDefault="00B117C3" w:rsidP="004E183A">
            <w:pPr>
              <w:jc w:val="left"/>
            </w:pPr>
            <w:r w:rsidRPr="00675A3E">
              <w:t xml:space="preserve">Tk. 188–189. oldal </w:t>
            </w:r>
          </w:p>
          <w:p w:rsidR="00B117C3" w:rsidRPr="00675A3E" w:rsidRDefault="00B117C3" w:rsidP="004E183A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B117C3" w:rsidRPr="00675A3E" w:rsidRDefault="00B117C3" w:rsidP="004E183A">
            <w:pPr>
              <w:jc w:val="left"/>
              <w:rPr>
                <w:color w:val="221E1F"/>
              </w:rPr>
            </w:pPr>
            <w:r w:rsidRPr="00675A3E">
              <w:t xml:space="preserve">A lírai művek közös és </w:t>
            </w:r>
            <w:r w:rsidRPr="00675A3E">
              <w:rPr>
                <w:color w:val="221E1F"/>
              </w:rPr>
              <w:t xml:space="preserve">önálló olvasásának gyakorlása, feldolgozása különböző munkaformákban és </w:t>
            </w:r>
          </w:p>
          <w:p w:rsidR="00B117C3" w:rsidRPr="00675A3E" w:rsidRDefault="00B117C3" w:rsidP="004E183A">
            <w:pPr>
              <w:jc w:val="left"/>
            </w:pPr>
            <w:r w:rsidRPr="00675A3E">
              <w:rPr>
                <w:color w:val="221E1F"/>
              </w:rPr>
              <w:t>feladattípusokkal.</w:t>
            </w:r>
          </w:p>
          <w:p w:rsidR="00B117C3" w:rsidRPr="00675A3E" w:rsidRDefault="00B117C3" w:rsidP="004E183A">
            <w:pPr>
              <w:jc w:val="left"/>
            </w:pPr>
            <w:r w:rsidRPr="00675A3E">
              <w:t>Mf. 85. oldal</w:t>
            </w:r>
          </w:p>
          <w:p w:rsidR="00B117C3" w:rsidRPr="00675A3E" w:rsidRDefault="00B117C3" w:rsidP="004E183A">
            <w:pPr>
              <w:jc w:val="left"/>
            </w:pPr>
            <w:r w:rsidRPr="00675A3E">
              <w:t xml:space="preserve">Az SMS-nyelv jellemzőinek megkeresése a szövegben. </w:t>
            </w:r>
          </w:p>
          <w:p w:rsidR="00B117C3" w:rsidRPr="00675A3E" w:rsidRDefault="00B117C3" w:rsidP="004E183A">
            <w:pPr>
              <w:jc w:val="left"/>
            </w:pPr>
            <w:r w:rsidRPr="00675A3E">
              <w:t xml:space="preserve">A nyelvhelyességi hibák üzenetének az értelmezése. </w:t>
            </w:r>
          </w:p>
          <w:p w:rsidR="00B117C3" w:rsidRPr="00675A3E" w:rsidRDefault="00B117C3" w:rsidP="004E183A">
            <w:pPr>
              <w:jc w:val="left"/>
            </w:pPr>
            <w:r w:rsidRPr="00675A3E">
              <w:t xml:space="preserve">Az email és jellemzőinek számbavétele. </w:t>
            </w:r>
          </w:p>
          <w:p w:rsidR="00B117C3" w:rsidRPr="00675A3E" w:rsidRDefault="00B117C3" w:rsidP="004E183A">
            <w:pPr>
              <w:jc w:val="left"/>
            </w:pPr>
            <w:r w:rsidRPr="00675A3E">
              <w:t>Az internetes kapcsolat előnyei és veszélyei.</w:t>
            </w:r>
          </w:p>
        </w:tc>
        <w:tc>
          <w:tcPr>
            <w:tcW w:w="1272" w:type="pct"/>
            <w:shd w:val="clear" w:color="auto" w:fill="auto"/>
          </w:tcPr>
          <w:p w:rsidR="00B117C3" w:rsidRPr="00675A3E" w:rsidRDefault="00B117C3" w:rsidP="004E183A">
            <w:pPr>
              <w:jc w:val="left"/>
            </w:pPr>
            <w:r w:rsidRPr="00675A3E">
              <w:t>A műelemzés képességének a fejlesztése.</w:t>
            </w:r>
          </w:p>
        </w:tc>
        <w:tc>
          <w:tcPr>
            <w:tcW w:w="1127" w:type="pct"/>
            <w:shd w:val="clear" w:color="auto" w:fill="auto"/>
          </w:tcPr>
          <w:p w:rsidR="00B117C3" w:rsidRPr="00675A3E" w:rsidRDefault="00B117C3" w:rsidP="004E183A">
            <w:pPr>
              <w:jc w:val="left"/>
            </w:pPr>
            <w:r w:rsidRPr="00675A3E">
              <w:t>A lírai alany. A nyelvi alakzatok. A szóképek.</w:t>
            </w:r>
          </w:p>
        </w:tc>
      </w:tr>
      <w:tr w:rsidR="00B117C3" w:rsidRPr="007C2029" w:rsidTr="00C378BD">
        <w:trPr>
          <w:trHeight w:val="98"/>
          <w:jc w:val="center"/>
        </w:trPr>
        <w:tc>
          <w:tcPr>
            <w:tcW w:w="421" w:type="pct"/>
            <w:shd w:val="clear" w:color="auto" w:fill="auto"/>
          </w:tcPr>
          <w:p w:rsidR="00B117C3" w:rsidRPr="00435C69" w:rsidRDefault="00675A3E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</w:rPr>
              <w:t>51</w:t>
            </w:r>
            <w:r w:rsidR="00B117C3" w:rsidRPr="00435C69">
              <w:rPr>
                <w:b/>
              </w:rPr>
              <w:t>–5</w:t>
            </w:r>
            <w:r>
              <w:rPr>
                <w:b/>
              </w:rPr>
              <w:t>2</w:t>
            </w:r>
            <w:r w:rsidR="00B117C3" w:rsidRPr="00435C69"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7C3" w:rsidRPr="009D2819" w:rsidRDefault="00B117C3" w:rsidP="004E183A">
            <w:pPr>
              <w:jc w:val="left"/>
              <w:rPr>
                <w:rFonts w:eastAsia="Minion Pro"/>
                <w:b/>
                <w:color w:val="231F20"/>
                <w:position w:val="9"/>
              </w:rPr>
            </w:pPr>
            <w:r w:rsidRPr="009D2819">
              <w:rPr>
                <w:rFonts w:eastAsia="Minion Pro"/>
                <w:b/>
                <w:color w:val="231F20"/>
                <w:position w:val="9"/>
              </w:rPr>
              <w:t>Válogatás a kortárs költészet „temegén” alkotásaiból</w:t>
            </w:r>
          </w:p>
          <w:p w:rsidR="00B117C3" w:rsidRPr="009D2819" w:rsidRDefault="00B117C3" w:rsidP="004E183A">
            <w:pPr>
              <w:jc w:val="left"/>
              <w:rPr>
                <w:b/>
                <w:i/>
              </w:rPr>
            </w:pPr>
            <w:r w:rsidRPr="009D2819">
              <w:rPr>
                <w:b/>
              </w:rPr>
              <w:t xml:space="preserve">Tóth Krisztina: </w:t>
            </w:r>
            <w:r w:rsidRPr="009D2819">
              <w:rPr>
                <w:b/>
                <w:i/>
              </w:rPr>
              <w:t>Lusták dala,</w:t>
            </w:r>
          </w:p>
          <w:p w:rsidR="00B117C3" w:rsidRPr="009D2819" w:rsidRDefault="00B117C3" w:rsidP="004E183A">
            <w:pPr>
              <w:jc w:val="left"/>
              <w:rPr>
                <w:rStyle w:val="Kiemels2"/>
                <w:bCs w:val="0"/>
                <w:i/>
              </w:rPr>
            </w:pPr>
            <w:r w:rsidRPr="009D2819">
              <w:rPr>
                <w:rStyle w:val="Kiemels2"/>
              </w:rPr>
              <w:t>Válogatás Varró Dániel SMS-verseiből</w:t>
            </w:r>
          </w:p>
          <w:p w:rsidR="00B117C3" w:rsidRPr="009D2819" w:rsidRDefault="00B117C3" w:rsidP="004E183A">
            <w:pPr>
              <w:jc w:val="left"/>
              <w:rPr>
                <w:rStyle w:val="Kiemels2"/>
                <w:i/>
              </w:rPr>
            </w:pPr>
            <w:r w:rsidRPr="009D2819">
              <w:rPr>
                <w:rStyle w:val="Kiemels2"/>
              </w:rPr>
              <w:t xml:space="preserve">Varró Dániel:  </w:t>
            </w:r>
            <w:r w:rsidRPr="009D2819">
              <w:rPr>
                <w:rStyle w:val="Kiemels2"/>
                <w:i/>
              </w:rPr>
              <w:t>Email</w:t>
            </w:r>
          </w:p>
          <w:p w:rsidR="00B117C3" w:rsidRPr="009D2819" w:rsidRDefault="00B117C3" w:rsidP="004E183A">
            <w:pPr>
              <w:jc w:val="left"/>
            </w:pPr>
            <w:r w:rsidRPr="009D2819">
              <w:t xml:space="preserve">Tk. 190–194. oldal </w:t>
            </w:r>
          </w:p>
          <w:p w:rsidR="00B117C3" w:rsidRPr="009D2819" w:rsidRDefault="00B117C3" w:rsidP="004E183A">
            <w:pPr>
              <w:jc w:val="left"/>
            </w:pPr>
            <w:r w:rsidRPr="009D2819">
              <w:t xml:space="preserve">(A megadott óraszámból 1 képességfejlesztő óra.)  </w:t>
            </w:r>
          </w:p>
        </w:tc>
        <w:tc>
          <w:tcPr>
            <w:tcW w:w="1288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 xml:space="preserve">Az SMS-nyelv jellemzőinek megkeresése a szövegben. </w:t>
            </w:r>
          </w:p>
          <w:p w:rsidR="00B117C3" w:rsidRDefault="00B117C3" w:rsidP="004E183A">
            <w:pPr>
              <w:jc w:val="left"/>
            </w:pPr>
            <w:r>
              <w:t xml:space="preserve">A nyelvhelyességi hibák üzenetének értelmezése. </w:t>
            </w:r>
          </w:p>
          <w:p w:rsidR="00B117C3" w:rsidRDefault="00B117C3" w:rsidP="004E183A">
            <w:pPr>
              <w:jc w:val="left"/>
            </w:pPr>
            <w:r>
              <w:t xml:space="preserve">Az email és jellemzőinek számbavétele. </w:t>
            </w:r>
          </w:p>
          <w:p w:rsidR="00B117C3" w:rsidRDefault="00B117C3" w:rsidP="004E183A">
            <w:pPr>
              <w:jc w:val="left"/>
            </w:pPr>
            <w:r>
              <w:t>Az internetes kapcsolat előnyei és veszélyei.</w:t>
            </w:r>
          </w:p>
          <w:p w:rsidR="00B117C3" w:rsidRDefault="00B117C3" w:rsidP="004E183A">
            <w:pPr>
              <w:jc w:val="left"/>
            </w:pPr>
            <w:r>
              <w:t>Mf. 86</w:t>
            </w:r>
            <w:r w:rsidRPr="00640A8F">
              <w:t>–</w:t>
            </w:r>
            <w:r>
              <w:t>87. oldal</w:t>
            </w:r>
          </w:p>
          <w:p w:rsidR="00B117C3" w:rsidRDefault="00B117C3" w:rsidP="004E183A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B117C3" w:rsidRDefault="00B117C3" w:rsidP="004E183A">
            <w:pPr>
              <w:jc w:val="left"/>
            </w:pPr>
            <w:r w:rsidRPr="008629E9">
              <w:t xml:space="preserve">A </w:t>
            </w:r>
            <w:r>
              <w:t xml:space="preserve">téma és a motívum </w:t>
            </w:r>
            <w:r w:rsidRPr="008629E9">
              <w:t>felismerésének fejlesztése.</w:t>
            </w:r>
          </w:p>
          <w:p w:rsidR="00B117C3" w:rsidRDefault="00B117C3" w:rsidP="004E183A">
            <w:pPr>
              <w:jc w:val="left"/>
            </w:pPr>
            <w:r>
              <w:t>Képesség a ritmus, a hangzás és a játékosság szerepének a felismerésére az irodalmi alkotásban.</w:t>
            </w:r>
          </w:p>
          <w:p w:rsidR="00B117C3" w:rsidRDefault="00B117C3" w:rsidP="004E183A">
            <w:pPr>
              <w:jc w:val="left"/>
            </w:pPr>
            <w:r>
              <w:t>Képesség a saját vélemény megfogalmazására, érvekkel való alátámasztására.</w:t>
            </w:r>
          </w:p>
        </w:tc>
        <w:tc>
          <w:tcPr>
            <w:tcW w:w="1127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 xml:space="preserve">Téma, motívum. </w:t>
            </w:r>
          </w:p>
          <w:p w:rsidR="00B117C3" w:rsidRDefault="00B117C3" w:rsidP="004E183A">
            <w:pPr>
              <w:jc w:val="left"/>
            </w:pPr>
            <w:r>
              <w:t>Formai sokszínűség.</w:t>
            </w:r>
          </w:p>
        </w:tc>
      </w:tr>
      <w:tr w:rsidR="00B117C3" w:rsidRPr="007C2029" w:rsidTr="002F4880">
        <w:trPr>
          <w:trHeight w:val="1374"/>
          <w:jc w:val="center"/>
        </w:trPr>
        <w:tc>
          <w:tcPr>
            <w:tcW w:w="421" w:type="pct"/>
            <w:shd w:val="clear" w:color="auto" w:fill="auto"/>
          </w:tcPr>
          <w:p w:rsidR="00B117C3" w:rsidRPr="009D2819" w:rsidRDefault="00675A3E" w:rsidP="004C0B6D">
            <w:pPr>
              <w:pStyle w:val="TblzatSzveg"/>
              <w:rPr>
                <w:rStyle w:val="Kiemels2"/>
              </w:rPr>
            </w:pPr>
            <w:r w:rsidRPr="009D2819">
              <w:rPr>
                <w:rStyle w:val="Kiemels2"/>
              </w:rPr>
              <w:lastRenderedPageBreak/>
              <w:t>53</w:t>
            </w:r>
            <w:r w:rsidR="00B117C3" w:rsidRPr="009D281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7C3" w:rsidRPr="009D2819" w:rsidRDefault="00B117C3" w:rsidP="004E183A">
            <w:pPr>
              <w:jc w:val="left"/>
              <w:rPr>
                <w:rFonts w:eastAsia="Minion Pro"/>
                <w:b/>
                <w:color w:val="231F20"/>
                <w:position w:val="9"/>
              </w:rPr>
            </w:pPr>
            <w:r w:rsidRPr="009D2819">
              <w:rPr>
                <w:rFonts w:eastAsia="Minion Pro"/>
                <w:b/>
                <w:color w:val="231F20"/>
                <w:position w:val="9"/>
              </w:rPr>
              <w:t>Összefoglalás</w:t>
            </w:r>
          </w:p>
          <w:p w:rsidR="00B117C3" w:rsidRPr="009D2819" w:rsidRDefault="00B117C3" w:rsidP="004E183A">
            <w:pPr>
              <w:jc w:val="left"/>
            </w:pPr>
            <w:r w:rsidRPr="009D2819">
              <w:t xml:space="preserve">Tk. 195–196. oldal </w:t>
            </w:r>
          </w:p>
          <w:p w:rsidR="00B117C3" w:rsidRPr="009D2819" w:rsidRDefault="00B117C3" w:rsidP="004E183A">
            <w:pPr>
              <w:jc w:val="left"/>
              <w:rPr>
                <w:rFonts w:eastAsia="Minion Pro"/>
                <w:b/>
                <w:color w:val="231F20"/>
                <w:position w:val="9"/>
              </w:rPr>
            </w:pPr>
          </w:p>
        </w:tc>
        <w:tc>
          <w:tcPr>
            <w:tcW w:w="1288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 xml:space="preserve">A lírai műnem eddig tanult sajátosságainak összegzése különféle munkaformákban. </w:t>
            </w:r>
          </w:p>
          <w:p w:rsidR="00B117C3" w:rsidRDefault="00B117C3" w:rsidP="004E183A">
            <w:pPr>
              <w:jc w:val="left"/>
            </w:pPr>
            <w:r>
              <w:t>Mf. 88</w:t>
            </w:r>
            <w:r w:rsidRPr="00640A8F">
              <w:t>–</w:t>
            </w:r>
            <w:r>
              <w:t>90. oldal</w:t>
            </w:r>
          </w:p>
        </w:tc>
        <w:tc>
          <w:tcPr>
            <w:tcW w:w="1272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>A meglévő tudás felelevenítése,</w:t>
            </w:r>
          </w:p>
          <w:p w:rsidR="00B117C3" w:rsidRDefault="00B117C3" w:rsidP="004E183A">
            <w:pPr>
              <w:jc w:val="left"/>
            </w:pPr>
            <w:r>
              <w:t>új szempont szerinti rendezése.</w:t>
            </w:r>
          </w:p>
          <w:p w:rsidR="00B117C3" w:rsidRPr="008629E9" w:rsidRDefault="00B117C3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B117C3" w:rsidRPr="004304AE" w:rsidRDefault="00B117C3" w:rsidP="004E183A">
            <w:pPr>
              <w:jc w:val="left"/>
              <w:rPr>
                <w:rFonts w:ascii="Times HItalic" w:hAnsi="Times HItalic" w:cs="Times HItalic"/>
                <w:iCs/>
                <w:color w:val="221E1F"/>
              </w:rPr>
            </w:pPr>
            <w:r>
              <w:rPr>
                <w:color w:val="000000"/>
              </w:rPr>
              <w:t>A fejezet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feldolgozása során tanult ismeretek.</w:t>
            </w:r>
          </w:p>
          <w:p w:rsidR="00B117C3" w:rsidRDefault="00B117C3" w:rsidP="004E183A">
            <w:pPr>
              <w:jc w:val="left"/>
            </w:pPr>
          </w:p>
        </w:tc>
      </w:tr>
      <w:tr w:rsidR="00B117C3" w:rsidRPr="007C2029" w:rsidTr="00307CE2">
        <w:trPr>
          <w:trHeight w:val="1560"/>
          <w:jc w:val="center"/>
        </w:trPr>
        <w:tc>
          <w:tcPr>
            <w:tcW w:w="421" w:type="pct"/>
            <w:shd w:val="clear" w:color="auto" w:fill="auto"/>
          </w:tcPr>
          <w:p w:rsidR="00B117C3" w:rsidRDefault="00675A3E" w:rsidP="004C0B6D">
            <w:pPr>
              <w:pStyle w:val="TblzatSzveg"/>
              <w:rPr>
                <w:rStyle w:val="Kiemels2"/>
              </w:rPr>
            </w:pPr>
            <w:r w:rsidRPr="009D2819">
              <w:rPr>
                <w:rStyle w:val="Kiemels2"/>
              </w:rPr>
              <w:t>54</w:t>
            </w:r>
            <w:r w:rsidR="00B117C3" w:rsidRPr="009D281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7C3" w:rsidRPr="005E2846" w:rsidRDefault="00B117C3" w:rsidP="004E183A">
            <w:pPr>
              <w:jc w:val="left"/>
              <w:rPr>
                <w:rFonts w:eastAsia="Minion Pro"/>
                <w:b/>
                <w:color w:val="231F20"/>
                <w:position w:val="9"/>
              </w:rPr>
            </w:pPr>
            <w:r w:rsidRPr="005E2846">
              <w:rPr>
                <w:b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>A feladatlap az If.-ben található.</w:t>
            </w:r>
          </w:p>
          <w:p w:rsidR="00B117C3" w:rsidRDefault="00B117C3" w:rsidP="004E183A">
            <w:pPr>
              <w:jc w:val="left"/>
            </w:pPr>
            <w:r>
              <w:t>A feladatlap rövidsége miatt a következő fejezet előkészítésére, az érdeklődés felkeltésére is sor kerülhet.</w:t>
            </w:r>
          </w:p>
        </w:tc>
        <w:tc>
          <w:tcPr>
            <w:tcW w:w="1272" w:type="pct"/>
            <w:shd w:val="clear" w:color="auto" w:fill="auto"/>
          </w:tcPr>
          <w:p w:rsidR="00B117C3" w:rsidRDefault="00B117C3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B117C3" w:rsidRDefault="00B117C3" w:rsidP="004E183A">
            <w:pPr>
              <w:jc w:val="left"/>
            </w:pPr>
          </w:p>
        </w:tc>
      </w:tr>
      <w:tr w:rsidR="00B117C3" w:rsidRPr="007C2029" w:rsidTr="000A40B9">
        <w:trPr>
          <w:trHeight w:val="849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B117C3" w:rsidRDefault="00B117C3" w:rsidP="004E183A">
            <w:pPr>
              <w:jc w:val="left"/>
              <w:rPr>
                <w:b/>
                <w:color w:val="943634" w:themeColor="accent2" w:themeShade="BF"/>
              </w:rPr>
            </w:pPr>
          </w:p>
          <w:p w:rsidR="00B117C3" w:rsidRPr="005E2846" w:rsidRDefault="00B117C3" w:rsidP="004E183A">
            <w:pPr>
              <w:jc w:val="center"/>
              <w:rPr>
                <w:b/>
                <w:i/>
                <w:color w:val="C00000"/>
              </w:rPr>
            </w:pPr>
            <w:r w:rsidRPr="005E2846">
              <w:rPr>
                <w:b/>
                <w:i/>
                <w:color w:val="C00000"/>
              </w:rPr>
              <w:t>„HŐS HARC AZ ÉLET ÉS MEGÉLNI SZÉP”</w:t>
            </w:r>
          </w:p>
          <w:p w:rsidR="00B117C3" w:rsidRDefault="00B117C3" w:rsidP="004E183A">
            <w:pPr>
              <w:jc w:val="left"/>
            </w:pPr>
          </w:p>
        </w:tc>
      </w:tr>
      <w:tr w:rsidR="00B117C3" w:rsidRPr="007C2029" w:rsidTr="00322458">
        <w:trPr>
          <w:trHeight w:val="523"/>
          <w:jc w:val="center"/>
        </w:trPr>
        <w:tc>
          <w:tcPr>
            <w:tcW w:w="421" w:type="pct"/>
            <w:shd w:val="clear" w:color="auto" w:fill="auto"/>
          </w:tcPr>
          <w:p w:rsidR="00B117C3" w:rsidRDefault="00675A3E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55</w:t>
            </w:r>
            <w:r w:rsidR="00B117C3" w:rsidRPr="009422A5"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7C3" w:rsidRPr="009422A5" w:rsidRDefault="00B117C3" w:rsidP="004E183A">
            <w:pPr>
              <w:jc w:val="left"/>
              <w:rPr>
                <w:b/>
              </w:rPr>
            </w:pPr>
            <w:r w:rsidRPr="009422A5">
              <w:rPr>
                <w:b/>
              </w:rPr>
              <w:t>A hősök ábrázolása</w:t>
            </w:r>
          </w:p>
          <w:p w:rsidR="00B117C3" w:rsidRPr="009422A5" w:rsidRDefault="00B117C3" w:rsidP="004E183A">
            <w:pPr>
              <w:jc w:val="left"/>
              <w:rPr>
                <w:b/>
              </w:rPr>
            </w:pPr>
            <w:r w:rsidRPr="009422A5">
              <w:rPr>
                <w:b/>
              </w:rPr>
              <w:t>a történetmondás műfajaiban</w:t>
            </w:r>
          </w:p>
          <w:p w:rsidR="00B117C3" w:rsidRPr="009422A5" w:rsidRDefault="00B117C3" w:rsidP="004E183A">
            <w:pPr>
              <w:jc w:val="left"/>
              <w:rPr>
                <w:b/>
                <w:i/>
              </w:rPr>
            </w:pPr>
            <w:r w:rsidRPr="009422A5">
              <w:rPr>
                <w:b/>
              </w:rPr>
              <w:t>Fazekas Mihály:</w:t>
            </w:r>
            <w:r w:rsidRPr="009422A5">
              <w:rPr>
                <w:b/>
                <w:i/>
              </w:rPr>
              <w:t xml:space="preserve"> Lúdas Matyi; Első levonás</w:t>
            </w:r>
          </w:p>
          <w:p w:rsidR="00B117C3" w:rsidRDefault="00B117C3" w:rsidP="004E183A">
            <w:pPr>
              <w:jc w:val="left"/>
            </w:pPr>
            <w:r>
              <w:t>Tk. 197</w:t>
            </w:r>
            <w:r w:rsidRPr="00640A8F">
              <w:t>–</w:t>
            </w:r>
            <w:r>
              <w:t>204</w:t>
            </w:r>
            <w:r w:rsidRPr="00504869">
              <w:t xml:space="preserve">. oldal </w:t>
            </w:r>
          </w:p>
          <w:p w:rsidR="00B117C3" w:rsidRDefault="00B117C3" w:rsidP="004E183A">
            <w:pPr>
              <w:jc w:val="left"/>
              <w:rPr>
                <w:b/>
                <w:i/>
              </w:rPr>
            </w:pPr>
          </w:p>
          <w:p w:rsidR="00B117C3" w:rsidRPr="00307CE2" w:rsidRDefault="00B117C3" w:rsidP="004E183A">
            <w:pPr>
              <w:jc w:val="left"/>
              <w:rPr>
                <w:b/>
                <w:i/>
              </w:rPr>
            </w:pPr>
          </w:p>
          <w:p w:rsidR="00B117C3" w:rsidRDefault="00B117C3" w:rsidP="004E183A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B117C3" w:rsidRPr="00053AB2" w:rsidRDefault="00B117C3" w:rsidP="004E183A">
            <w:pPr>
              <w:jc w:val="left"/>
            </w:pPr>
            <w:r w:rsidRPr="00053AB2">
              <w:t>Ismeretlen kifejezések magyarázata. Szólások, közmondások gyűjtése adott témában (lustaság).</w:t>
            </w:r>
          </w:p>
          <w:p w:rsidR="00B117C3" w:rsidRPr="00053AB2" w:rsidRDefault="00B117C3" w:rsidP="004E183A">
            <w:pPr>
              <w:jc w:val="left"/>
            </w:pPr>
            <w:r w:rsidRPr="00053AB2">
              <w:t>Népmesei elemek keresése a történetben.</w:t>
            </w:r>
          </w:p>
          <w:p w:rsidR="00B117C3" w:rsidRPr="00053AB2" w:rsidRDefault="00B117C3" w:rsidP="004E183A">
            <w:pPr>
              <w:jc w:val="left"/>
            </w:pPr>
            <w:r>
              <w:t xml:space="preserve">A mű feldolgozása során </w:t>
            </w:r>
            <w:r w:rsidRPr="00053AB2">
              <w:t>a műből készült rajzfilm és játékfilm (</w:t>
            </w:r>
            <w:r>
              <w:t>vagy abból részletek</w:t>
            </w:r>
            <w:r w:rsidRPr="00053AB2">
              <w:t>) megtekintése.</w:t>
            </w:r>
          </w:p>
          <w:p w:rsidR="00B117C3" w:rsidRPr="00307CE2" w:rsidRDefault="00B117C3" w:rsidP="004E183A">
            <w:pPr>
              <w:jc w:val="left"/>
              <w:rPr>
                <w:i/>
              </w:rPr>
            </w:pPr>
            <w:r w:rsidRPr="00053AB2">
              <w:t>Mf. 91–93. oldal</w:t>
            </w:r>
          </w:p>
        </w:tc>
        <w:tc>
          <w:tcPr>
            <w:tcW w:w="1272" w:type="pct"/>
            <w:shd w:val="clear" w:color="auto" w:fill="auto"/>
          </w:tcPr>
          <w:p w:rsidR="00B117C3" w:rsidRPr="00053AB2" w:rsidRDefault="00B117C3" w:rsidP="004E183A">
            <w:pPr>
              <w:jc w:val="left"/>
            </w:pPr>
            <w:r w:rsidRPr="00053AB2">
              <w:t>Képesség a mű cselekményének, szerkezetének, logikai menetének megfigyelésér</w:t>
            </w:r>
            <w:r>
              <w:t xml:space="preserve">e. </w:t>
            </w:r>
          </w:p>
          <w:p w:rsidR="00B117C3" w:rsidRPr="00053AB2" w:rsidRDefault="00B117C3" w:rsidP="004E183A">
            <w:pPr>
              <w:jc w:val="left"/>
            </w:pPr>
            <w:r w:rsidRPr="00053AB2">
              <w:t>A hangos olvasási képesség és a szövegértő képesség fejlesztése.</w:t>
            </w:r>
          </w:p>
          <w:p w:rsidR="00B117C3" w:rsidRPr="00053AB2" w:rsidRDefault="00B117C3" w:rsidP="004E183A">
            <w:pPr>
              <w:jc w:val="left"/>
            </w:pPr>
            <w:r>
              <w:t>A szókincs, a kifejező</w:t>
            </w:r>
            <w:r w:rsidRPr="00053AB2">
              <w:t>képesség fejlesztése az olvasott szövegben található kifejezések felhasználásával.</w:t>
            </w:r>
          </w:p>
          <w:p w:rsidR="00B117C3" w:rsidRDefault="00B117C3" w:rsidP="004E183A">
            <w:pPr>
              <w:jc w:val="left"/>
            </w:pPr>
            <w:r w:rsidRPr="00053AB2">
              <w:t>A szövegértő képesség kiterjesztése a vizuális információkra.</w:t>
            </w:r>
          </w:p>
        </w:tc>
        <w:tc>
          <w:tcPr>
            <w:tcW w:w="1127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>Epika, próza, verses epikai alkotás.</w:t>
            </w:r>
          </w:p>
          <w:p w:rsidR="00B117C3" w:rsidRDefault="00B117C3" w:rsidP="004E183A">
            <w:pPr>
              <w:jc w:val="left"/>
            </w:pPr>
            <w:r>
              <w:t xml:space="preserve">Levonás. </w:t>
            </w:r>
          </w:p>
          <w:p w:rsidR="00B117C3" w:rsidRDefault="00B117C3" w:rsidP="004E183A">
            <w:pPr>
              <w:jc w:val="left"/>
            </w:pPr>
            <w:r>
              <w:t>Alaphelyzet, konfliktus.</w:t>
            </w:r>
          </w:p>
          <w:p w:rsidR="00B117C3" w:rsidRDefault="00B117C3" w:rsidP="004E183A">
            <w:pPr>
              <w:jc w:val="left"/>
            </w:pPr>
            <w:r>
              <w:t>Szereplők, sorsok.</w:t>
            </w:r>
          </w:p>
        </w:tc>
      </w:tr>
      <w:tr w:rsidR="00B117C3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117C3" w:rsidRDefault="00675A3E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56</w:t>
            </w:r>
            <w:r w:rsidR="00B117C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7C3" w:rsidRPr="009422A5" w:rsidRDefault="00B117C3" w:rsidP="004E183A">
            <w:pPr>
              <w:jc w:val="left"/>
              <w:rPr>
                <w:b/>
                <w:i/>
              </w:rPr>
            </w:pPr>
            <w:r w:rsidRPr="009422A5">
              <w:rPr>
                <w:b/>
                <w:i/>
              </w:rPr>
              <w:t xml:space="preserve">Lúdas Matyi;  </w:t>
            </w:r>
          </w:p>
          <w:p w:rsidR="00B117C3" w:rsidRPr="009422A5" w:rsidRDefault="00B117C3" w:rsidP="004E183A">
            <w:pPr>
              <w:jc w:val="left"/>
              <w:rPr>
                <w:b/>
                <w:i/>
              </w:rPr>
            </w:pPr>
            <w:r w:rsidRPr="009422A5">
              <w:rPr>
                <w:b/>
                <w:i/>
              </w:rPr>
              <w:t>Második levonás</w:t>
            </w:r>
          </w:p>
          <w:p w:rsidR="00B117C3" w:rsidRPr="00AB0A8A" w:rsidRDefault="00B117C3" w:rsidP="004E183A">
            <w:pPr>
              <w:jc w:val="left"/>
              <w:rPr>
                <w:b/>
                <w:i/>
              </w:rPr>
            </w:pPr>
            <w:r>
              <w:t>Tk. 205</w:t>
            </w:r>
            <w:r w:rsidRPr="00640A8F">
              <w:t>–</w:t>
            </w:r>
            <w:r>
              <w:t>210</w:t>
            </w:r>
            <w:r w:rsidRPr="00504869">
              <w:t>. oldal</w:t>
            </w:r>
          </w:p>
        </w:tc>
        <w:tc>
          <w:tcPr>
            <w:tcW w:w="1288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>Az idő múlásának megállapítása.</w:t>
            </w:r>
          </w:p>
          <w:p w:rsidR="00B117C3" w:rsidRDefault="00B117C3" w:rsidP="004E183A">
            <w:pPr>
              <w:jc w:val="left"/>
            </w:pPr>
            <w:r>
              <w:t>A szereplők jellemének változása.</w:t>
            </w:r>
          </w:p>
          <w:p w:rsidR="00B117C3" w:rsidRDefault="00B117C3" w:rsidP="004E183A">
            <w:pPr>
              <w:jc w:val="left"/>
            </w:pPr>
            <w:r>
              <w:t xml:space="preserve">Apróhirdetés írása az elvert Döbrögi nevében Matyi felkutatására. </w:t>
            </w:r>
          </w:p>
          <w:p w:rsidR="00B117C3" w:rsidRDefault="00B117C3" w:rsidP="004E183A">
            <w:pPr>
              <w:jc w:val="left"/>
            </w:pPr>
            <w:r>
              <w:t>Mf. 94</w:t>
            </w:r>
            <w:r w:rsidRPr="00640A8F">
              <w:t>–</w:t>
            </w:r>
            <w:r>
              <w:t>95. oldal</w:t>
            </w:r>
          </w:p>
        </w:tc>
        <w:tc>
          <w:tcPr>
            <w:tcW w:w="1272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>Az időészlelés képességének fej</w:t>
            </w:r>
            <w:r>
              <w:softHyphen/>
              <w:t>lesztése.</w:t>
            </w:r>
          </w:p>
          <w:p w:rsidR="00B117C3" w:rsidRDefault="00B117C3" w:rsidP="004E183A">
            <w:pPr>
              <w:jc w:val="left"/>
            </w:pPr>
            <w:r>
              <w:t>A szövegalkotó képesség fejlesz</w:t>
            </w:r>
            <w:r>
              <w:softHyphen/>
              <w:t>tése.</w:t>
            </w:r>
          </w:p>
          <w:p w:rsidR="00B117C3" w:rsidRPr="00FF2581" w:rsidRDefault="00B117C3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>Szereplők, sorsok.</w:t>
            </w:r>
          </w:p>
          <w:p w:rsidR="00B117C3" w:rsidRDefault="00B117C3" w:rsidP="004E183A">
            <w:pPr>
              <w:jc w:val="left"/>
            </w:pPr>
            <w:r>
              <w:t>Helyzetek, kalandok.</w:t>
            </w:r>
          </w:p>
          <w:p w:rsidR="00B117C3" w:rsidRDefault="00B117C3" w:rsidP="004E183A">
            <w:pPr>
              <w:jc w:val="left"/>
            </w:pPr>
          </w:p>
        </w:tc>
      </w:tr>
      <w:tr w:rsidR="00B117C3" w:rsidRPr="007C2029" w:rsidTr="00F57049">
        <w:trPr>
          <w:trHeight w:val="1104"/>
          <w:jc w:val="center"/>
        </w:trPr>
        <w:tc>
          <w:tcPr>
            <w:tcW w:w="421" w:type="pct"/>
            <w:shd w:val="clear" w:color="auto" w:fill="auto"/>
          </w:tcPr>
          <w:p w:rsidR="00B117C3" w:rsidRDefault="00675A3E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57</w:t>
            </w:r>
            <w:r w:rsidR="00B117C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7C3" w:rsidRPr="009422A5" w:rsidRDefault="00B117C3" w:rsidP="004E183A">
            <w:pPr>
              <w:jc w:val="left"/>
              <w:rPr>
                <w:b/>
                <w:i/>
              </w:rPr>
            </w:pPr>
            <w:r w:rsidRPr="009422A5">
              <w:rPr>
                <w:b/>
                <w:i/>
              </w:rPr>
              <w:t xml:space="preserve">Lúdas Matyi;  </w:t>
            </w:r>
          </w:p>
          <w:p w:rsidR="00B117C3" w:rsidRPr="009422A5" w:rsidRDefault="00B117C3" w:rsidP="004E183A">
            <w:pPr>
              <w:jc w:val="left"/>
              <w:rPr>
                <w:b/>
                <w:i/>
              </w:rPr>
            </w:pPr>
            <w:r w:rsidRPr="009422A5">
              <w:rPr>
                <w:b/>
                <w:i/>
              </w:rPr>
              <w:t>Harmadik levonás</w:t>
            </w:r>
          </w:p>
          <w:p w:rsidR="00B117C3" w:rsidRPr="009422A5" w:rsidRDefault="00B117C3" w:rsidP="004E183A">
            <w:pPr>
              <w:jc w:val="left"/>
              <w:rPr>
                <w:b/>
              </w:rPr>
            </w:pPr>
            <w:r w:rsidRPr="009422A5">
              <w:rPr>
                <w:b/>
              </w:rPr>
              <w:t xml:space="preserve">A </w:t>
            </w:r>
            <w:r w:rsidRPr="009422A5">
              <w:rPr>
                <w:b/>
                <w:i/>
              </w:rPr>
              <w:t xml:space="preserve">Lúdas Matyi </w:t>
            </w:r>
            <w:r w:rsidRPr="009422A5">
              <w:rPr>
                <w:b/>
              </w:rPr>
              <w:t>verselése</w:t>
            </w:r>
          </w:p>
          <w:p w:rsidR="00B117C3" w:rsidRDefault="00B117C3" w:rsidP="004E183A">
            <w:pPr>
              <w:jc w:val="left"/>
            </w:pPr>
            <w:r>
              <w:t>Tk. 211</w:t>
            </w:r>
            <w:r w:rsidRPr="00640A8F">
              <w:t>–</w:t>
            </w:r>
            <w:r>
              <w:t>217</w:t>
            </w:r>
            <w:r w:rsidRPr="00504869">
              <w:t xml:space="preserve">. oldal </w:t>
            </w:r>
          </w:p>
          <w:p w:rsidR="00B117C3" w:rsidRPr="00307CE2" w:rsidRDefault="00B117C3" w:rsidP="004E183A">
            <w:pPr>
              <w:jc w:val="left"/>
              <w:rPr>
                <w:b/>
                <w:highlight w:val="yellow"/>
              </w:rPr>
            </w:pPr>
          </w:p>
        </w:tc>
        <w:tc>
          <w:tcPr>
            <w:tcW w:w="1288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>A</w:t>
            </w:r>
            <w:r w:rsidRPr="00302A2C">
              <w:t xml:space="preserve"> tömörítés és a vázlatírás gyakorlása,</w:t>
            </w:r>
            <w:r>
              <w:t xml:space="preserve"> </w:t>
            </w:r>
            <w:r w:rsidRPr="00302A2C">
              <w:t>tények, adatok kiemelése.</w:t>
            </w:r>
            <w:r>
              <w:t xml:space="preserve"> </w:t>
            </w:r>
          </w:p>
          <w:p w:rsidR="00B117C3" w:rsidRDefault="00B117C3" w:rsidP="004E183A">
            <w:pPr>
              <w:jc w:val="left"/>
            </w:pPr>
            <w:r>
              <w:t>Döbrögi jellemfejlődésének megfigyelése.</w:t>
            </w:r>
          </w:p>
          <w:p w:rsidR="00B117C3" w:rsidRDefault="00B117C3" w:rsidP="004E183A">
            <w:pPr>
              <w:jc w:val="left"/>
            </w:pPr>
            <w:r>
              <w:t>A szöveg vizsgálata: a költő korára utaló elemek keresése.</w:t>
            </w:r>
          </w:p>
          <w:p w:rsidR="00B117C3" w:rsidRDefault="00B117C3" w:rsidP="004E183A">
            <w:pPr>
              <w:jc w:val="left"/>
            </w:pPr>
            <w:r>
              <w:t xml:space="preserve">Néhány gyógynövény jótékony hatásának felkutatása. </w:t>
            </w:r>
          </w:p>
          <w:p w:rsidR="00B117C3" w:rsidRDefault="00B117C3" w:rsidP="004E183A">
            <w:pPr>
              <w:jc w:val="left"/>
            </w:pPr>
            <w:r>
              <w:t xml:space="preserve">Az időmértékes verselés, a rövid és a hosszú szótag, a verslábak, </w:t>
            </w:r>
          </w:p>
          <w:p w:rsidR="00B117C3" w:rsidRDefault="00B117C3" w:rsidP="004E183A">
            <w:pPr>
              <w:jc w:val="left"/>
            </w:pPr>
            <w:r>
              <w:t xml:space="preserve">a hexameter felismerésének gyakorlása. </w:t>
            </w:r>
          </w:p>
          <w:p w:rsidR="00B117C3" w:rsidRDefault="00B117C3" w:rsidP="004E183A">
            <w:pPr>
              <w:jc w:val="left"/>
            </w:pPr>
            <w:r w:rsidRPr="00665CC8">
              <w:t>Műrészlet „skandáló” olvasása</w:t>
            </w:r>
            <w:r>
              <w:t>.</w:t>
            </w:r>
          </w:p>
          <w:p w:rsidR="00B117C3" w:rsidRDefault="00B117C3" w:rsidP="004E183A">
            <w:pPr>
              <w:jc w:val="left"/>
            </w:pPr>
            <w:r>
              <w:t>Mf. 96. oldal</w:t>
            </w:r>
          </w:p>
        </w:tc>
        <w:tc>
          <w:tcPr>
            <w:tcW w:w="1272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 xml:space="preserve">A rendszerező, az </w:t>
            </w:r>
            <w:r w:rsidRPr="00AA7163">
              <w:t xml:space="preserve">összehasonlító és </w:t>
            </w:r>
            <w:r>
              <w:t xml:space="preserve">az </w:t>
            </w:r>
            <w:r w:rsidRPr="00AA7163">
              <w:t>elemző képesség fej</w:t>
            </w:r>
            <w:r>
              <w:t xml:space="preserve">lesztése. </w:t>
            </w:r>
          </w:p>
          <w:p w:rsidR="00B117C3" w:rsidRDefault="00B117C3" w:rsidP="004E183A">
            <w:pPr>
              <w:jc w:val="left"/>
            </w:pPr>
            <w:r w:rsidRPr="009C7202">
              <w:t>A szókincs, a kifejezőképesség fejlesztése az</w:t>
            </w:r>
            <w:r>
              <w:t xml:space="preserve"> olvasott szövegben található kifejezések felhasználásával.</w:t>
            </w:r>
          </w:p>
          <w:p w:rsidR="00B117C3" w:rsidRDefault="00B117C3" w:rsidP="004E183A">
            <w:pPr>
              <w:jc w:val="left"/>
            </w:pPr>
            <w:r>
              <w:t>Képesség az irodalmi alkotások verselési módjának a felismerésére.</w:t>
            </w:r>
          </w:p>
        </w:tc>
        <w:tc>
          <w:tcPr>
            <w:tcW w:w="1127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>Helyzetek, kalandok, szereplők, jellemzések.</w:t>
            </w:r>
          </w:p>
          <w:p w:rsidR="00B117C3" w:rsidRDefault="00B117C3" w:rsidP="004E183A">
            <w:pPr>
              <w:jc w:val="left"/>
            </w:pPr>
            <w:r>
              <w:t>Ismétlődő elemek.</w:t>
            </w:r>
          </w:p>
          <w:p w:rsidR="00B117C3" w:rsidRDefault="00B117C3" w:rsidP="004E183A">
            <w:pPr>
              <w:jc w:val="left"/>
            </w:pPr>
          </w:p>
        </w:tc>
      </w:tr>
      <w:tr w:rsidR="00B117C3" w:rsidRPr="007C2029" w:rsidTr="00F5704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117C3" w:rsidRDefault="00675A3E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58</w:t>
            </w:r>
            <w:r w:rsidR="00B117C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7C3" w:rsidRPr="009422A5" w:rsidRDefault="00B117C3" w:rsidP="004E183A">
            <w:pPr>
              <w:jc w:val="left"/>
              <w:rPr>
                <w:b/>
                <w:i/>
              </w:rPr>
            </w:pPr>
            <w:r w:rsidRPr="009422A5">
              <w:rPr>
                <w:b/>
                <w:i/>
              </w:rPr>
              <w:t xml:space="preserve">Lúdas Matyi;  </w:t>
            </w:r>
          </w:p>
          <w:p w:rsidR="00B117C3" w:rsidRPr="009422A5" w:rsidRDefault="00B117C3" w:rsidP="004E183A">
            <w:pPr>
              <w:jc w:val="left"/>
              <w:rPr>
                <w:b/>
                <w:i/>
              </w:rPr>
            </w:pPr>
            <w:r w:rsidRPr="009422A5">
              <w:rPr>
                <w:b/>
                <w:i/>
              </w:rPr>
              <w:t>Negyedik levonás</w:t>
            </w:r>
          </w:p>
          <w:p w:rsidR="00B117C3" w:rsidRPr="00053AB2" w:rsidRDefault="00B117C3" w:rsidP="004E183A">
            <w:pPr>
              <w:jc w:val="left"/>
            </w:pPr>
            <w:r w:rsidRPr="00053AB2">
              <w:t xml:space="preserve">Tk. 218–221. oldal </w:t>
            </w:r>
          </w:p>
          <w:p w:rsidR="00B117C3" w:rsidRPr="009422A5" w:rsidRDefault="00B117C3" w:rsidP="004E183A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>A főszereplő életútjának nyomon követése kooperatív technikákkal.</w:t>
            </w:r>
          </w:p>
          <w:p w:rsidR="00B117C3" w:rsidRPr="00053AB2" w:rsidRDefault="00B117C3" w:rsidP="004E183A">
            <w:pPr>
              <w:jc w:val="left"/>
            </w:pPr>
            <w:r w:rsidRPr="00053AB2">
              <w:t xml:space="preserve">A mű cselekményében a tetőpont és a megoldás felismerése. </w:t>
            </w:r>
          </w:p>
          <w:p w:rsidR="00B117C3" w:rsidRDefault="00B117C3" w:rsidP="004E183A">
            <w:pPr>
              <w:jc w:val="left"/>
            </w:pPr>
            <w:r w:rsidRPr="00053AB2">
              <w:t>Mf. 97. oldal</w:t>
            </w:r>
          </w:p>
          <w:p w:rsidR="00B117C3" w:rsidRPr="00053AB2" w:rsidRDefault="00B117C3" w:rsidP="004E183A">
            <w:pPr>
              <w:jc w:val="left"/>
              <w:rPr>
                <w:b/>
              </w:rPr>
            </w:pPr>
          </w:p>
        </w:tc>
        <w:tc>
          <w:tcPr>
            <w:tcW w:w="1272" w:type="pct"/>
            <w:shd w:val="clear" w:color="auto" w:fill="auto"/>
          </w:tcPr>
          <w:p w:rsidR="00B117C3" w:rsidRPr="00053AB2" w:rsidRDefault="00B117C3" w:rsidP="004E183A">
            <w:pPr>
              <w:jc w:val="left"/>
            </w:pPr>
            <w:r w:rsidRPr="00053AB2">
              <w:t>A hangos olvasási képesség és a szövegértő képesség fejlesztése.</w:t>
            </w:r>
          </w:p>
          <w:p w:rsidR="00B117C3" w:rsidRPr="00053AB2" w:rsidRDefault="00B117C3" w:rsidP="004E183A">
            <w:pPr>
              <w:jc w:val="left"/>
            </w:pPr>
            <w:r w:rsidRPr="00053AB2">
              <w:t xml:space="preserve">Képesség az epikus művek szerkezeti részeinek a felismerésére. </w:t>
            </w:r>
          </w:p>
          <w:p w:rsidR="00B117C3" w:rsidRPr="00053AB2" w:rsidRDefault="00B117C3" w:rsidP="004E183A">
            <w:pPr>
              <w:jc w:val="left"/>
              <w:rPr>
                <w:b/>
              </w:rPr>
            </w:pPr>
          </w:p>
        </w:tc>
        <w:tc>
          <w:tcPr>
            <w:tcW w:w="1127" w:type="pct"/>
            <w:shd w:val="clear" w:color="auto" w:fill="auto"/>
          </w:tcPr>
          <w:p w:rsidR="00B117C3" w:rsidRPr="00053AB2" w:rsidRDefault="00B117C3" w:rsidP="004E183A">
            <w:pPr>
              <w:jc w:val="left"/>
            </w:pPr>
            <w:r w:rsidRPr="00053AB2">
              <w:t>Helyzetek, kalandok, konfliktusok, szereplők, jellemek, sorsok.</w:t>
            </w:r>
          </w:p>
          <w:p w:rsidR="00B117C3" w:rsidRPr="00053AB2" w:rsidRDefault="00B117C3" w:rsidP="004E183A">
            <w:pPr>
              <w:jc w:val="left"/>
            </w:pPr>
            <w:r w:rsidRPr="00053AB2">
              <w:t xml:space="preserve">Fokozás. </w:t>
            </w:r>
          </w:p>
          <w:p w:rsidR="00B117C3" w:rsidRPr="00053AB2" w:rsidRDefault="00B117C3" w:rsidP="004E183A">
            <w:pPr>
              <w:jc w:val="left"/>
            </w:pPr>
            <w:r w:rsidRPr="00053AB2">
              <w:t>Tetőpont.</w:t>
            </w:r>
          </w:p>
          <w:p w:rsidR="00B117C3" w:rsidRPr="00053AB2" w:rsidRDefault="00B117C3" w:rsidP="004E183A">
            <w:pPr>
              <w:jc w:val="left"/>
            </w:pPr>
            <w:r>
              <w:t>Lezárás, megoldás.</w:t>
            </w:r>
          </w:p>
        </w:tc>
      </w:tr>
      <w:tr w:rsidR="00B117C3" w:rsidRPr="007C2029" w:rsidTr="00F57049">
        <w:trPr>
          <w:trHeight w:val="3101"/>
          <w:jc w:val="center"/>
        </w:trPr>
        <w:tc>
          <w:tcPr>
            <w:tcW w:w="421" w:type="pct"/>
            <w:shd w:val="clear" w:color="auto" w:fill="auto"/>
          </w:tcPr>
          <w:p w:rsidR="00B117C3" w:rsidRDefault="00675A3E" w:rsidP="004C0B6D">
            <w:pPr>
              <w:pStyle w:val="TblzatSzveg"/>
              <w:rPr>
                <w:rStyle w:val="Kiemels2"/>
              </w:rPr>
            </w:pPr>
            <w:r w:rsidRPr="009D2819">
              <w:rPr>
                <w:rStyle w:val="Kiemels2"/>
              </w:rPr>
              <w:lastRenderedPageBreak/>
              <w:t>59</w:t>
            </w:r>
            <w:r w:rsidR="00B117C3" w:rsidRPr="009D281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7C3" w:rsidRPr="007A55F6" w:rsidRDefault="00B117C3" w:rsidP="004E183A">
            <w:pPr>
              <w:jc w:val="left"/>
              <w:rPr>
                <w:b/>
              </w:rPr>
            </w:pPr>
            <w:r>
              <w:rPr>
                <w:b/>
                <w:i/>
              </w:rPr>
              <w:t xml:space="preserve">A Lúdas Matyi </w:t>
            </w:r>
            <w:r w:rsidRPr="007A55F6">
              <w:rPr>
                <w:b/>
              </w:rPr>
              <w:t>összefoglalása</w:t>
            </w:r>
          </w:p>
          <w:p w:rsidR="00B117C3" w:rsidRDefault="00B117C3" w:rsidP="004E183A">
            <w:pPr>
              <w:jc w:val="left"/>
            </w:pPr>
            <w:r>
              <w:t>Tk. 222</w:t>
            </w:r>
            <w:r w:rsidRPr="00640A8F">
              <w:t>–</w:t>
            </w:r>
            <w:r>
              <w:t>223</w:t>
            </w:r>
            <w:r w:rsidRPr="00504869">
              <w:t xml:space="preserve">. oldal </w:t>
            </w:r>
          </w:p>
          <w:p w:rsidR="00B117C3" w:rsidRPr="009422A5" w:rsidRDefault="00B117C3" w:rsidP="004E183A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B117C3" w:rsidRDefault="00B117C3" w:rsidP="004E183A">
            <w:pPr>
              <w:jc w:val="left"/>
            </w:pPr>
            <w:r w:rsidRPr="00504869">
              <w:t xml:space="preserve">Az epikus művek szerkezeti egységeinek felfedezése, megismerése, megnevezése. </w:t>
            </w:r>
          </w:p>
          <w:p w:rsidR="00B117C3" w:rsidRDefault="00B117C3" w:rsidP="004E183A">
            <w:pPr>
              <w:jc w:val="left"/>
              <w:rPr>
                <w:color w:val="221E1F"/>
              </w:rPr>
            </w:pPr>
            <w:r w:rsidRPr="00504869">
              <w:rPr>
                <w:color w:val="221E1F"/>
              </w:rPr>
              <w:t>Feladatok a helyszínek</w:t>
            </w:r>
            <w:r>
              <w:rPr>
                <w:color w:val="221E1F"/>
              </w:rPr>
              <w:t xml:space="preserve">, az időpon-tok </w:t>
            </w:r>
            <w:r w:rsidRPr="00504869">
              <w:rPr>
                <w:color w:val="221E1F"/>
              </w:rPr>
              <w:t>és időtartamok megállapítására.</w:t>
            </w:r>
          </w:p>
          <w:p w:rsidR="00B117C3" w:rsidRDefault="00B117C3" w:rsidP="004E183A">
            <w:pPr>
              <w:jc w:val="left"/>
            </w:pPr>
            <w:r>
              <w:t>Egy levonás dialógusos megjelenítése.</w:t>
            </w:r>
          </w:p>
          <w:p w:rsidR="00B117C3" w:rsidRPr="005830FB" w:rsidRDefault="00B117C3" w:rsidP="004E183A">
            <w:pPr>
              <w:jc w:val="left"/>
            </w:pPr>
            <w:r>
              <w:t>Az elbeszélő költemény műfaji sajátosságainak felfedezése, megnevezése.</w:t>
            </w:r>
          </w:p>
          <w:p w:rsidR="00B117C3" w:rsidRPr="003A12A1" w:rsidRDefault="00B117C3" w:rsidP="004E183A">
            <w:pPr>
              <w:jc w:val="left"/>
            </w:pPr>
            <w:r>
              <w:t>Mf. 98. oldal</w:t>
            </w:r>
          </w:p>
        </w:tc>
        <w:tc>
          <w:tcPr>
            <w:tcW w:w="1272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>Képesség a műfaji sajátosságok felismerésére.</w:t>
            </w:r>
          </w:p>
          <w:p w:rsidR="00B117C3" w:rsidRDefault="00B117C3" w:rsidP="004E183A">
            <w:pPr>
              <w:jc w:val="left"/>
            </w:pPr>
            <w:r>
              <w:t>Képesség a</w:t>
            </w:r>
            <w:r w:rsidRPr="00D84AD6">
              <w:t xml:space="preserve"> mű cselekményének, </w:t>
            </w:r>
            <w:r>
              <w:t xml:space="preserve">szerkezetének, </w:t>
            </w:r>
            <w:r w:rsidRPr="00D84AD6">
              <w:t xml:space="preserve">logikai menetének </w:t>
            </w:r>
            <w:r>
              <w:t xml:space="preserve">a </w:t>
            </w:r>
            <w:r w:rsidRPr="00D84AD6">
              <w:t>megfigyelés</w:t>
            </w:r>
            <w:r>
              <w:t>ér</w:t>
            </w:r>
            <w:r w:rsidRPr="00D84AD6">
              <w:t xml:space="preserve">e. </w:t>
            </w:r>
          </w:p>
          <w:p w:rsidR="00B117C3" w:rsidRDefault="00B117C3" w:rsidP="004E183A">
            <w:pPr>
              <w:jc w:val="left"/>
            </w:pPr>
            <w:r>
              <w:t>A tér- és időészlelés képességének fejlesztése.</w:t>
            </w:r>
          </w:p>
          <w:p w:rsidR="00B117C3" w:rsidRDefault="00B117C3" w:rsidP="004E183A">
            <w:pPr>
              <w:jc w:val="left"/>
            </w:pPr>
          </w:p>
          <w:p w:rsidR="00B117C3" w:rsidRDefault="00B117C3" w:rsidP="004E183A">
            <w:pPr>
              <w:jc w:val="left"/>
            </w:pPr>
          </w:p>
          <w:p w:rsidR="00B117C3" w:rsidRDefault="00B117C3" w:rsidP="004E183A">
            <w:pPr>
              <w:jc w:val="left"/>
            </w:pPr>
          </w:p>
          <w:p w:rsidR="00B117C3" w:rsidRPr="003A12A1" w:rsidRDefault="00B117C3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B117C3" w:rsidRPr="00EB283C" w:rsidRDefault="00B117C3" w:rsidP="004E183A">
            <w:pPr>
              <w:jc w:val="left"/>
            </w:pPr>
            <w:r w:rsidRPr="00EB283C">
              <w:t>A vándortéma.</w:t>
            </w:r>
          </w:p>
          <w:p w:rsidR="00B117C3" w:rsidRDefault="00B117C3" w:rsidP="004E183A">
            <w:pPr>
              <w:jc w:val="left"/>
            </w:pPr>
            <w:r w:rsidRPr="00EB283C">
              <w:t>Az elbeszélő költemény.</w:t>
            </w:r>
          </w:p>
          <w:p w:rsidR="00B117C3" w:rsidRDefault="00B117C3" w:rsidP="004E183A">
            <w:pPr>
              <w:jc w:val="left"/>
            </w:pPr>
            <w:r w:rsidRPr="00527D0D">
              <w:t>Ismétlődő motívumok.</w:t>
            </w:r>
            <w:r>
              <w:t xml:space="preserve"> </w:t>
            </w:r>
          </w:p>
          <w:p w:rsidR="00B117C3" w:rsidRDefault="00B117C3" w:rsidP="004E183A">
            <w:pPr>
              <w:jc w:val="left"/>
            </w:pPr>
            <w:r>
              <w:t>A fokozás.</w:t>
            </w:r>
          </w:p>
          <w:p w:rsidR="00B117C3" w:rsidRPr="00527D0D" w:rsidRDefault="00B117C3" w:rsidP="004E183A">
            <w:pPr>
              <w:jc w:val="left"/>
            </w:pPr>
            <w:r w:rsidRPr="00527D0D">
              <w:t xml:space="preserve">Népmesei jegyek a műben. </w:t>
            </w:r>
          </w:p>
          <w:p w:rsidR="00B117C3" w:rsidRPr="00527D0D" w:rsidRDefault="00B117C3" w:rsidP="004E183A">
            <w:pPr>
              <w:jc w:val="left"/>
            </w:pPr>
          </w:p>
        </w:tc>
      </w:tr>
      <w:tr w:rsidR="00B117C3" w:rsidRPr="007C2029" w:rsidTr="001604C0">
        <w:trPr>
          <w:trHeight w:val="646"/>
          <w:jc w:val="center"/>
        </w:trPr>
        <w:tc>
          <w:tcPr>
            <w:tcW w:w="421" w:type="pct"/>
            <w:shd w:val="clear" w:color="auto" w:fill="auto"/>
          </w:tcPr>
          <w:p w:rsidR="00B117C3" w:rsidRDefault="00675A3E" w:rsidP="00675A3E">
            <w:pPr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892" w:type="pct"/>
            <w:shd w:val="clear" w:color="auto" w:fill="auto"/>
          </w:tcPr>
          <w:p w:rsidR="00B117C3" w:rsidRPr="00675A3E" w:rsidRDefault="00B117C3" w:rsidP="004E183A">
            <w:pPr>
              <w:jc w:val="left"/>
              <w:rPr>
                <w:b/>
              </w:rPr>
            </w:pPr>
            <w:r w:rsidRPr="00675A3E">
              <w:rPr>
                <w:b/>
              </w:rPr>
              <w:t>Egy leleményes hős a görög mitológiából</w:t>
            </w:r>
          </w:p>
          <w:p w:rsidR="00B117C3" w:rsidRPr="00675A3E" w:rsidRDefault="00B117C3" w:rsidP="004E183A">
            <w:pPr>
              <w:jc w:val="left"/>
              <w:rPr>
                <w:b/>
                <w:i/>
              </w:rPr>
            </w:pPr>
            <w:r w:rsidRPr="00675A3E">
              <w:rPr>
                <w:b/>
                <w:i/>
              </w:rPr>
              <w:t>A küklópsz barlangjában</w:t>
            </w:r>
          </w:p>
          <w:p w:rsidR="00B117C3" w:rsidRPr="00675A3E" w:rsidRDefault="00B117C3" w:rsidP="004E183A">
            <w:pPr>
              <w:jc w:val="left"/>
            </w:pPr>
            <w:r w:rsidRPr="00675A3E">
              <w:t xml:space="preserve">Tk. 224–226. oldal </w:t>
            </w:r>
          </w:p>
          <w:p w:rsidR="00B117C3" w:rsidRPr="000C2238" w:rsidRDefault="00B117C3" w:rsidP="004E183A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B117C3" w:rsidRPr="00675A3E" w:rsidRDefault="00B117C3" w:rsidP="004E183A">
            <w:pPr>
              <w:jc w:val="left"/>
            </w:pPr>
            <w:r w:rsidRPr="00675A3E">
              <w:t>A történelemórákon tanultak felidézése. Az 5. évfolyamon megismert mítoszok felelevenítése.</w:t>
            </w:r>
          </w:p>
          <w:p w:rsidR="00B117C3" w:rsidRPr="00675A3E" w:rsidRDefault="00B117C3" w:rsidP="004E183A">
            <w:pPr>
              <w:jc w:val="left"/>
            </w:pPr>
            <w:r w:rsidRPr="00675A3E">
              <w:t xml:space="preserve">A mítoszok jellemzőinek feltárása projektmunkában vagy </w:t>
            </w:r>
          </w:p>
          <w:p w:rsidR="00B117C3" w:rsidRPr="00675A3E" w:rsidRDefault="00B117C3" w:rsidP="004E183A">
            <w:pPr>
              <w:jc w:val="left"/>
            </w:pPr>
            <w:r w:rsidRPr="00675A3E">
              <w:t>kooperatív technikával.</w:t>
            </w:r>
          </w:p>
          <w:p w:rsidR="00B117C3" w:rsidRPr="00675A3E" w:rsidRDefault="00B117C3" w:rsidP="004E183A">
            <w:pPr>
              <w:jc w:val="left"/>
            </w:pPr>
            <w:r w:rsidRPr="00675A3E">
              <w:t>Mf. 99. oldal</w:t>
            </w:r>
          </w:p>
        </w:tc>
        <w:tc>
          <w:tcPr>
            <w:tcW w:w="1272" w:type="pct"/>
            <w:shd w:val="clear" w:color="auto" w:fill="auto"/>
          </w:tcPr>
          <w:p w:rsidR="00B117C3" w:rsidRPr="00675A3E" w:rsidRDefault="00B117C3" w:rsidP="004E183A">
            <w:pPr>
              <w:jc w:val="left"/>
            </w:pPr>
            <w:r w:rsidRPr="00675A3E">
              <w:t>A meglévő tudás felelevenítése, új szempontok szerinti rendezése.</w:t>
            </w:r>
          </w:p>
          <w:p w:rsidR="00B117C3" w:rsidRPr="00675A3E" w:rsidRDefault="00B117C3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B117C3" w:rsidRPr="00675A3E" w:rsidRDefault="00B117C3" w:rsidP="004E183A">
            <w:pPr>
              <w:jc w:val="left"/>
            </w:pPr>
            <w:r w:rsidRPr="00675A3E">
              <w:t>A mítoszok és a mitológia fogalmának, néhány ismertetőjegyének az ismerete.</w:t>
            </w:r>
          </w:p>
          <w:p w:rsidR="00B117C3" w:rsidRPr="00675A3E" w:rsidRDefault="00B117C3" w:rsidP="004E183A">
            <w:pPr>
              <w:jc w:val="left"/>
            </w:pPr>
            <w:r w:rsidRPr="00675A3E">
              <w:t>Néhány mítosz ismerete.</w:t>
            </w:r>
          </w:p>
          <w:p w:rsidR="00B117C3" w:rsidRPr="00675A3E" w:rsidRDefault="00B117C3" w:rsidP="004E183A">
            <w:pPr>
              <w:jc w:val="left"/>
            </w:pPr>
          </w:p>
        </w:tc>
      </w:tr>
      <w:tr w:rsidR="00B117C3" w:rsidRPr="007C2029" w:rsidTr="00434056">
        <w:trPr>
          <w:trHeight w:val="3088"/>
          <w:jc w:val="center"/>
        </w:trPr>
        <w:tc>
          <w:tcPr>
            <w:tcW w:w="421" w:type="pct"/>
            <w:shd w:val="clear" w:color="auto" w:fill="auto"/>
          </w:tcPr>
          <w:p w:rsidR="00B117C3" w:rsidRDefault="00675A3E" w:rsidP="00675A3E">
            <w:pPr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892" w:type="pct"/>
            <w:shd w:val="clear" w:color="auto" w:fill="auto"/>
          </w:tcPr>
          <w:p w:rsidR="00B117C3" w:rsidRPr="00675A3E" w:rsidRDefault="00B117C3" w:rsidP="004E183A">
            <w:pPr>
              <w:jc w:val="left"/>
              <w:rPr>
                <w:b/>
              </w:rPr>
            </w:pPr>
            <w:r w:rsidRPr="00675A3E">
              <w:rPr>
                <w:b/>
              </w:rPr>
              <w:t>A hősi helytállás példája a hitvilágban</w:t>
            </w:r>
          </w:p>
          <w:p w:rsidR="00B117C3" w:rsidRPr="00675A3E" w:rsidRDefault="00B117C3" w:rsidP="004E183A">
            <w:pPr>
              <w:jc w:val="left"/>
              <w:rPr>
                <w:b/>
                <w:i/>
              </w:rPr>
            </w:pPr>
            <w:r w:rsidRPr="00675A3E">
              <w:rPr>
                <w:b/>
                <w:i/>
              </w:rPr>
              <w:t>Dávid és Góliát párviadala</w:t>
            </w:r>
          </w:p>
          <w:p w:rsidR="00B117C3" w:rsidRPr="00675A3E" w:rsidRDefault="00B117C3" w:rsidP="004E183A">
            <w:pPr>
              <w:jc w:val="left"/>
              <w:rPr>
                <w:b/>
              </w:rPr>
            </w:pPr>
            <w:r w:rsidRPr="00675A3E">
              <w:t>Tk. 227–229. oldal</w:t>
            </w:r>
          </w:p>
        </w:tc>
        <w:tc>
          <w:tcPr>
            <w:tcW w:w="1288" w:type="pct"/>
            <w:shd w:val="clear" w:color="auto" w:fill="auto"/>
          </w:tcPr>
          <w:p w:rsidR="00B117C3" w:rsidRPr="00675A3E" w:rsidRDefault="00B117C3" w:rsidP="004E183A">
            <w:pPr>
              <w:jc w:val="left"/>
            </w:pPr>
            <w:r w:rsidRPr="00675A3E">
              <w:t>A kulturális és a történeti különbözőség egy-egy példájának megbeszélése az életmód, a tárgyi kultúra stb. kapcsán.</w:t>
            </w:r>
          </w:p>
          <w:p w:rsidR="00B117C3" w:rsidRPr="00675A3E" w:rsidRDefault="00B117C3" w:rsidP="004E183A">
            <w:pPr>
              <w:jc w:val="left"/>
            </w:pPr>
            <w:r w:rsidRPr="00675A3E">
              <w:t xml:space="preserve">A szereplők egymáshoz fűződő viszonyának megítélése. </w:t>
            </w:r>
          </w:p>
          <w:p w:rsidR="00B117C3" w:rsidRPr="00675A3E" w:rsidRDefault="00B117C3" w:rsidP="004E183A">
            <w:pPr>
              <w:jc w:val="left"/>
            </w:pPr>
            <w:r w:rsidRPr="00675A3E">
              <w:t>A szereplők tulajdonságainak értékelése.</w:t>
            </w:r>
          </w:p>
          <w:p w:rsidR="00B117C3" w:rsidRPr="00675A3E" w:rsidRDefault="00B117C3" w:rsidP="004E183A">
            <w:pPr>
              <w:jc w:val="left"/>
            </w:pPr>
            <w:r w:rsidRPr="00675A3E">
              <w:t>Véleményalkotás a szereplők jelleméről. Mások véleményének meghallgatása.</w:t>
            </w:r>
          </w:p>
        </w:tc>
        <w:tc>
          <w:tcPr>
            <w:tcW w:w="1272" w:type="pct"/>
            <w:shd w:val="clear" w:color="auto" w:fill="auto"/>
          </w:tcPr>
          <w:p w:rsidR="00B117C3" w:rsidRPr="00675A3E" w:rsidRDefault="00B117C3" w:rsidP="004E183A">
            <w:pPr>
              <w:pStyle w:val="Default"/>
              <w:rPr>
                <w:color w:val="auto"/>
                <w:lang w:val="hu-HU"/>
              </w:rPr>
            </w:pPr>
            <w:r w:rsidRPr="00675A3E">
              <w:rPr>
                <w:color w:val="auto"/>
                <w:lang w:val="hu-HU"/>
              </w:rPr>
              <w:t>A történeti és az erkölcsi érzék fejlesztése bibliai történetek olvasása és feldolgozása során.</w:t>
            </w:r>
          </w:p>
          <w:p w:rsidR="00B117C3" w:rsidRPr="00675A3E" w:rsidRDefault="00B117C3" w:rsidP="004E183A">
            <w:pPr>
              <w:pStyle w:val="Default"/>
              <w:rPr>
                <w:color w:val="auto"/>
                <w:lang w:val="hu-HU"/>
              </w:rPr>
            </w:pPr>
            <w:r w:rsidRPr="00675A3E">
              <w:rPr>
                <w:color w:val="auto"/>
                <w:lang w:val="hu-HU"/>
              </w:rPr>
              <w:t xml:space="preserve">A kulturális és történeti távolság felfedezése, megértése és elfogadása. </w:t>
            </w:r>
          </w:p>
          <w:p w:rsidR="00B117C3" w:rsidRPr="00675A3E" w:rsidRDefault="00B117C3" w:rsidP="004E183A">
            <w:pPr>
              <w:jc w:val="left"/>
            </w:pPr>
            <w:r w:rsidRPr="00675A3E">
              <w:t>Az ítélőképesség fejlesztése.</w:t>
            </w:r>
          </w:p>
          <w:p w:rsidR="00B117C3" w:rsidRPr="00675A3E" w:rsidRDefault="00B117C3" w:rsidP="004E183A">
            <w:pPr>
              <w:jc w:val="left"/>
            </w:pPr>
            <w:r w:rsidRPr="00675A3E">
              <w:t>A szociális kompetencia fejlesztése a hatékony kommunikáció erősítésével.</w:t>
            </w:r>
          </w:p>
          <w:p w:rsidR="00B117C3" w:rsidRPr="00675A3E" w:rsidRDefault="00B117C3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B117C3" w:rsidRPr="00675A3E" w:rsidRDefault="00B117C3" w:rsidP="004E183A">
            <w:pPr>
              <w:jc w:val="left"/>
            </w:pPr>
            <w:r w:rsidRPr="00675A3E">
              <w:rPr>
                <w:i/>
              </w:rPr>
              <w:t>Biblia</w:t>
            </w:r>
            <w:r w:rsidRPr="00675A3E">
              <w:t>, Ószövetség, Újszövetség.</w:t>
            </w:r>
          </w:p>
        </w:tc>
      </w:tr>
      <w:tr w:rsidR="00B117C3" w:rsidRPr="007C2029" w:rsidTr="00E14413">
        <w:trPr>
          <w:trHeight w:val="414"/>
          <w:jc w:val="center"/>
        </w:trPr>
        <w:tc>
          <w:tcPr>
            <w:tcW w:w="421" w:type="pct"/>
            <w:shd w:val="clear" w:color="auto" w:fill="auto"/>
          </w:tcPr>
          <w:p w:rsidR="00B117C3" w:rsidRDefault="00675A3E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62</w:t>
            </w:r>
            <w:r w:rsidR="00B117C3" w:rsidRPr="000C2238">
              <w:rPr>
                <w:i/>
              </w:rPr>
              <w:t>–</w:t>
            </w:r>
            <w:r>
              <w:rPr>
                <w:b/>
              </w:rPr>
              <w:t>63</w:t>
            </w:r>
            <w:r w:rsidR="00B117C3" w:rsidRPr="009B5D95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7C3" w:rsidRPr="009B5D95" w:rsidRDefault="00B117C3" w:rsidP="004E183A">
            <w:pPr>
              <w:jc w:val="left"/>
              <w:rPr>
                <w:b/>
              </w:rPr>
            </w:pPr>
            <w:r w:rsidRPr="009B5D95">
              <w:rPr>
                <w:b/>
              </w:rPr>
              <w:t>Gyermekhőstett a hazáért</w:t>
            </w:r>
          </w:p>
          <w:p w:rsidR="00B117C3" w:rsidRPr="009B5D95" w:rsidRDefault="00B117C3" w:rsidP="004E183A">
            <w:pPr>
              <w:jc w:val="left"/>
              <w:rPr>
                <w:b/>
                <w:i/>
              </w:rPr>
            </w:pPr>
            <w:r w:rsidRPr="009B5D95">
              <w:rPr>
                <w:b/>
              </w:rPr>
              <w:t>Móra Ferenc:</w:t>
            </w:r>
            <w:r w:rsidRPr="009B5D95">
              <w:rPr>
                <w:b/>
                <w:i/>
              </w:rPr>
              <w:t xml:space="preserve"> Kuckó király</w:t>
            </w:r>
          </w:p>
          <w:p w:rsidR="00B117C3" w:rsidRDefault="00B117C3" w:rsidP="004E183A">
            <w:pPr>
              <w:jc w:val="left"/>
            </w:pPr>
            <w:r>
              <w:t>Tk. 230</w:t>
            </w:r>
            <w:r w:rsidRPr="00640A8F">
              <w:t>–</w:t>
            </w:r>
            <w:r>
              <w:t>235</w:t>
            </w:r>
            <w:r w:rsidRPr="00504869">
              <w:t>. oldal</w:t>
            </w:r>
          </w:p>
          <w:p w:rsidR="00B117C3" w:rsidRPr="0086024F" w:rsidRDefault="00B117C3" w:rsidP="004E183A">
            <w:pPr>
              <w:jc w:val="left"/>
            </w:pPr>
            <w:r>
              <w:t xml:space="preserve">(A megadott óraszámból </w:t>
            </w:r>
            <w:r w:rsidRPr="009D2819">
              <w:t>1 k</w:t>
            </w:r>
            <w:r>
              <w:t xml:space="preserve">épességfejlesztő óra.)  </w:t>
            </w:r>
          </w:p>
          <w:p w:rsidR="00B117C3" w:rsidRPr="004304AE" w:rsidRDefault="00B117C3" w:rsidP="004E183A">
            <w:pPr>
              <w:jc w:val="left"/>
              <w:rPr>
                <w:i/>
              </w:rPr>
            </w:pPr>
          </w:p>
          <w:p w:rsidR="00B117C3" w:rsidRDefault="00B117C3" w:rsidP="004E183A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>A műben megjelenített korról, a történelmi eseményekről tanultak felelevenítése.</w:t>
            </w:r>
          </w:p>
          <w:p w:rsidR="00B117C3" w:rsidRDefault="00B117C3" w:rsidP="004E183A">
            <w:pPr>
              <w:jc w:val="left"/>
            </w:pPr>
            <w:r>
              <w:t xml:space="preserve">A novella cselekményvázlata alapján a történet elbeszélése. </w:t>
            </w:r>
          </w:p>
          <w:p w:rsidR="00B117C3" w:rsidRDefault="00B117C3" w:rsidP="004E183A">
            <w:pPr>
              <w:jc w:val="left"/>
            </w:pPr>
            <w:r w:rsidRPr="009B5D95">
              <w:t>Véleményalkotás a szereplők jelleméről. Mások véleményének meghallgatása.</w:t>
            </w:r>
          </w:p>
          <w:p w:rsidR="00B117C3" w:rsidRDefault="00B117C3" w:rsidP="004E183A">
            <w:pPr>
              <w:jc w:val="left"/>
            </w:pPr>
            <w:r>
              <w:t>Mf. 101. oldal</w:t>
            </w:r>
          </w:p>
        </w:tc>
        <w:tc>
          <w:tcPr>
            <w:tcW w:w="1272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>A hangos olvasási képesség és a szövegértő képesség fejlesztése.</w:t>
            </w:r>
          </w:p>
          <w:p w:rsidR="00B117C3" w:rsidRDefault="00B117C3" w:rsidP="004E183A">
            <w:pPr>
              <w:jc w:val="left"/>
            </w:pPr>
            <w:r>
              <w:t>Képesség a mű cselekményének és</w:t>
            </w:r>
            <w:r w:rsidRPr="00D84AD6">
              <w:t xml:space="preserve"> </w:t>
            </w:r>
            <w:r>
              <w:t xml:space="preserve">szerkezetének a </w:t>
            </w:r>
            <w:r w:rsidRPr="00D84AD6">
              <w:t>megfigyelés</w:t>
            </w:r>
            <w:r>
              <w:t>ér</w:t>
            </w:r>
            <w:r w:rsidRPr="00D84AD6">
              <w:t xml:space="preserve">e. </w:t>
            </w:r>
          </w:p>
          <w:p w:rsidR="00B117C3" w:rsidRPr="009B5D95" w:rsidRDefault="00B117C3" w:rsidP="004E183A">
            <w:pPr>
              <w:jc w:val="left"/>
            </w:pPr>
            <w:r w:rsidRPr="009B5D95">
              <w:t>A szociális kompetencia fejlesztése a hatékony</w:t>
            </w:r>
            <w:r w:rsidRPr="000C2238">
              <w:rPr>
                <w:i/>
              </w:rPr>
              <w:t xml:space="preserve"> </w:t>
            </w:r>
            <w:r w:rsidRPr="009B5D95">
              <w:t>kommunikáció erősítésével.</w:t>
            </w:r>
          </w:p>
          <w:p w:rsidR="00B117C3" w:rsidRPr="00044602" w:rsidRDefault="00B117C3" w:rsidP="004E183A">
            <w:pPr>
              <w:pStyle w:val="Default"/>
              <w:rPr>
                <w:color w:val="auto"/>
                <w:lang w:val="hu-HU"/>
              </w:rPr>
            </w:pPr>
          </w:p>
        </w:tc>
        <w:tc>
          <w:tcPr>
            <w:tcW w:w="1127" w:type="pct"/>
            <w:shd w:val="clear" w:color="auto" w:fill="auto"/>
          </w:tcPr>
          <w:p w:rsidR="00B117C3" w:rsidRPr="00044602" w:rsidRDefault="00B117C3" w:rsidP="004E183A">
            <w:pPr>
              <w:jc w:val="left"/>
              <w:rPr>
                <w:i/>
              </w:rPr>
            </w:pPr>
            <w:r>
              <w:t>A novella.</w:t>
            </w:r>
          </w:p>
        </w:tc>
      </w:tr>
      <w:tr w:rsidR="00B117C3" w:rsidRPr="007C2029" w:rsidTr="00E14413">
        <w:trPr>
          <w:trHeight w:val="414"/>
          <w:jc w:val="center"/>
        </w:trPr>
        <w:tc>
          <w:tcPr>
            <w:tcW w:w="421" w:type="pct"/>
            <w:shd w:val="clear" w:color="auto" w:fill="auto"/>
          </w:tcPr>
          <w:p w:rsidR="00B117C3" w:rsidRDefault="003C4CEE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64</w:t>
            </w:r>
            <w:r w:rsidR="00B117C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7C3" w:rsidRPr="009B5D95" w:rsidRDefault="00B117C3" w:rsidP="004E183A">
            <w:pPr>
              <w:jc w:val="left"/>
              <w:rPr>
                <w:b/>
              </w:rPr>
            </w:pPr>
            <w:r w:rsidRPr="009B5D95">
              <w:rPr>
                <w:b/>
              </w:rPr>
              <w:t>A hétköznapok hősei</w:t>
            </w:r>
          </w:p>
          <w:p w:rsidR="00B117C3" w:rsidRPr="009B5D95" w:rsidRDefault="00B117C3" w:rsidP="004E183A">
            <w:pPr>
              <w:jc w:val="left"/>
              <w:rPr>
                <w:b/>
                <w:i/>
              </w:rPr>
            </w:pPr>
            <w:r w:rsidRPr="009B5D95">
              <w:rPr>
                <w:b/>
              </w:rPr>
              <w:t xml:space="preserve">Lázár Ervin: </w:t>
            </w:r>
            <w:r w:rsidRPr="009B5D95">
              <w:rPr>
                <w:b/>
                <w:i/>
              </w:rPr>
              <w:t>Az asszony</w:t>
            </w:r>
          </w:p>
          <w:p w:rsidR="00B117C3" w:rsidRPr="004C294C" w:rsidRDefault="00B117C3" w:rsidP="004E183A">
            <w:pPr>
              <w:jc w:val="left"/>
              <w:rPr>
                <w:i/>
              </w:rPr>
            </w:pPr>
            <w:r>
              <w:t>Tk. 236</w:t>
            </w:r>
            <w:r w:rsidRPr="00640A8F">
              <w:t>–</w:t>
            </w:r>
            <w:r>
              <w:t>239</w:t>
            </w:r>
            <w:r w:rsidRPr="00504869">
              <w:t>. oldal</w:t>
            </w:r>
          </w:p>
        </w:tc>
        <w:tc>
          <w:tcPr>
            <w:tcW w:w="1288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>Véleményalkotás cselekedetekről,</w:t>
            </w:r>
          </w:p>
          <w:p w:rsidR="00B117C3" w:rsidRDefault="00B117C3" w:rsidP="004E183A">
            <w:pPr>
              <w:jc w:val="left"/>
            </w:pPr>
            <w:r>
              <w:t>helyzetekről, magatartásokról.</w:t>
            </w:r>
          </w:p>
          <w:p w:rsidR="00B117C3" w:rsidRDefault="00B117C3" w:rsidP="004E183A">
            <w:pPr>
              <w:jc w:val="left"/>
            </w:pPr>
            <w:r>
              <w:t>Mf. 102</w:t>
            </w:r>
            <w:r w:rsidRPr="00640A8F">
              <w:t>–</w:t>
            </w:r>
            <w:r>
              <w:t>103. oldal</w:t>
            </w:r>
          </w:p>
          <w:p w:rsidR="00B117C3" w:rsidRDefault="00B117C3" w:rsidP="004E183A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>Az ítélőképesség fejlesztése.</w:t>
            </w:r>
          </w:p>
          <w:p w:rsidR="00B117C3" w:rsidRPr="00044602" w:rsidRDefault="00B117C3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B117C3" w:rsidRPr="00044602" w:rsidRDefault="00B117C3" w:rsidP="004E183A">
            <w:pPr>
              <w:jc w:val="left"/>
              <w:rPr>
                <w:i/>
              </w:rPr>
            </w:pPr>
            <w:r>
              <w:t>A novella.</w:t>
            </w:r>
          </w:p>
        </w:tc>
      </w:tr>
      <w:tr w:rsidR="00B117C3" w:rsidRPr="007C2029" w:rsidTr="00E14413">
        <w:trPr>
          <w:trHeight w:val="414"/>
          <w:jc w:val="center"/>
        </w:trPr>
        <w:tc>
          <w:tcPr>
            <w:tcW w:w="421" w:type="pct"/>
            <w:shd w:val="clear" w:color="auto" w:fill="auto"/>
          </w:tcPr>
          <w:p w:rsidR="00B117C3" w:rsidRDefault="003C4CEE" w:rsidP="003C4CEE">
            <w:pPr>
              <w:rPr>
                <w:rStyle w:val="Kiemels2"/>
              </w:rPr>
            </w:pPr>
            <w:r>
              <w:rPr>
                <w:rStyle w:val="Kiemels2"/>
              </w:rPr>
              <w:t>65.</w:t>
            </w:r>
          </w:p>
        </w:tc>
        <w:tc>
          <w:tcPr>
            <w:tcW w:w="892" w:type="pct"/>
            <w:shd w:val="clear" w:color="auto" w:fill="auto"/>
          </w:tcPr>
          <w:p w:rsidR="00B117C3" w:rsidRPr="003C4CEE" w:rsidRDefault="00B117C3" w:rsidP="004E183A">
            <w:pPr>
              <w:jc w:val="left"/>
              <w:rPr>
                <w:b/>
              </w:rPr>
            </w:pPr>
            <w:r w:rsidRPr="003C4CEE">
              <w:rPr>
                <w:b/>
              </w:rPr>
              <w:t>A kalandregény</w:t>
            </w:r>
          </w:p>
          <w:p w:rsidR="00B117C3" w:rsidRPr="003C4CEE" w:rsidRDefault="00B117C3" w:rsidP="004E183A">
            <w:pPr>
              <w:jc w:val="left"/>
              <w:rPr>
                <w:b/>
                <w:i/>
              </w:rPr>
            </w:pPr>
            <w:r w:rsidRPr="003C4CEE">
              <w:rPr>
                <w:b/>
              </w:rPr>
              <w:t xml:space="preserve">Daniel Defoe: </w:t>
            </w:r>
            <w:r w:rsidRPr="003C4CEE">
              <w:rPr>
                <w:b/>
                <w:i/>
              </w:rPr>
              <w:t>Robinson</w:t>
            </w:r>
          </w:p>
          <w:p w:rsidR="00B117C3" w:rsidRPr="004304AE" w:rsidRDefault="00B117C3" w:rsidP="004E183A">
            <w:pPr>
              <w:jc w:val="left"/>
              <w:rPr>
                <w:i/>
              </w:rPr>
            </w:pPr>
            <w:r>
              <w:t>Tk. 240</w:t>
            </w:r>
            <w:r w:rsidRPr="00640A8F">
              <w:t>–</w:t>
            </w:r>
            <w:r>
              <w:t>244</w:t>
            </w:r>
            <w:r w:rsidRPr="00504869">
              <w:t>. oldal</w:t>
            </w:r>
          </w:p>
          <w:p w:rsidR="00B117C3" w:rsidRDefault="00B117C3" w:rsidP="004E183A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>A regényrészlet közös megbeszélése, a szereplők jellemzése.</w:t>
            </w:r>
          </w:p>
          <w:p w:rsidR="00B117C3" w:rsidRPr="00CE0BC8" w:rsidRDefault="00B117C3" w:rsidP="004E183A">
            <w:pPr>
              <w:jc w:val="left"/>
            </w:pPr>
            <w:r w:rsidRPr="00CE0BC8">
              <w:t xml:space="preserve">Cselekménymondás, cselekménytömörítés. </w:t>
            </w:r>
          </w:p>
          <w:p w:rsidR="00B117C3" w:rsidRDefault="00B117C3" w:rsidP="004E183A">
            <w:pPr>
              <w:jc w:val="left"/>
            </w:pPr>
            <w:r>
              <w:t>A mű</w:t>
            </w:r>
            <w:r w:rsidRPr="00CE0BC8">
              <w:t xml:space="preserve"> közös és önálló olvasása, értelmezése, közös megbeszélése.</w:t>
            </w:r>
          </w:p>
          <w:p w:rsidR="00B117C3" w:rsidRDefault="00B117C3" w:rsidP="004E183A">
            <w:pPr>
              <w:jc w:val="left"/>
            </w:pPr>
            <w:r>
              <w:t>Mf. 104</w:t>
            </w:r>
            <w:r w:rsidRPr="00640A8F">
              <w:t>–</w:t>
            </w:r>
            <w:r>
              <w:t>105. oldal</w:t>
            </w:r>
          </w:p>
        </w:tc>
        <w:tc>
          <w:tcPr>
            <w:tcW w:w="1272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>A szövegértés fejlesztése, az irodalmi értékek iránti fogékonyság erősítése.</w:t>
            </w:r>
          </w:p>
          <w:p w:rsidR="00B117C3" w:rsidRPr="00A44A02" w:rsidRDefault="00B117C3" w:rsidP="004E183A">
            <w:pPr>
              <w:jc w:val="left"/>
            </w:pPr>
            <w:r w:rsidRPr="00A44A02">
              <w:t>A szövegalkotási készség fejlesztése.</w:t>
            </w:r>
          </w:p>
          <w:p w:rsidR="00B117C3" w:rsidRDefault="00B117C3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 xml:space="preserve">A kalandregény. </w:t>
            </w:r>
          </w:p>
          <w:p w:rsidR="00B117C3" w:rsidRDefault="00B117C3" w:rsidP="004E183A">
            <w:pPr>
              <w:jc w:val="left"/>
            </w:pPr>
            <w:r>
              <w:t>A robinzonád.</w:t>
            </w:r>
          </w:p>
        </w:tc>
      </w:tr>
      <w:tr w:rsidR="00B117C3" w:rsidRPr="007C2029" w:rsidTr="00E14413">
        <w:trPr>
          <w:trHeight w:val="414"/>
          <w:jc w:val="center"/>
        </w:trPr>
        <w:tc>
          <w:tcPr>
            <w:tcW w:w="421" w:type="pct"/>
            <w:shd w:val="clear" w:color="auto" w:fill="auto"/>
          </w:tcPr>
          <w:p w:rsidR="00B117C3" w:rsidRDefault="003C4CEE" w:rsidP="003C4CEE">
            <w:pPr>
              <w:rPr>
                <w:rStyle w:val="Kiemels2"/>
              </w:rPr>
            </w:pPr>
            <w:r>
              <w:rPr>
                <w:rStyle w:val="Kiemels2"/>
              </w:rPr>
              <w:t>66.</w:t>
            </w:r>
          </w:p>
        </w:tc>
        <w:tc>
          <w:tcPr>
            <w:tcW w:w="892" w:type="pct"/>
            <w:shd w:val="clear" w:color="auto" w:fill="auto"/>
          </w:tcPr>
          <w:p w:rsidR="00B117C3" w:rsidRPr="003C4CEE" w:rsidRDefault="00B117C3" w:rsidP="004E183A">
            <w:pPr>
              <w:jc w:val="left"/>
              <w:rPr>
                <w:b/>
                <w:i/>
              </w:rPr>
            </w:pPr>
            <w:r w:rsidRPr="003C4CEE">
              <w:rPr>
                <w:b/>
              </w:rPr>
              <w:t xml:space="preserve">Robert Louis Stevenson: </w:t>
            </w:r>
            <w:r w:rsidRPr="003C4CEE">
              <w:rPr>
                <w:b/>
                <w:i/>
              </w:rPr>
              <w:t>A kincses sziget</w:t>
            </w:r>
          </w:p>
          <w:p w:rsidR="00B117C3" w:rsidRPr="003C4CEE" w:rsidRDefault="00B117C3" w:rsidP="004E183A">
            <w:pPr>
              <w:jc w:val="left"/>
            </w:pPr>
            <w:r w:rsidRPr="003C4CEE">
              <w:t>Tk. 245–248. oldal</w:t>
            </w:r>
          </w:p>
          <w:p w:rsidR="00B117C3" w:rsidRPr="003C4CEE" w:rsidRDefault="00B117C3" w:rsidP="004E183A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B117C3" w:rsidRPr="003C4CEE" w:rsidRDefault="00B117C3" w:rsidP="004E183A">
            <w:pPr>
              <w:jc w:val="left"/>
            </w:pPr>
            <w:r w:rsidRPr="003C4CEE">
              <w:t>A kalandregény jegyeinek felismerése.</w:t>
            </w:r>
          </w:p>
          <w:p w:rsidR="00B117C3" w:rsidRPr="003C4CEE" w:rsidRDefault="00B117C3" w:rsidP="004E183A">
            <w:pPr>
              <w:jc w:val="left"/>
            </w:pPr>
            <w:r w:rsidRPr="003C4CEE">
              <w:t>A regényrészlet közös megbeszélése, a cselekmény elmondása.</w:t>
            </w:r>
          </w:p>
          <w:p w:rsidR="00B117C3" w:rsidRPr="003C4CEE" w:rsidRDefault="00B117C3" w:rsidP="004E183A">
            <w:pPr>
              <w:jc w:val="left"/>
            </w:pPr>
            <w:r w:rsidRPr="003C4CEE">
              <w:t>Mf. 106. oldal</w:t>
            </w:r>
          </w:p>
        </w:tc>
        <w:tc>
          <w:tcPr>
            <w:tcW w:w="1272" w:type="pct"/>
            <w:shd w:val="clear" w:color="auto" w:fill="auto"/>
          </w:tcPr>
          <w:p w:rsidR="00B117C3" w:rsidRPr="003C4CEE" w:rsidRDefault="00B117C3" w:rsidP="004E183A">
            <w:pPr>
              <w:jc w:val="left"/>
            </w:pPr>
            <w:r w:rsidRPr="003C4CEE">
              <w:t>A műfaji sajátosságok felismerésének képessége.</w:t>
            </w:r>
          </w:p>
          <w:p w:rsidR="00B117C3" w:rsidRPr="003C4CEE" w:rsidRDefault="00B117C3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B117C3" w:rsidRPr="003C4CEE" w:rsidRDefault="00B117C3" w:rsidP="004E183A">
            <w:pPr>
              <w:jc w:val="left"/>
            </w:pPr>
            <w:r w:rsidRPr="003C4CEE">
              <w:t>A kalandregény.</w:t>
            </w:r>
          </w:p>
        </w:tc>
      </w:tr>
      <w:tr w:rsidR="00B117C3" w:rsidRPr="007C2029" w:rsidTr="00E14413">
        <w:trPr>
          <w:trHeight w:val="414"/>
          <w:jc w:val="center"/>
        </w:trPr>
        <w:tc>
          <w:tcPr>
            <w:tcW w:w="421" w:type="pct"/>
            <w:shd w:val="clear" w:color="auto" w:fill="auto"/>
          </w:tcPr>
          <w:p w:rsidR="00B117C3" w:rsidRDefault="003C4CEE" w:rsidP="003C4CEE">
            <w:pPr>
              <w:rPr>
                <w:rStyle w:val="Kiemels2"/>
              </w:rPr>
            </w:pPr>
            <w:r>
              <w:rPr>
                <w:rStyle w:val="Kiemels2"/>
              </w:rPr>
              <w:t>67.</w:t>
            </w:r>
          </w:p>
        </w:tc>
        <w:tc>
          <w:tcPr>
            <w:tcW w:w="892" w:type="pct"/>
            <w:shd w:val="clear" w:color="auto" w:fill="auto"/>
          </w:tcPr>
          <w:p w:rsidR="00B117C3" w:rsidRPr="003C4CEE" w:rsidRDefault="00B117C3" w:rsidP="004E183A">
            <w:pPr>
              <w:jc w:val="left"/>
              <w:rPr>
                <w:b/>
              </w:rPr>
            </w:pPr>
            <w:r w:rsidRPr="003C4CEE">
              <w:rPr>
                <w:b/>
              </w:rPr>
              <w:t>Egy gyermek próbaté-telei a lakatlan szigeten</w:t>
            </w:r>
          </w:p>
          <w:p w:rsidR="00B117C3" w:rsidRPr="003C4CEE" w:rsidRDefault="00B117C3" w:rsidP="004E183A">
            <w:pPr>
              <w:jc w:val="left"/>
              <w:rPr>
                <w:b/>
                <w:i/>
              </w:rPr>
            </w:pPr>
            <w:r w:rsidRPr="003C4CEE">
              <w:rPr>
                <w:b/>
              </w:rPr>
              <w:t xml:space="preserve">Scott O’ Dell: </w:t>
            </w:r>
            <w:r w:rsidRPr="003C4CEE">
              <w:rPr>
                <w:b/>
                <w:i/>
              </w:rPr>
              <w:t>Kék delfinek szigete</w:t>
            </w:r>
          </w:p>
          <w:p w:rsidR="00B117C3" w:rsidRPr="003C4CEE" w:rsidRDefault="00B117C3" w:rsidP="004E183A">
            <w:pPr>
              <w:jc w:val="left"/>
            </w:pPr>
            <w:r w:rsidRPr="003C4CEE">
              <w:lastRenderedPageBreak/>
              <w:t>Tk. 249–252. oldal</w:t>
            </w:r>
          </w:p>
          <w:p w:rsidR="00B117C3" w:rsidRPr="00755DFE" w:rsidRDefault="00B117C3" w:rsidP="004E183A">
            <w:pPr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B117C3" w:rsidRPr="003C4CEE" w:rsidRDefault="00B117C3" w:rsidP="004E183A">
            <w:pPr>
              <w:jc w:val="left"/>
            </w:pPr>
            <w:r w:rsidRPr="003C4CEE">
              <w:lastRenderedPageBreak/>
              <w:t>Az elbeszélő személyének megállapítása.</w:t>
            </w:r>
          </w:p>
          <w:p w:rsidR="00B117C3" w:rsidRPr="003C4CEE" w:rsidRDefault="00B117C3" w:rsidP="004E183A">
            <w:pPr>
              <w:jc w:val="left"/>
            </w:pPr>
            <w:r w:rsidRPr="003C4CEE">
              <w:t>Párhuzam keresése Robinson és Won-a-pa-lei sorsa között.</w:t>
            </w:r>
          </w:p>
          <w:p w:rsidR="00B117C3" w:rsidRPr="003C4CEE" w:rsidRDefault="00B117C3" w:rsidP="004E183A">
            <w:pPr>
              <w:jc w:val="left"/>
            </w:pPr>
            <w:r w:rsidRPr="003C4CEE">
              <w:lastRenderedPageBreak/>
              <w:t>Tanulságok megfogalmazása.</w:t>
            </w:r>
          </w:p>
          <w:p w:rsidR="00B117C3" w:rsidRPr="003C4CEE" w:rsidRDefault="00B117C3" w:rsidP="004E183A">
            <w:pPr>
              <w:jc w:val="left"/>
            </w:pPr>
            <w:r w:rsidRPr="003C4CEE">
              <w:t>Véleményalkotás cselekedetekről,</w:t>
            </w:r>
          </w:p>
          <w:p w:rsidR="00B117C3" w:rsidRPr="003C4CEE" w:rsidRDefault="00B117C3" w:rsidP="004E183A">
            <w:pPr>
              <w:jc w:val="left"/>
            </w:pPr>
            <w:r w:rsidRPr="003C4CEE">
              <w:t>helyzetekről, magatartásokról.</w:t>
            </w:r>
          </w:p>
          <w:p w:rsidR="00B117C3" w:rsidRPr="003C4CEE" w:rsidRDefault="00B117C3" w:rsidP="004E183A">
            <w:pPr>
              <w:jc w:val="left"/>
            </w:pPr>
            <w:r w:rsidRPr="003C4CEE">
              <w:t>Mf. 107–108. oldal</w:t>
            </w:r>
          </w:p>
        </w:tc>
        <w:tc>
          <w:tcPr>
            <w:tcW w:w="1272" w:type="pct"/>
            <w:shd w:val="clear" w:color="auto" w:fill="auto"/>
          </w:tcPr>
          <w:p w:rsidR="00B117C3" w:rsidRPr="003C4CEE" w:rsidRDefault="00B117C3" w:rsidP="004E183A">
            <w:pPr>
              <w:jc w:val="left"/>
            </w:pPr>
            <w:r w:rsidRPr="003C4CEE">
              <w:lastRenderedPageBreak/>
              <w:t xml:space="preserve">Az összehasonlító és az elemző képesség fejlesztése. </w:t>
            </w:r>
          </w:p>
          <w:p w:rsidR="00B117C3" w:rsidRPr="003C4CEE" w:rsidRDefault="00B117C3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B117C3" w:rsidRPr="003C4CEE" w:rsidRDefault="00B117C3" w:rsidP="004E183A">
            <w:pPr>
              <w:jc w:val="left"/>
            </w:pPr>
            <w:r w:rsidRPr="003C4CEE">
              <w:t xml:space="preserve">A kalandregény. </w:t>
            </w:r>
          </w:p>
        </w:tc>
      </w:tr>
      <w:tr w:rsidR="00EF56CF" w:rsidRPr="007C2029" w:rsidTr="00E14413">
        <w:trPr>
          <w:trHeight w:val="414"/>
          <w:jc w:val="center"/>
        </w:trPr>
        <w:tc>
          <w:tcPr>
            <w:tcW w:w="421" w:type="pct"/>
            <w:shd w:val="clear" w:color="auto" w:fill="auto"/>
          </w:tcPr>
          <w:p w:rsidR="00EF56CF" w:rsidRDefault="00EF56CF" w:rsidP="003C4CEE">
            <w:pPr>
              <w:rPr>
                <w:rStyle w:val="Kiemels2"/>
              </w:rPr>
            </w:pPr>
            <w:r>
              <w:rPr>
                <w:rStyle w:val="Kiemels2"/>
              </w:rPr>
              <w:t>68.</w:t>
            </w:r>
          </w:p>
        </w:tc>
        <w:tc>
          <w:tcPr>
            <w:tcW w:w="892" w:type="pct"/>
            <w:shd w:val="clear" w:color="auto" w:fill="auto"/>
          </w:tcPr>
          <w:p w:rsidR="00EF56CF" w:rsidRDefault="00EF56CF" w:rsidP="004E183A">
            <w:pPr>
              <w:jc w:val="left"/>
              <w:rPr>
                <w:b/>
              </w:rPr>
            </w:pPr>
            <w:r>
              <w:rPr>
                <w:b/>
              </w:rPr>
              <w:t xml:space="preserve">A </w:t>
            </w:r>
            <w:r w:rsidRPr="002F4880">
              <w:rPr>
                <w:b/>
                <w:i/>
              </w:rPr>
              <w:t>Kuckó – Olvassunk együtt!</w:t>
            </w:r>
            <w:r>
              <w:rPr>
                <w:b/>
              </w:rPr>
              <w:t xml:space="preserve"> műveiből válogatás</w:t>
            </w:r>
          </w:p>
          <w:p w:rsidR="00EF56CF" w:rsidRPr="00EF56CF" w:rsidRDefault="00EF56CF" w:rsidP="004E183A">
            <w:pPr>
              <w:jc w:val="left"/>
              <w:rPr>
                <w:b/>
                <w:i/>
              </w:rPr>
            </w:pPr>
            <w:r w:rsidRPr="00EF56CF">
              <w:rPr>
                <w:b/>
              </w:rPr>
              <w:t xml:space="preserve">Rideg Sándor: </w:t>
            </w:r>
            <w:r w:rsidRPr="00EF56CF">
              <w:rPr>
                <w:b/>
                <w:i/>
              </w:rPr>
              <w:t>Indul a bakterház</w:t>
            </w:r>
          </w:p>
          <w:p w:rsidR="00EF56CF" w:rsidRPr="00EF56CF" w:rsidRDefault="00EF56CF" w:rsidP="004E183A">
            <w:pPr>
              <w:jc w:val="left"/>
              <w:rPr>
                <w:b/>
                <w:i/>
              </w:rPr>
            </w:pPr>
            <w:r w:rsidRPr="00EF56CF">
              <w:rPr>
                <w:b/>
              </w:rPr>
              <w:t>Janikovszky Éva:</w:t>
            </w:r>
            <w:r w:rsidRPr="00EF56CF">
              <w:rPr>
                <w:b/>
                <w:i/>
              </w:rPr>
              <w:t xml:space="preserve"> Kire ütött ez a gyerek?</w:t>
            </w:r>
          </w:p>
          <w:p w:rsidR="00EF56CF" w:rsidRPr="00EF56CF" w:rsidRDefault="00EF56CF" w:rsidP="004E183A">
            <w:pPr>
              <w:jc w:val="left"/>
              <w:rPr>
                <w:b/>
                <w:i/>
              </w:rPr>
            </w:pPr>
            <w:r w:rsidRPr="00EF56CF">
              <w:rPr>
                <w:b/>
              </w:rPr>
              <w:t>Christine Nöstlinger:</w:t>
            </w:r>
            <w:r w:rsidRPr="00EF56CF">
              <w:rPr>
                <w:b/>
                <w:i/>
              </w:rPr>
              <w:t xml:space="preserve"> A cseregyerek</w:t>
            </w:r>
          </w:p>
          <w:p w:rsidR="00EF56CF" w:rsidRPr="002F4880" w:rsidRDefault="00EF56CF" w:rsidP="004E183A">
            <w:pPr>
              <w:jc w:val="left"/>
            </w:pPr>
            <w:r>
              <w:t>Tk. 253</w:t>
            </w:r>
            <w:r w:rsidRPr="00640A8F">
              <w:t>–</w:t>
            </w:r>
            <w:r>
              <w:t>261</w:t>
            </w:r>
            <w:r w:rsidRPr="00504869">
              <w:t xml:space="preserve">. oldal </w:t>
            </w:r>
          </w:p>
        </w:tc>
        <w:tc>
          <w:tcPr>
            <w:tcW w:w="1288" w:type="pct"/>
            <w:shd w:val="clear" w:color="auto" w:fill="auto"/>
          </w:tcPr>
          <w:p w:rsidR="00EF56CF" w:rsidRDefault="00EF56CF" w:rsidP="004E183A">
            <w:pPr>
              <w:jc w:val="left"/>
            </w:pPr>
            <w:r>
              <w:t>A mű</w:t>
            </w:r>
            <w:r w:rsidRPr="00CE0BC8">
              <w:t xml:space="preserve"> közös és önálló olvasása, értelmezése, közös megbeszélése.</w:t>
            </w:r>
          </w:p>
          <w:p w:rsidR="00EF56CF" w:rsidRDefault="00EF56CF" w:rsidP="004E183A">
            <w:pPr>
              <w:jc w:val="left"/>
            </w:pPr>
            <w:r w:rsidRPr="003A12A1">
              <w:t>Véleményalkotás a sze</w:t>
            </w:r>
            <w:r w:rsidRPr="003A12A1">
              <w:softHyphen/>
              <w:t>replők jelleméről, cselekedetekről, helyzetekről, magatartásról.</w:t>
            </w:r>
          </w:p>
          <w:p w:rsidR="00EF56CF" w:rsidRDefault="00EF56CF" w:rsidP="004E183A">
            <w:pPr>
              <w:jc w:val="left"/>
            </w:pPr>
            <w:r>
              <w:t>Mf. 111</w:t>
            </w:r>
            <w:r w:rsidRPr="00640A8F">
              <w:t>–</w:t>
            </w:r>
            <w:r>
              <w:t>112. oldal</w:t>
            </w:r>
          </w:p>
          <w:p w:rsidR="00EF56CF" w:rsidRPr="004E5E21" w:rsidRDefault="00EF56CF" w:rsidP="004E183A">
            <w:pPr>
              <w:autoSpaceDE w:val="0"/>
              <w:autoSpaceDN w:val="0"/>
              <w:adjustRightInd w:val="0"/>
              <w:jc w:val="left"/>
              <w:rPr>
                <w:b/>
                <w:i/>
              </w:rPr>
            </w:pPr>
            <w:r w:rsidRPr="002A5872">
              <w:rPr>
                <w:b/>
                <w:i/>
              </w:rPr>
              <w:t>A helyi tanterv időkeretéből felhasználha</w:t>
            </w:r>
            <w:r>
              <w:rPr>
                <w:b/>
                <w:i/>
              </w:rPr>
              <w:t>tó óra</w:t>
            </w:r>
            <w:r w:rsidRPr="002A5872">
              <w:rPr>
                <w:b/>
                <w:i/>
              </w:rPr>
              <w:t>.</w:t>
            </w:r>
          </w:p>
          <w:p w:rsidR="00EF56CF" w:rsidRPr="003C4CEE" w:rsidRDefault="00EF56CF" w:rsidP="004E183A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EF56CF" w:rsidRDefault="00EF56CF" w:rsidP="004E183A">
            <w:pPr>
              <w:jc w:val="left"/>
            </w:pPr>
            <w:r>
              <w:t>Képesség a művekben megjelenített téma, motívum, gondolat, érzelem, hangulat azonosítására.</w:t>
            </w:r>
          </w:p>
          <w:p w:rsidR="00EF56CF" w:rsidRDefault="00EF56CF" w:rsidP="004E183A">
            <w:pPr>
              <w:jc w:val="left"/>
            </w:pPr>
            <w:r>
              <w:t>A szociális kompeten</w:t>
            </w:r>
            <w:r w:rsidRPr="003A12A1">
              <w:t>cia fejleszté</w:t>
            </w:r>
            <w:r>
              <w:t xml:space="preserve">se mások véleményének </w:t>
            </w:r>
            <w:r w:rsidRPr="003A12A1">
              <w:t>meghallgatása, szembesítése során.</w:t>
            </w:r>
          </w:p>
          <w:p w:rsidR="00EF56CF" w:rsidRPr="003C4CEE" w:rsidRDefault="00EF56CF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EF56CF" w:rsidRPr="003C4CEE" w:rsidRDefault="00EF56CF" w:rsidP="004E183A">
            <w:pPr>
              <w:jc w:val="left"/>
            </w:pPr>
          </w:p>
        </w:tc>
      </w:tr>
      <w:tr w:rsidR="00B117C3" w:rsidRPr="007C2029" w:rsidTr="00E14413">
        <w:trPr>
          <w:trHeight w:val="414"/>
          <w:jc w:val="center"/>
        </w:trPr>
        <w:tc>
          <w:tcPr>
            <w:tcW w:w="421" w:type="pct"/>
            <w:shd w:val="clear" w:color="auto" w:fill="auto"/>
          </w:tcPr>
          <w:p w:rsidR="00B117C3" w:rsidRPr="009D2819" w:rsidRDefault="00EF56CF" w:rsidP="00C85581">
            <w:pPr>
              <w:rPr>
                <w:b/>
              </w:rPr>
            </w:pPr>
            <w:r w:rsidRPr="009D2819">
              <w:rPr>
                <w:b/>
              </w:rPr>
              <w:t>69</w:t>
            </w:r>
            <w:r w:rsidR="00B117C3" w:rsidRPr="009D2819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7C3" w:rsidRPr="00C3241B" w:rsidRDefault="00B117C3" w:rsidP="004E183A">
            <w:pPr>
              <w:jc w:val="left"/>
              <w:rPr>
                <w:rFonts w:eastAsia="Minion Pro"/>
                <w:b/>
                <w:color w:val="231F20"/>
                <w:position w:val="9"/>
              </w:rPr>
            </w:pPr>
            <w:r w:rsidRPr="00C3241B">
              <w:rPr>
                <w:rFonts w:eastAsia="Minion Pro"/>
                <w:b/>
                <w:color w:val="231F20"/>
                <w:position w:val="9"/>
              </w:rPr>
              <w:t>Összefoglalás</w:t>
            </w:r>
          </w:p>
          <w:p w:rsidR="00B117C3" w:rsidRDefault="00B117C3" w:rsidP="004E183A">
            <w:pPr>
              <w:jc w:val="left"/>
            </w:pPr>
            <w:r>
              <w:t>Tk. 253</w:t>
            </w:r>
            <w:r w:rsidRPr="00640A8F">
              <w:t>–</w:t>
            </w:r>
            <w:r>
              <w:t>254</w:t>
            </w:r>
            <w:r w:rsidRPr="00504869">
              <w:t xml:space="preserve">. oldal </w:t>
            </w:r>
          </w:p>
          <w:p w:rsidR="00B117C3" w:rsidRPr="00755DFE" w:rsidRDefault="00B117C3" w:rsidP="004E183A">
            <w:pPr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 xml:space="preserve">Az epikai műnem eddig tanult sajátosságainak összegzése különféle munkaformákban. </w:t>
            </w:r>
          </w:p>
          <w:p w:rsidR="00B117C3" w:rsidRDefault="00B117C3" w:rsidP="004E183A">
            <w:pPr>
              <w:jc w:val="left"/>
            </w:pPr>
            <w:r>
              <w:t>Feladatok a művek témájának megállapítására.</w:t>
            </w:r>
          </w:p>
          <w:p w:rsidR="00B117C3" w:rsidRPr="004C294C" w:rsidRDefault="00B117C3" w:rsidP="004E183A">
            <w:pPr>
              <w:jc w:val="left"/>
            </w:pPr>
            <w:r>
              <w:t>Mf. 109</w:t>
            </w:r>
            <w:r w:rsidRPr="00640A8F">
              <w:t>–</w:t>
            </w:r>
            <w:r>
              <w:t>110. oldal</w:t>
            </w:r>
          </w:p>
        </w:tc>
        <w:tc>
          <w:tcPr>
            <w:tcW w:w="1272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>A meglévő tudás felelevenítése,</w:t>
            </w:r>
          </w:p>
          <w:p w:rsidR="00B117C3" w:rsidRDefault="00B117C3" w:rsidP="004E183A">
            <w:pPr>
              <w:jc w:val="left"/>
            </w:pPr>
            <w:r>
              <w:t>új szempontok szerinti rendezése.</w:t>
            </w:r>
          </w:p>
          <w:p w:rsidR="00B117C3" w:rsidRPr="00755DFE" w:rsidRDefault="00B117C3" w:rsidP="004E183A">
            <w:pPr>
              <w:jc w:val="left"/>
              <w:rPr>
                <w:i/>
              </w:rPr>
            </w:pPr>
          </w:p>
        </w:tc>
        <w:tc>
          <w:tcPr>
            <w:tcW w:w="1127" w:type="pct"/>
            <w:shd w:val="clear" w:color="auto" w:fill="auto"/>
          </w:tcPr>
          <w:p w:rsidR="00B117C3" w:rsidRPr="00044602" w:rsidRDefault="00B117C3" w:rsidP="004E183A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 xml:space="preserve">A </w:t>
            </w:r>
            <w:r w:rsidRPr="00163B84">
              <w:rPr>
                <w:color w:val="000000"/>
              </w:rPr>
              <w:t>fejezet</w:t>
            </w:r>
            <w:r>
              <w:rPr>
                <w:color w:val="000000"/>
              </w:rPr>
              <w:t xml:space="preserve"> feldolgozása során tanult ismeretek.</w:t>
            </w:r>
          </w:p>
          <w:p w:rsidR="00B117C3" w:rsidRPr="00755DFE" w:rsidRDefault="00B117C3" w:rsidP="004E183A">
            <w:pPr>
              <w:jc w:val="left"/>
              <w:rPr>
                <w:i/>
              </w:rPr>
            </w:pPr>
          </w:p>
        </w:tc>
      </w:tr>
      <w:tr w:rsidR="00B117C3" w:rsidRPr="007C2029" w:rsidTr="00E14413">
        <w:trPr>
          <w:trHeight w:val="414"/>
          <w:jc w:val="center"/>
        </w:trPr>
        <w:tc>
          <w:tcPr>
            <w:tcW w:w="421" w:type="pct"/>
            <w:shd w:val="clear" w:color="auto" w:fill="auto"/>
          </w:tcPr>
          <w:p w:rsidR="00B117C3" w:rsidRPr="009D2819" w:rsidRDefault="00EF56CF" w:rsidP="00C85581">
            <w:pPr>
              <w:rPr>
                <w:b/>
              </w:rPr>
            </w:pPr>
            <w:r w:rsidRPr="009D2819">
              <w:rPr>
                <w:b/>
              </w:rPr>
              <w:t>70</w:t>
            </w:r>
            <w:r w:rsidR="00B117C3" w:rsidRPr="009D2819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7C3" w:rsidRPr="005E2846" w:rsidRDefault="00B117C3" w:rsidP="004E183A">
            <w:pPr>
              <w:jc w:val="left"/>
              <w:rPr>
                <w:rFonts w:eastAsia="Minion Pro"/>
                <w:b/>
                <w:color w:val="231F20"/>
                <w:position w:val="9"/>
              </w:rPr>
            </w:pPr>
            <w:r w:rsidRPr="005E2846">
              <w:rPr>
                <w:b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B117C3" w:rsidRDefault="00B117C3" w:rsidP="004E183A">
            <w:pPr>
              <w:jc w:val="left"/>
            </w:pPr>
            <w:r>
              <w:t>A feladatlap az If.-ben található.</w:t>
            </w:r>
          </w:p>
          <w:p w:rsidR="00B117C3" w:rsidRDefault="00B117C3" w:rsidP="004E183A">
            <w:pPr>
              <w:jc w:val="left"/>
            </w:pPr>
            <w:r>
              <w:t xml:space="preserve">A feladatlap rövidsége miatt az év végi ismétlés egy részének a megoldására is sor kerülhet. </w:t>
            </w:r>
          </w:p>
          <w:p w:rsidR="00B117C3" w:rsidRDefault="00B117C3" w:rsidP="004E183A">
            <w:pPr>
              <w:jc w:val="left"/>
            </w:pPr>
            <w:r>
              <w:t>Mf. 113</w:t>
            </w:r>
            <w:r w:rsidRPr="0095094A">
              <w:rPr>
                <w:b/>
              </w:rPr>
              <w:t>–</w:t>
            </w:r>
            <w:r>
              <w:t>115</w:t>
            </w:r>
            <w:r w:rsidRPr="00FA6E82">
              <w:t>. oldal</w:t>
            </w:r>
          </w:p>
          <w:p w:rsidR="002F4880" w:rsidRDefault="002F4880" w:rsidP="004E183A">
            <w:pPr>
              <w:jc w:val="left"/>
            </w:pPr>
          </w:p>
          <w:p w:rsidR="002F4880" w:rsidRDefault="002F4880" w:rsidP="004E183A">
            <w:pPr>
              <w:jc w:val="left"/>
            </w:pPr>
          </w:p>
          <w:p w:rsidR="002F4880" w:rsidRDefault="002F4880" w:rsidP="004E183A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B117C3" w:rsidRPr="00755DFE" w:rsidRDefault="00B117C3" w:rsidP="004E183A">
            <w:pPr>
              <w:jc w:val="left"/>
              <w:rPr>
                <w:i/>
              </w:rPr>
            </w:pPr>
          </w:p>
        </w:tc>
        <w:tc>
          <w:tcPr>
            <w:tcW w:w="1127" w:type="pct"/>
            <w:shd w:val="clear" w:color="auto" w:fill="auto"/>
          </w:tcPr>
          <w:p w:rsidR="00B117C3" w:rsidRDefault="00B117C3" w:rsidP="004E183A">
            <w:pPr>
              <w:jc w:val="left"/>
              <w:rPr>
                <w:i/>
              </w:rPr>
            </w:pPr>
          </w:p>
          <w:p w:rsidR="00B117C3" w:rsidRDefault="00B117C3" w:rsidP="004E183A">
            <w:pPr>
              <w:jc w:val="left"/>
              <w:rPr>
                <w:i/>
              </w:rPr>
            </w:pPr>
          </w:p>
          <w:p w:rsidR="00B117C3" w:rsidRDefault="00B117C3" w:rsidP="004E183A">
            <w:pPr>
              <w:jc w:val="left"/>
              <w:rPr>
                <w:i/>
              </w:rPr>
            </w:pPr>
          </w:p>
          <w:p w:rsidR="00B117C3" w:rsidRDefault="00B117C3" w:rsidP="004E183A">
            <w:pPr>
              <w:jc w:val="left"/>
              <w:rPr>
                <w:i/>
              </w:rPr>
            </w:pPr>
          </w:p>
          <w:p w:rsidR="00B117C3" w:rsidRDefault="00B117C3" w:rsidP="004E183A">
            <w:pPr>
              <w:jc w:val="left"/>
              <w:rPr>
                <w:i/>
              </w:rPr>
            </w:pPr>
          </w:p>
          <w:p w:rsidR="00B117C3" w:rsidRPr="00755DFE" w:rsidRDefault="00B117C3" w:rsidP="004E183A">
            <w:pPr>
              <w:jc w:val="left"/>
              <w:rPr>
                <w:i/>
              </w:rPr>
            </w:pPr>
          </w:p>
        </w:tc>
      </w:tr>
      <w:tr w:rsidR="00B117C3" w:rsidRPr="007C2029" w:rsidTr="000A40B9">
        <w:trPr>
          <w:trHeight w:val="84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B117C3" w:rsidRDefault="00B117C3" w:rsidP="004E183A">
            <w:pPr>
              <w:jc w:val="center"/>
              <w:rPr>
                <w:b/>
                <w:color w:val="943634" w:themeColor="accent2" w:themeShade="BF"/>
              </w:rPr>
            </w:pPr>
          </w:p>
          <w:p w:rsidR="00B117C3" w:rsidRDefault="00B117C3" w:rsidP="004E183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I</w:t>
            </w:r>
            <w:r w:rsidRPr="00D002E0">
              <w:rPr>
                <w:b/>
                <w:color w:val="C00000"/>
              </w:rPr>
              <w:t xml:space="preserve">SMÉTLÉS, </w:t>
            </w:r>
            <w:r>
              <w:rPr>
                <w:b/>
                <w:color w:val="C00000"/>
              </w:rPr>
              <w:t xml:space="preserve">RENDSZEREZÉS, </w:t>
            </w:r>
            <w:r w:rsidRPr="00D002E0">
              <w:rPr>
                <w:b/>
                <w:color w:val="C00000"/>
              </w:rPr>
              <w:t>SZÁMONKÉRÉS</w:t>
            </w:r>
          </w:p>
          <w:p w:rsidR="00B117C3" w:rsidRDefault="00B117C3" w:rsidP="004E183A">
            <w:pPr>
              <w:jc w:val="left"/>
            </w:pPr>
          </w:p>
        </w:tc>
      </w:tr>
      <w:tr w:rsidR="00B117C3" w:rsidRPr="007C2029" w:rsidTr="007E5FC4">
        <w:trPr>
          <w:trHeight w:val="679"/>
          <w:jc w:val="center"/>
        </w:trPr>
        <w:tc>
          <w:tcPr>
            <w:tcW w:w="421" w:type="pct"/>
            <w:shd w:val="clear" w:color="auto" w:fill="auto"/>
          </w:tcPr>
          <w:p w:rsidR="00B117C3" w:rsidRDefault="00EF56CF" w:rsidP="007E5FC4">
            <w:pPr>
              <w:jc w:val="left"/>
              <w:rPr>
                <w:b/>
              </w:rPr>
            </w:pPr>
            <w:r>
              <w:rPr>
                <w:b/>
              </w:rPr>
              <w:t>71</w:t>
            </w:r>
            <w:r w:rsidR="00B117C3" w:rsidRPr="000C2238">
              <w:rPr>
                <w:i/>
              </w:rPr>
              <w:t>–</w:t>
            </w:r>
            <w:r w:rsidR="00B117C3">
              <w:rPr>
                <w:b/>
              </w:rPr>
              <w:t>72.</w:t>
            </w:r>
          </w:p>
        </w:tc>
        <w:tc>
          <w:tcPr>
            <w:tcW w:w="892" w:type="pct"/>
            <w:shd w:val="clear" w:color="auto" w:fill="auto"/>
          </w:tcPr>
          <w:p w:rsidR="00B117C3" w:rsidRDefault="00B117C3" w:rsidP="004E183A">
            <w:pPr>
              <w:jc w:val="left"/>
              <w:rPr>
                <w:b/>
              </w:rPr>
            </w:pPr>
            <w:r w:rsidRPr="00B53E21">
              <w:rPr>
                <w:b/>
              </w:rPr>
              <w:t>Év végi ismétlés</w:t>
            </w:r>
            <w:r>
              <w:rPr>
                <w:b/>
              </w:rPr>
              <w:t>,</w:t>
            </w:r>
          </w:p>
          <w:p w:rsidR="00B117C3" w:rsidRDefault="00B117C3" w:rsidP="004E183A">
            <w:pPr>
              <w:jc w:val="left"/>
              <w:rPr>
                <w:b/>
              </w:rPr>
            </w:pPr>
            <w:r>
              <w:rPr>
                <w:b/>
              </w:rPr>
              <w:t xml:space="preserve">év végi felmérés, </w:t>
            </w:r>
          </w:p>
          <w:p w:rsidR="00B117C3" w:rsidRPr="00B53E21" w:rsidRDefault="00B117C3" w:rsidP="004E183A">
            <w:pPr>
              <w:jc w:val="left"/>
              <w:rPr>
                <w:b/>
              </w:rPr>
            </w:pPr>
            <w:r>
              <w:rPr>
                <w:b/>
              </w:rPr>
              <w:t>év végi szövegértés</w:t>
            </w:r>
          </w:p>
          <w:p w:rsidR="00B117C3" w:rsidRPr="001604C0" w:rsidRDefault="00B117C3" w:rsidP="004E183A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B117C3" w:rsidRPr="00FA6E82" w:rsidRDefault="00B117C3" w:rsidP="004E183A">
            <w:pPr>
              <w:jc w:val="left"/>
            </w:pPr>
            <w:r w:rsidRPr="00FA6E82">
              <w:t>A tanult ismeretek alkalmazása az év végi összefoglaló feladatokban. A tapasztalt hiányosságok pótlására irányuló gyakorlatok.</w:t>
            </w:r>
          </w:p>
          <w:p w:rsidR="00B117C3" w:rsidRPr="00FA6E82" w:rsidRDefault="00B117C3" w:rsidP="004E183A">
            <w:pPr>
              <w:jc w:val="left"/>
            </w:pPr>
            <w:r w:rsidRPr="00FA6E82">
              <w:t>Az összefoglalás sajátosságainak és szerepének megismerése és megér</w:t>
            </w:r>
            <w:r>
              <w:softHyphen/>
            </w:r>
            <w:r w:rsidRPr="00FA6E82">
              <w:t>tése különböző munkaformákban és feladattípusokkal.</w:t>
            </w:r>
          </w:p>
          <w:p w:rsidR="00B117C3" w:rsidRDefault="00B117C3" w:rsidP="004E183A">
            <w:pPr>
              <w:jc w:val="left"/>
            </w:pPr>
            <w:r>
              <w:t>Mf. 113</w:t>
            </w:r>
            <w:r w:rsidRPr="0095094A">
              <w:rPr>
                <w:b/>
              </w:rPr>
              <w:t>–</w:t>
            </w:r>
            <w:r>
              <w:t>115</w:t>
            </w:r>
            <w:r w:rsidRPr="00FA6E82">
              <w:t>. oldal</w:t>
            </w:r>
          </w:p>
          <w:p w:rsidR="00B117C3" w:rsidRDefault="00B117C3" w:rsidP="004E183A">
            <w:pPr>
              <w:jc w:val="left"/>
            </w:pPr>
            <w:r>
              <w:t>Feladatlapok az If.-ben találhatóak.</w:t>
            </w:r>
          </w:p>
          <w:p w:rsidR="00B117C3" w:rsidRDefault="00B117C3" w:rsidP="004E183A">
            <w:pPr>
              <w:jc w:val="left"/>
            </w:pPr>
            <w:r>
              <w:t xml:space="preserve">Az éves munka értékelése. </w:t>
            </w:r>
          </w:p>
          <w:p w:rsidR="00B117C3" w:rsidRDefault="00B117C3" w:rsidP="004E183A">
            <w:pPr>
              <w:jc w:val="left"/>
            </w:pPr>
            <w:r>
              <w:t xml:space="preserve">Olvasmányajánló a nyárra, </w:t>
            </w:r>
          </w:p>
          <w:p w:rsidR="00B117C3" w:rsidRDefault="00B117C3" w:rsidP="004E183A">
            <w:pPr>
              <w:jc w:val="left"/>
            </w:pPr>
            <w:r>
              <w:t xml:space="preserve">a 7. évfolyam ajánlott </w:t>
            </w:r>
          </w:p>
          <w:p w:rsidR="00B117C3" w:rsidRDefault="00B117C3" w:rsidP="004E183A">
            <w:pPr>
              <w:jc w:val="left"/>
            </w:pPr>
            <w:r>
              <w:t xml:space="preserve">és kötelező olvasmányai. </w:t>
            </w:r>
          </w:p>
          <w:p w:rsidR="00EF56CF" w:rsidRPr="00890EE6" w:rsidRDefault="00EF56CF" w:rsidP="004E183A">
            <w:pPr>
              <w:autoSpaceDE w:val="0"/>
              <w:autoSpaceDN w:val="0"/>
              <w:adjustRightInd w:val="0"/>
              <w:jc w:val="left"/>
              <w:rPr>
                <w:b/>
                <w:i/>
              </w:rPr>
            </w:pPr>
            <w:r w:rsidRPr="002A5872">
              <w:rPr>
                <w:b/>
                <w:i/>
              </w:rPr>
              <w:t>A helyi tanterv időkeretéből felhasználható órák.</w:t>
            </w:r>
          </w:p>
        </w:tc>
        <w:tc>
          <w:tcPr>
            <w:tcW w:w="1272" w:type="pct"/>
            <w:shd w:val="clear" w:color="auto" w:fill="auto"/>
          </w:tcPr>
          <w:p w:rsidR="00B117C3" w:rsidRPr="00FA6E82" w:rsidRDefault="00B117C3" w:rsidP="004E183A">
            <w:pPr>
              <w:jc w:val="left"/>
            </w:pPr>
            <w:r w:rsidRPr="00FA6E82">
              <w:t>A nyelvhasználati, szövegalkotási és szövegértő képesség komplex fejlesztése.</w:t>
            </w:r>
          </w:p>
          <w:p w:rsidR="00B117C3" w:rsidRPr="00FA6E82" w:rsidRDefault="00B117C3" w:rsidP="004E183A">
            <w:pPr>
              <w:jc w:val="left"/>
            </w:pPr>
            <w:r>
              <w:t>Rendszerező, isme</w:t>
            </w:r>
            <w:r w:rsidRPr="00FA6E82">
              <w:t>reteket alkal</w:t>
            </w:r>
            <w:r>
              <w:softHyphen/>
            </w:r>
            <w:r w:rsidRPr="00FA6E82">
              <w:t>mazó és tudatosan használó kom</w:t>
            </w:r>
            <w:r>
              <w:softHyphen/>
            </w:r>
            <w:r w:rsidRPr="00FA6E82">
              <w:t>munikációs képesség fejlesztése.</w:t>
            </w:r>
          </w:p>
          <w:p w:rsidR="00B117C3" w:rsidRDefault="00B117C3" w:rsidP="004E183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B117C3" w:rsidRPr="00FA6E82" w:rsidRDefault="00B117C3" w:rsidP="004E183A">
            <w:pPr>
              <w:jc w:val="left"/>
            </w:pPr>
            <w:r>
              <w:t>A 6</w:t>
            </w:r>
            <w:r w:rsidRPr="00FA6E82">
              <w:t>. osztályban ta</w:t>
            </w:r>
            <w:r>
              <w:t xml:space="preserve">nult </w:t>
            </w:r>
            <w:r w:rsidRPr="00FA6E82">
              <w:t>isme</w:t>
            </w:r>
            <w:r>
              <w:softHyphen/>
            </w:r>
            <w:r w:rsidRPr="00FA6E82">
              <w:t>retek rendszerezése.</w:t>
            </w:r>
          </w:p>
          <w:p w:rsidR="00B117C3" w:rsidRDefault="00B117C3" w:rsidP="004E183A">
            <w:pPr>
              <w:jc w:val="left"/>
            </w:pPr>
            <w:r w:rsidRPr="00FA6E82">
              <w:t>A szövegértés és</w:t>
            </w:r>
          </w:p>
          <w:p w:rsidR="00B117C3" w:rsidRPr="00FA6E82" w:rsidRDefault="00B117C3" w:rsidP="004E183A">
            <w:pPr>
              <w:jc w:val="left"/>
            </w:pPr>
            <w:r>
              <w:t xml:space="preserve">a </w:t>
            </w:r>
            <w:r w:rsidRPr="00FA6E82">
              <w:t>szövegalkotás gyakorlása különböző szövegtípusokon.</w:t>
            </w:r>
          </w:p>
          <w:p w:rsidR="00B117C3" w:rsidRDefault="00B117C3" w:rsidP="004E183A">
            <w:pPr>
              <w:jc w:val="left"/>
            </w:pPr>
          </w:p>
        </w:tc>
      </w:tr>
    </w:tbl>
    <w:p w:rsidR="00E8303A" w:rsidRPr="00643347" w:rsidRDefault="00E8303A" w:rsidP="0097428D">
      <w:pPr>
        <w:jc w:val="center"/>
        <w:rPr>
          <w:rStyle w:val="KiemelesKapB"/>
        </w:rPr>
      </w:pPr>
    </w:p>
    <w:sectPr w:rsidR="00E8303A" w:rsidRPr="00643347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5B" w:rsidRDefault="00194B5B" w:rsidP="004C3450">
      <w:r>
        <w:separator/>
      </w:r>
    </w:p>
  </w:endnote>
  <w:endnote w:type="continuationSeparator" w:id="0">
    <w:p w:rsidR="00194B5B" w:rsidRDefault="00194B5B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H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Cambria Math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8A" w:rsidRDefault="00E8438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7F1555" w:rsidRDefault="007F1555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C5ACF20" wp14:editId="22C8D82B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F1555" w:rsidRPr="0074089C" w:rsidRDefault="007F15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030D71" w:rsidRPr="00030D71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C5ACF2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" adj="21600" fillcolor="#f1b5bc" stroked="f">
                  <v:textbox>
                    <w:txbxContent>
                      <w:p w:rsidR="007F1555" w:rsidRPr="0074089C" w:rsidRDefault="007F1555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030D71" w:rsidRPr="00030D71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8A" w:rsidRDefault="00E8438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5B" w:rsidRDefault="00194B5B" w:rsidP="004C3450">
      <w:r>
        <w:separator/>
      </w:r>
    </w:p>
  </w:footnote>
  <w:footnote w:type="continuationSeparator" w:id="0">
    <w:p w:rsidR="00194B5B" w:rsidRDefault="00194B5B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8A" w:rsidRDefault="00E8438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8A" w:rsidRDefault="00E8438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8A" w:rsidRDefault="00E8438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62F3"/>
    <w:multiLevelType w:val="hybridMultilevel"/>
    <w:tmpl w:val="2C21A96D"/>
    <w:lvl w:ilvl="0" w:tplc="6F128BAA">
      <w:start w:val="1"/>
      <w:numFmt w:val="decimal"/>
      <w:suff w:val="nothing"/>
      <w:lvlText w:val=""/>
      <w:lvlJc w:val="left"/>
      <w:pPr>
        <w:ind w:left="0" w:firstLine="0"/>
      </w:pPr>
    </w:lvl>
    <w:lvl w:ilvl="1" w:tplc="85BE62F4">
      <w:numFmt w:val="decimal"/>
      <w:lvlText w:val=""/>
      <w:lvlJc w:val="left"/>
      <w:pPr>
        <w:ind w:left="0" w:firstLine="0"/>
      </w:pPr>
    </w:lvl>
    <w:lvl w:ilvl="2" w:tplc="BE62584C">
      <w:numFmt w:val="decimal"/>
      <w:lvlText w:val=""/>
      <w:lvlJc w:val="left"/>
      <w:pPr>
        <w:ind w:left="0" w:firstLine="0"/>
      </w:pPr>
    </w:lvl>
    <w:lvl w:ilvl="3" w:tplc="CC660AFC">
      <w:numFmt w:val="decimal"/>
      <w:lvlText w:val=""/>
      <w:lvlJc w:val="left"/>
      <w:pPr>
        <w:ind w:left="0" w:firstLine="0"/>
      </w:pPr>
    </w:lvl>
    <w:lvl w:ilvl="4" w:tplc="C57CAAC2">
      <w:numFmt w:val="decimal"/>
      <w:lvlText w:val=""/>
      <w:lvlJc w:val="left"/>
      <w:pPr>
        <w:ind w:left="0" w:firstLine="0"/>
      </w:pPr>
    </w:lvl>
    <w:lvl w:ilvl="5" w:tplc="586808B6">
      <w:numFmt w:val="decimal"/>
      <w:lvlText w:val=""/>
      <w:lvlJc w:val="left"/>
      <w:pPr>
        <w:ind w:left="0" w:firstLine="0"/>
      </w:pPr>
    </w:lvl>
    <w:lvl w:ilvl="6" w:tplc="7D16274A">
      <w:numFmt w:val="decimal"/>
      <w:lvlText w:val=""/>
      <w:lvlJc w:val="left"/>
      <w:pPr>
        <w:ind w:left="0" w:firstLine="0"/>
      </w:pPr>
    </w:lvl>
    <w:lvl w:ilvl="7" w:tplc="B4A22A30">
      <w:numFmt w:val="decimal"/>
      <w:lvlText w:val=""/>
      <w:lvlJc w:val="left"/>
      <w:pPr>
        <w:ind w:left="0" w:firstLine="0"/>
      </w:pPr>
    </w:lvl>
    <w:lvl w:ilvl="8" w:tplc="B804F8A4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07"/>
    <w:rsid w:val="000017E4"/>
    <w:rsid w:val="00001ED9"/>
    <w:rsid w:val="000032DA"/>
    <w:rsid w:val="00003694"/>
    <w:rsid w:val="000062F5"/>
    <w:rsid w:val="000070F2"/>
    <w:rsid w:val="0001316A"/>
    <w:rsid w:val="00015F64"/>
    <w:rsid w:val="00024451"/>
    <w:rsid w:val="00025CA7"/>
    <w:rsid w:val="00026E37"/>
    <w:rsid w:val="00030D71"/>
    <w:rsid w:val="00031AAE"/>
    <w:rsid w:val="00031B8C"/>
    <w:rsid w:val="00032D62"/>
    <w:rsid w:val="00037E3D"/>
    <w:rsid w:val="000413F8"/>
    <w:rsid w:val="00054977"/>
    <w:rsid w:val="00054A62"/>
    <w:rsid w:val="00057221"/>
    <w:rsid w:val="0005755C"/>
    <w:rsid w:val="000632FB"/>
    <w:rsid w:val="0006474A"/>
    <w:rsid w:val="00064824"/>
    <w:rsid w:val="00066ABD"/>
    <w:rsid w:val="00067578"/>
    <w:rsid w:val="0006788C"/>
    <w:rsid w:val="0007053F"/>
    <w:rsid w:val="00073F8D"/>
    <w:rsid w:val="000758B5"/>
    <w:rsid w:val="000835E5"/>
    <w:rsid w:val="00085620"/>
    <w:rsid w:val="000912E3"/>
    <w:rsid w:val="0009214D"/>
    <w:rsid w:val="00092A2A"/>
    <w:rsid w:val="000A1253"/>
    <w:rsid w:val="000A3C3C"/>
    <w:rsid w:val="000A40B9"/>
    <w:rsid w:val="000B0B04"/>
    <w:rsid w:val="000B181C"/>
    <w:rsid w:val="000B1C50"/>
    <w:rsid w:val="000B3FBB"/>
    <w:rsid w:val="000B41D4"/>
    <w:rsid w:val="000B4C7E"/>
    <w:rsid w:val="000B4DEA"/>
    <w:rsid w:val="000B6AC5"/>
    <w:rsid w:val="000C0C9A"/>
    <w:rsid w:val="000C2238"/>
    <w:rsid w:val="000C3851"/>
    <w:rsid w:val="000C4F42"/>
    <w:rsid w:val="000D32AA"/>
    <w:rsid w:val="000D3B3B"/>
    <w:rsid w:val="000D512C"/>
    <w:rsid w:val="000E11D2"/>
    <w:rsid w:val="000E30DE"/>
    <w:rsid w:val="000E4C9A"/>
    <w:rsid w:val="000F02A1"/>
    <w:rsid w:val="000F34C4"/>
    <w:rsid w:val="000F66B1"/>
    <w:rsid w:val="00100584"/>
    <w:rsid w:val="00103D32"/>
    <w:rsid w:val="0010425E"/>
    <w:rsid w:val="0010472B"/>
    <w:rsid w:val="00107AF5"/>
    <w:rsid w:val="00107B49"/>
    <w:rsid w:val="00110879"/>
    <w:rsid w:val="00111072"/>
    <w:rsid w:val="00116990"/>
    <w:rsid w:val="00121E41"/>
    <w:rsid w:val="00122F09"/>
    <w:rsid w:val="00124D6D"/>
    <w:rsid w:val="0012547D"/>
    <w:rsid w:val="00126191"/>
    <w:rsid w:val="0012635B"/>
    <w:rsid w:val="00127FE8"/>
    <w:rsid w:val="00130D4D"/>
    <w:rsid w:val="00134AA0"/>
    <w:rsid w:val="0013790E"/>
    <w:rsid w:val="001400EF"/>
    <w:rsid w:val="0014319F"/>
    <w:rsid w:val="00143CBF"/>
    <w:rsid w:val="001442F9"/>
    <w:rsid w:val="0014507D"/>
    <w:rsid w:val="00145CB1"/>
    <w:rsid w:val="00147AFC"/>
    <w:rsid w:val="00153E4C"/>
    <w:rsid w:val="0016007D"/>
    <w:rsid w:val="001604C0"/>
    <w:rsid w:val="00161467"/>
    <w:rsid w:val="001621AE"/>
    <w:rsid w:val="00163B84"/>
    <w:rsid w:val="001656D7"/>
    <w:rsid w:val="00165DC2"/>
    <w:rsid w:val="00170479"/>
    <w:rsid w:val="00172A6B"/>
    <w:rsid w:val="001732D8"/>
    <w:rsid w:val="001752B9"/>
    <w:rsid w:val="00175789"/>
    <w:rsid w:val="001817E9"/>
    <w:rsid w:val="00181916"/>
    <w:rsid w:val="00182D3C"/>
    <w:rsid w:val="00182DA1"/>
    <w:rsid w:val="001847B4"/>
    <w:rsid w:val="00187CA2"/>
    <w:rsid w:val="00191D86"/>
    <w:rsid w:val="001921A7"/>
    <w:rsid w:val="00194621"/>
    <w:rsid w:val="00194B5B"/>
    <w:rsid w:val="00194EFE"/>
    <w:rsid w:val="00195878"/>
    <w:rsid w:val="00195BD9"/>
    <w:rsid w:val="00195C9F"/>
    <w:rsid w:val="001A1B45"/>
    <w:rsid w:val="001A2C58"/>
    <w:rsid w:val="001A3A51"/>
    <w:rsid w:val="001A41A4"/>
    <w:rsid w:val="001A78F4"/>
    <w:rsid w:val="001B1F9F"/>
    <w:rsid w:val="001B469A"/>
    <w:rsid w:val="001B6617"/>
    <w:rsid w:val="001B6AEC"/>
    <w:rsid w:val="001C13A7"/>
    <w:rsid w:val="001C4841"/>
    <w:rsid w:val="001C6B1D"/>
    <w:rsid w:val="001C7A20"/>
    <w:rsid w:val="001D2FA3"/>
    <w:rsid w:val="001D497E"/>
    <w:rsid w:val="001D69CB"/>
    <w:rsid w:val="001D7760"/>
    <w:rsid w:val="001D7A23"/>
    <w:rsid w:val="001E143B"/>
    <w:rsid w:val="001E26FF"/>
    <w:rsid w:val="001E2C22"/>
    <w:rsid w:val="001E75B5"/>
    <w:rsid w:val="001E75C4"/>
    <w:rsid w:val="001F3A7B"/>
    <w:rsid w:val="001F3E31"/>
    <w:rsid w:val="001F4D76"/>
    <w:rsid w:val="00203F64"/>
    <w:rsid w:val="0020658E"/>
    <w:rsid w:val="00207B60"/>
    <w:rsid w:val="00210784"/>
    <w:rsid w:val="0021175D"/>
    <w:rsid w:val="002126C2"/>
    <w:rsid w:val="00212C7B"/>
    <w:rsid w:val="00213113"/>
    <w:rsid w:val="00214506"/>
    <w:rsid w:val="00214F2A"/>
    <w:rsid w:val="00216B09"/>
    <w:rsid w:val="00222B22"/>
    <w:rsid w:val="00227427"/>
    <w:rsid w:val="00230930"/>
    <w:rsid w:val="00230F3C"/>
    <w:rsid w:val="00232374"/>
    <w:rsid w:val="002348AF"/>
    <w:rsid w:val="00234D5E"/>
    <w:rsid w:val="00240F0E"/>
    <w:rsid w:val="00243BD5"/>
    <w:rsid w:val="00245916"/>
    <w:rsid w:val="00253088"/>
    <w:rsid w:val="002536B7"/>
    <w:rsid w:val="00253DEC"/>
    <w:rsid w:val="00253FB7"/>
    <w:rsid w:val="00255F49"/>
    <w:rsid w:val="00261C5E"/>
    <w:rsid w:val="0026310F"/>
    <w:rsid w:val="00264DF6"/>
    <w:rsid w:val="00267BED"/>
    <w:rsid w:val="0027177B"/>
    <w:rsid w:val="0027635A"/>
    <w:rsid w:val="0028182D"/>
    <w:rsid w:val="00282F85"/>
    <w:rsid w:val="002877AD"/>
    <w:rsid w:val="00291E1C"/>
    <w:rsid w:val="00293147"/>
    <w:rsid w:val="00295E86"/>
    <w:rsid w:val="00297D85"/>
    <w:rsid w:val="002A0998"/>
    <w:rsid w:val="002A0D51"/>
    <w:rsid w:val="002A1190"/>
    <w:rsid w:val="002A37BE"/>
    <w:rsid w:val="002A6966"/>
    <w:rsid w:val="002A740F"/>
    <w:rsid w:val="002A7574"/>
    <w:rsid w:val="002B10CD"/>
    <w:rsid w:val="002B172D"/>
    <w:rsid w:val="002B338E"/>
    <w:rsid w:val="002B60CE"/>
    <w:rsid w:val="002C22E8"/>
    <w:rsid w:val="002C30B3"/>
    <w:rsid w:val="002C549D"/>
    <w:rsid w:val="002C6248"/>
    <w:rsid w:val="002C6E44"/>
    <w:rsid w:val="002D3E96"/>
    <w:rsid w:val="002E0D33"/>
    <w:rsid w:val="002E2687"/>
    <w:rsid w:val="002E3CE3"/>
    <w:rsid w:val="002E3CF7"/>
    <w:rsid w:val="002E5A09"/>
    <w:rsid w:val="002E5AEF"/>
    <w:rsid w:val="002E6463"/>
    <w:rsid w:val="002E6B57"/>
    <w:rsid w:val="002E6E81"/>
    <w:rsid w:val="002E7945"/>
    <w:rsid w:val="002F191A"/>
    <w:rsid w:val="002F2DBB"/>
    <w:rsid w:val="002F4880"/>
    <w:rsid w:val="002F4C10"/>
    <w:rsid w:val="002F5A79"/>
    <w:rsid w:val="00302790"/>
    <w:rsid w:val="003043D9"/>
    <w:rsid w:val="00307CE2"/>
    <w:rsid w:val="00310E7C"/>
    <w:rsid w:val="00311206"/>
    <w:rsid w:val="0031143C"/>
    <w:rsid w:val="00311984"/>
    <w:rsid w:val="00313FE5"/>
    <w:rsid w:val="003173EA"/>
    <w:rsid w:val="003200BA"/>
    <w:rsid w:val="00322458"/>
    <w:rsid w:val="00327485"/>
    <w:rsid w:val="00327766"/>
    <w:rsid w:val="00330542"/>
    <w:rsid w:val="00330909"/>
    <w:rsid w:val="00335EB3"/>
    <w:rsid w:val="00337B6A"/>
    <w:rsid w:val="00342F58"/>
    <w:rsid w:val="00344404"/>
    <w:rsid w:val="003458BB"/>
    <w:rsid w:val="00352BEB"/>
    <w:rsid w:val="0035469F"/>
    <w:rsid w:val="00356C49"/>
    <w:rsid w:val="00361561"/>
    <w:rsid w:val="003634BF"/>
    <w:rsid w:val="00365445"/>
    <w:rsid w:val="00371114"/>
    <w:rsid w:val="00371B0D"/>
    <w:rsid w:val="00372085"/>
    <w:rsid w:val="003730C8"/>
    <w:rsid w:val="00373DFE"/>
    <w:rsid w:val="00380207"/>
    <w:rsid w:val="00385E99"/>
    <w:rsid w:val="0038650B"/>
    <w:rsid w:val="00392668"/>
    <w:rsid w:val="00392D6A"/>
    <w:rsid w:val="00395AA3"/>
    <w:rsid w:val="0039618C"/>
    <w:rsid w:val="00396249"/>
    <w:rsid w:val="003A0451"/>
    <w:rsid w:val="003A23CD"/>
    <w:rsid w:val="003A2D42"/>
    <w:rsid w:val="003A37DF"/>
    <w:rsid w:val="003A48B2"/>
    <w:rsid w:val="003A57A4"/>
    <w:rsid w:val="003A7AE7"/>
    <w:rsid w:val="003A7D4B"/>
    <w:rsid w:val="003B0615"/>
    <w:rsid w:val="003B3614"/>
    <w:rsid w:val="003B3B45"/>
    <w:rsid w:val="003C2841"/>
    <w:rsid w:val="003C2FCF"/>
    <w:rsid w:val="003C4CEE"/>
    <w:rsid w:val="003C5769"/>
    <w:rsid w:val="003C7288"/>
    <w:rsid w:val="003D0736"/>
    <w:rsid w:val="003D0C33"/>
    <w:rsid w:val="003D0E1B"/>
    <w:rsid w:val="003D155E"/>
    <w:rsid w:val="003D19DC"/>
    <w:rsid w:val="003D1D4A"/>
    <w:rsid w:val="003D7700"/>
    <w:rsid w:val="003E0D25"/>
    <w:rsid w:val="003E22A5"/>
    <w:rsid w:val="003E498B"/>
    <w:rsid w:val="003E5723"/>
    <w:rsid w:val="003E6325"/>
    <w:rsid w:val="003E6477"/>
    <w:rsid w:val="003E6A38"/>
    <w:rsid w:val="003F023D"/>
    <w:rsid w:val="003F13A1"/>
    <w:rsid w:val="003F599A"/>
    <w:rsid w:val="00400173"/>
    <w:rsid w:val="00401731"/>
    <w:rsid w:val="004024CF"/>
    <w:rsid w:val="00402BF4"/>
    <w:rsid w:val="00404337"/>
    <w:rsid w:val="00404C7E"/>
    <w:rsid w:val="00407462"/>
    <w:rsid w:val="00407D74"/>
    <w:rsid w:val="00407E4B"/>
    <w:rsid w:val="00412244"/>
    <w:rsid w:val="004124D0"/>
    <w:rsid w:val="00415D98"/>
    <w:rsid w:val="00416218"/>
    <w:rsid w:val="00417230"/>
    <w:rsid w:val="0042058C"/>
    <w:rsid w:val="00422884"/>
    <w:rsid w:val="004234FD"/>
    <w:rsid w:val="00423BAC"/>
    <w:rsid w:val="00424F92"/>
    <w:rsid w:val="00425E6B"/>
    <w:rsid w:val="00431257"/>
    <w:rsid w:val="004317FA"/>
    <w:rsid w:val="00432357"/>
    <w:rsid w:val="00434056"/>
    <w:rsid w:val="004340CD"/>
    <w:rsid w:val="00435C69"/>
    <w:rsid w:val="00440196"/>
    <w:rsid w:val="004404EC"/>
    <w:rsid w:val="00440659"/>
    <w:rsid w:val="00444228"/>
    <w:rsid w:val="00444859"/>
    <w:rsid w:val="00444AC0"/>
    <w:rsid w:val="00446269"/>
    <w:rsid w:val="004502E1"/>
    <w:rsid w:val="00452295"/>
    <w:rsid w:val="0045701A"/>
    <w:rsid w:val="0045787A"/>
    <w:rsid w:val="004610EE"/>
    <w:rsid w:val="00461ABC"/>
    <w:rsid w:val="0046573A"/>
    <w:rsid w:val="00465AEC"/>
    <w:rsid w:val="0046675E"/>
    <w:rsid w:val="00467043"/>
    <w:rsid w:val="0046782E"/>
    <w:rsid w:val="00470762"/>
    <w:rsid w:val="0047164D"/>
    <w:rsid w:val="0047205C"/>
    <w:rsid w:val="004762D4"/>
    <w:rsid w:val="00477F26"/>
    <w:rsid w:val="00482D18"/>
    <w:rsid w:val="00482D5A"/>
    <w:rsid w:val="004840FC"/>
    <w:rsid w:val="00484674"/>
    <w:rsid w:val="004849F2"/>
    <w:rsid w:val="00487A38"/>
    <w:rsid w:val="00492A4B"/>
    <w:rsid w:val="00493AEB"/>
    <w:rsid w:val="00494DB9"/>
    <w:rsid w:val="004951AC"/>
    <w:rsid w:val="004A35F0"/>
    <w:rsid w:val="004A373E"/>
    <w:rsid w:val="004A3E03"/>
    <w:rsid w:val="004A4A95"/>
    <w:rsid w:val="004A50B3"/>
    <w:rsid w:val="004A708B"/>
    <w:rsid w:val="004A758C"/>
    <w:rsid w:val="004B1445"/>
    <w:rsid w:val="004B3240"/>
    <w:rsid w:val="004B5115"/>
    <w:rsid w:val="004B5D19"/>
    <w:rsid w:val="004B7281"/>
    <w:rsid w:val="004B7DEE"/>
    <w:rsid w:val="004C0B6D"/>
    <w:rsid w:val="004C1B65"/>
    <w:rsid w:val="004C294C"/>
    <w:rsid w:val="004C3450"/>
    <w:rsid w:val="004C34FC"/>
    <w:rsid w:val="004C6727"/>
    <w:rsid w:val="004C6E98"/>
    <w:rsid w:val="004D0C1F"/>
    <w:rsid w:val="004D119D"/>
    <w:rsid w:val="004D5842"/>
    <w:rsid w:val="004E0586"/>
    <w:rsid w:val="004E183A"/>
    <w:rsid w:val="004E4AC0"/>
    <w:rsid w:val="004F1109"/>
    <w:rsid w:val="004F4E9F"/>
    <w:rsid w:val="004F5206"/>
    <w:rsid w:val="004F5698"/>
    <w:rsid w:val="004F77D0"/>
    <w:rsid w:val="00501244"/>
    <w:rsid w:val="00504CB7"/>
    <w:rsid w:val="00511ECA"/>
    <w:rsid w:val="00515307"/>
    <w:rsid w:val="00516B0A"/>
    <w:rsid w:val="00516BD4"/>
    <w:rsid w:val="00521F99"/>
    <w:rsid w:val="00525483"/>
    <w:rsid w:val="005273F0"/>
    <w:rsid w:val="005276B0"/>
    <w:rsid w:val="00530B57"/>
    <w:rsid w:val="00531FEE"/>
    <w:rsid w:val="005369D7"/>
    <w:rsid w:val="00540257"/>
    <w:rsid w:val="0054101B"/>
    <w:rsid w:val="00544AFC"/>
    <w:rsid w:val="00546B67"/>
    <w:rsid w:val="00547A9B"/>
    <w:rsid w:val="0055051D"/>
    <w:rsid w:val="0055205C"/>
    <w:rsid w:val="00552283"/>
    <w:rsid w:val="00552903"/>
    <w:rsid w:val="00552A75"/>
    <w:rsid w:val="005542F1"/>
    <w:rsid w:val="005568D5"/>
    <w:rsid w:val="00557723"/>
    <w:rsid w:val="00557B7B"/>
    <w:rsid w:val="005628DF"/>
    <w:rsid w:val="00563567"/>
    <w:rsid w:val="00565982"/>
    <w:rsid w:val="005778AC"/>
    <w:rsid w:val="005830FB"/>
    <w:rsid w:val="005848AA"/>
    <w:rsid w:val="00584F23"/>
    <w:rsid w:val="00585E68"/>
    <w:rsid w:val="005879FB"/>
    <w:rsid w:val="00590934"/>
    <w:rsid w:val="00590AD6"/>
    <w:rsid w:val="005912FA"/>
    <w:rsid w:val="00594707"/>
    <w:rsid w:val="005A0B8A"/>
    <w:rsid w:val="005A1508"/>
    <w:rsid w:val="005A205D"/>
    <w:rsid w:val="005A25AF"/>
    <w:rsid w:val="005A69A0"/>
    <w:rsid w:val="005B00BE"/>
    <w:rsid w:val="005C0397"/>
    <w:rsid w:val="005C27D2"/>
    <w:rsid w:val="005C635C"/>
    <w:rsid w:val="005C7A6A"/>
    <w:rsid w:val="005D083B"/>
    <w:rsid w:val="005D1751"/>
    <w:rsid w:val="005D3052"/>
    <w:rsid w:val="005D3C43"/>
    <w:rsid w:val="005D3DD6"/>
    <w:rsid w:val="005D568B"/>
    <w:rsid w:val="005D6693"/>
    <w:rsid w:val="005D674F"/>
    <w:rsid w:val="005D7EBE"/>
    <w:rsid w:val="005E24CB"/>
    <w:rsid w:val="005E2846"/>
    <w:rsid w:val="005E3415"/>
    <w:rsid w:val="005E49F8"/>
    <w:rsid w:val="005E5168"/>
    <w:rsid w:val="005E535F"/>
    <w:rsid w:val="005E6748"/>
    <w:rsid w:val="005F04C7"/>
    <w:rsid w:val="005F094B"/>
    <w:rsid w:val="005F5359"/>
    <w:rsid w:val="005F6BDA"/>
    <w:rsid w:val="00603753"/>
    <w:rsid w:val="00605E3C"/>
    <w:rsid w:val="00606962"/>
    <w:rsid w:val="00606B0B"/>
    <w:rsid w:val="00610CEB"/>
    <w:rsid w:val="00613A90"/>
    <w:rsid w:val="00614735"/>
    <w:rsid w:val="0062142C"/>
    <w:rsid w:val="006227AB"/>
    <w:rsid w:val="00623E68"/>
    <w:rsid w:val="006251BA"/>
    <w:rsid w:val="00626E23"/>
    <w:rsid w:val="0062796A"/>
    <w:rsid w:val="00627AE9"/>
    <w:rsid w:val="006307A2"/>
    <w:rsid w:val="006334B2"/>
    <w:rsid w:val="00641126"/>
    <w:rsid w:val="006416A5"/>
    <w:rsid w:val="00643347"/>
    <w:rsid w:val="00643B84"/>
    <w:rsid w:val="00645D0C"/>
    <w:rsid w:val="006464DF"/>
    <w:rsid w:val="00646962"/>
    <w:rsid w:val="00653882"/>
    <w:rsid w:val="006554AC"/>
    <w:rsid w:val="00661716"/>
    <w:rsid w:val="006655B5"/>
    <w:rsid w:val="0066730C"/>
    <w:rsid w:val="00667AC7"/>
    <w:rsid w:val="006719E7"/>
    <w:rsid w:val="006733FE"/>
    <w:rsid w:val="00675A3E"/>
    <w:rsid w:val="00676A04"/>
    <w:rsid w:val="006824CB"/>
    <w:rsid w:val="00683DA6"/>
    <w:rsid w:val="006842A7"/>
    <w:rsid w:val="006849F6"/>
    <w:rsid w:val="00685D6D"/>
    <w:rsid w:val="00687D98"/>
    <w:rsid w:val="00692AAF"/>
    <w:rsid w:val="00694AC2"/>
    <w:rsid w:val="006966CC"/>
    <w:rsid w:val="006975C7"/>
    <w:rsid w:val="00697D33"/>
    <w:rsid w:val="006A0C33"/>
    <w:rsid w:val="006A7698"/>
    <w:rsid w:val="006B004C"/>
    <w:rsid w:val="006B136F"/>
    <w:rsid w:val="006B525C"/>
    <w:rsid w:val="006B5C3C"/>
    <w:rsid w:val="006B5C8F"/>
    <w:rsid w:val="006B660E"/>
    <w:rsid w:val="006B72DA"/>
    <w:rsid w:val="006C2B10"/>
    <w:rsid w:val="006C31BE"/>
    <w:rsid w:val="006C43FA"/>
    <w:rsid w:val="006C4963"/>
    <w:rsid w:val="006C531A"/>
    <w:rsid w:val="006C57D9"/>
    <w:rsid w:val="006C5892"/>
    <w:rsid w:val="006C6199"/>
    <w:rsid w:val="006C68F6"/>
    <w:rsid w:val="006C7A43"/>
    <w:rsid w:val="006D174B"/>
    <w:rsid w:val="006D64C1"/>
    <w:rsid w:val="006E27F1"/>
    <w:rsid w:val="006E2CCC"/>
    <w:rsid w:val="006E3D89"/>
    <w:rsid w:val="006E4080"/>
    <w:rsid w:val="006E4DCC"/>
    <w:rsid w:val="006E51F3"/>
    <w:rsid w:val="006F3203"/>
    <w:rsid w:val="006F711E"/>
    <w:rsid w:val="00700130"/>
    <w:rsid w:val="00700775"/>
    <w:rsid w:val="007018C0"/>
    <w:rsid w:val="0070296F"/>
    <w:rsid w:val="00702A09"/>
    <w:rsid w:val="007040DC"/>
    <w:rsid w:val="0070704E"/>
    <w:rsid w:val="00710210"/>
    <w:rsid w:val="00710402"/>
    <w:rsid w:val="007110B8"/>
    <w:rsid w:val="00715926"/>
    <w:rsid w:val="00715A86"/>
    <w:rsid w:val="007212A8"/>
    <w:rsid w:val="00721FAE"/>
    <w:rsid w:val="0072458F"/>
    <w:rsid w:val="00724947"/>
    <w:rsid w:val="0072678C"/>
    <w:rsid w:val="0073398E"/>
    <w:rsid w:val="00734046"/>
    <w:rsid w:val="007345A8"/>
    <w:rsid w:val="00734AC2"/>
    <w:rsid w:val="00736AB1"/>
    <w:rsid w:val="0074089C"/>
    <w:rsid w:val="007415B8"/>
    <w:rsid w:val="007430E7"/>
    <w:rsid w:val="00745CAC"/>
    <w:rsid w:val="00751349"/>
    <w:rsid w:val="00752091"/>
    <w:rsid w:val="007535BE"/>
    <w:rsid w:val="00755DFE"/>
    <w:rsid w:val="007568C6"/>
    <w:rsid w:val="007574AC"/>
    <w:rsid w:val="0076066F"/>
    <w:rsid w:val="00760ED9"/>
    <w:rsid w:val="00763500"/>
    <w:rsid w:val="007638A5"/>
    <w:rsid w:val="007648BE"/>
    <w:rsid w:val="00764F62"/>
    <w:rsid w:val="007660D1"/>
    <w:rsid w:val="007676CB"/>
    <w:rsid w:val="00772242"/>
    <w:rsid w:val="00776F39"/>
    <w:rsid w:val="00780D00"/>
    <w:rsid w:val="007817E6"/>
    <w:rsid w:val="00782483"/>
    <w:rsid w:val="00783475"/>
    <w:rsid w:val="0078444F"/>
    <w:rsid w:val="00785038"/>
    <w:rsid w:val="00785178"/>
    <w:rsid w:val="007869D7"/>
    <w:rsid w:val="00787609"/>
    <w:rsid w:val="00790071"/>
    <w:rsid w:val="007909AC"/>
    <w:rsid w:val="007914D7"/>
    <w:rsid w:val="00795B8E"/>
    <w:rsid w:val="007966E6"/>
    <w:rsid w:val="0079679F"/>
    <w:rsid w:val="007A1EA4"/>
    <w:rsid w:val="007A4967"/>
    <w:rsid w:val="007A49D9"/>
    <w:rsid w:val="007A55F6"/>
    <w:rsid w:val="007B36CD"/>
    <w:rsid w:val="007B52B9"/>
    <w:rsid w:val="007C2029"/>
    <w:rsid w:val="007C25AD"/>
    <w:rsid w:val="007C4A9F"/>
    <w:rsid w:val="007C6098"/>
    <w:rsid w:val="007C686D"/>
    <w:rsid w:val="007C6B79"/>
    <w:rsid w:val="007D24F5"/>
    <w:rsid w:val="007D5464"/>
    <w:rsid w:val="007D5BF3"/>
    <w:rsid w:val="007D635A"/>
    <w:rsid w:val="007E35EE"/>
    <w:rsid w:val="007E5309"/>
    <w:rsid w:val="007E5448"/>
    <w:rsid w:val="007E5FC4"/>
    <w:rsid w:val="007E6B2B"/>
    <w:rsid w:val="007E797A"/>
    <w:rsid w:val="007F05C3"/>
    <w:rsid w:val="007F1555"/>
    <w:rsid w:val="007F7C5C"/>
    <w:rsid w:val="00802F8A"/>
    <w:rsid w:val="00804570"/>
    <w:rsid w:val="00804B34"/>
    <w:rsid w:val="00807DA1"/>
    <w:rsid w:val="00811721"/>
    <w:rsid w:val="0081419D"/>
    <w:rsid w:val="00814941"/>
    <w:rsid w:val="0081604E"/>
    <w:rsid w:val="00824A0B"/>
    <w:rsid w:val="00826FAB"/>
    <w:rsid w:val="0082703A"/>
    <w:rsid w:val="00831E6E"/>
    <w:rsid w:val="00832A77"/>
    <w:rsid w:val="00833818"/>
    <w:rsid w:val="00833BCE"/>
    <w:rsid w:val="008349AC"/>
    <w:rsid w:val="008356B1"/>
    <w:rsid w:val="00836C0B"/>
    <w:rsid w:val="008402EF"/>
    <w:rsid w:val="00840C25"/>
    <w:rsid w:val="0084352B"/>
    <w:rsid w:val="008435F7"/>
    <w:rsid w:val="008440E6"/>
    <w:rsid w:val="008462C2"/>
    <w:rsid w:val="00852477"/>
    <w:rsid w:val="008526AE"/>
    <w:rsid w:val="008571FC"/>
    <w:rsid w:val="00863793"/>
    <w:rsid w:val="0087085E"/>
    <w:rsid w:val="00873684"/>
    <w:rsid w:val="008745C5"/>
    <w:rsid w:val="00874E3D"/>
    <w:rsid w:val="0087613E"/>
    <w:rsid w:val="00877816"/>
    <w:rsid w:val="00882251"/>
    <w:rsid w:val="0088399D"/>
    <w:rsid w:val="00890A7E"/>
    <w:rsid w:val="008914C4"/>
    <w:rsid w:val="00891AD7"/>
    <w:rsid w:val="00892D8E"/>
    <w:rsid w:val="00896EA7"/>
    <w:rsid w:val="008A61BC"/>
    <w:rsid w:val="008B1737"/>
    <w:rsid w:val="008B1F8C"/>
    <w:rsid w:val="008B5053"/>
    <w:rsid w:val="008B72D9"/>
    <w:rsid w:val="008C0813"/>
    <w:rsid w:val="008C1BFB"/>
    <w:rsid w:val="008C5DBF"/>
    <w:rsid w:val="008D0E0C"/>
    <w:rsid w:val="008D5788"/>
    <w:rsid w:val="008E2BAD"/>
    <w:rsid w:val="008E31A6"/>
    <w:rsid w:val="008E51C3"/>
    <w:rsid w:val="008E52E2"/>
    <w:rsid w:val="008E6DF1"/>
    <w:rsid w:val="008E7028"/>
    <w:rsid w:val="008F0004"/>
    <w:rsid w:val="008F0F90"/>
    <w:rsid w:val="008F251E"/>
    <w:rsid w:val="008F365C"/>
    <w:rsid w:val="008F5573"/>
    <w:rsid w:val="008F68A5"/>
    <w:rsid w:val="008F732F"/>
    <w:rsid w:val="008F79A1"/>
    <w:rsid w:val="008F7FB7"/>
    <w:rsid w:val="00901536"/>
    <w:rsid w:val="00901D7A"/>
    <w:rsid w:val="0090253E"/>
    <w:rsid w:val="00904F54"/>
    <w:rsid w:val="00907458"/>
    <w:rsid w:val="00907F31"/>
    <w:rsid w:val="00910324"/>
    <w:rsid w:val="00917841"/>
    <w:rsid w:val="0092096C"/>
    <w:rsid w:val="0092126B"/>
    <w:rsid w:val="00924493"/>
    <w:rsid w:val="00926B34"/>
    <w:rsid w:val="00927051"/>
    <w:rsid w:val="009272B5"/>
    <w:rsid w:val="009276D0"/>
    <w:rsid w:val="009307D4"/>
    <w:rsid w:val="00931F9A"/>
    <w:rsid w:val="00932C19"/>
    <w:rsid w:val="009333FF"/>
    <w:rsid w:val="00933663"/>
    <w:rsid w:val="009356F8"/>
    <w:rsid w:val="00935835"/>
    <w:rsid w:val="00940496"/>
    <w:rsid w:val="00941EBD"/>
    <w:rsid w:val="009422A5"/>
    <w:rsid w:val="00943B46"/>
    <w:rsid w:val="0094547E"/>
    <w:rsid w:val="009500DF"/>
    <w:rsid w:val="0095094A"/>
    <w:rsid w:val="00950FAC"/>
    <w:rsid w:val="009516A2"/>
    <w:rsid w:val="009557F1"/>
    <w:rsid w:val="009574B7"/>
    <w:rsid w:val="00960371"/>
    <w:rsid w:val="0096050D"/>
    <w:rsid w:val="00960C43"/>
    <w:rsid w:val="00961020"/>
    <w:rsid w:val="00962285"/>
    <w:rsid w:val="009634F9"/>
    <w:rsid w:val="00963571"/>
    <w:rsid w:val="00963CB3"/>
    <w:rsid w:val="0096571A"/>
    <w:rsid w:val="0096637E"/>
    <w:rsid w:val="009672A2"/>
    <w:rsid w:val="00972141"/>
    <w:rsid w:val="009725FD"/>
    <w:rsid w:val="009727E3"/>
    <w:rsid w:val="009734F3"/>
    <w:rsid w:val="00973BD2"/>
    <w:rsid w:val="00974183"/>
    <w:rsid w:val="0097428D"/>
    <w:rsid w:val="00975DA9"/>
    <w:rsid w:val="00975E3E"/>
    <w:rsid w:val="00977B62"/>
    <w:rsid w:val="00980BFA"/>
    <w:rsid w:val="00983E06"/>
    <w:rsid w:val="00991AC5"/>
    <w:rsid w:val="00992F2D"/>
    <w:rsid w:val="0099465C"/>
    <w:rsid w:val="00994AAB"/>
    <w:rsid w:val="009962C4"/>
    <w:rsid w:val="0099767E"/>
    <w:rsid w:val="009A0C5E"/>
    <w:rsid w:val="009A1043"/>
    <w:rsid w:val="009A32DD"/>
    <w:rsid w:val="009A55AF"/>
    <w:rsid w:val="009A5AA8"/>
    <w:rsid w:val="009B053E"/>
    <w:rsid w:val="009B4192"/>
    <w:rsid w:val="009B57B1"/>
    <w:rsid w:val="009B5D95"/>
    <w:rsid w:val="009B637C"/>
    <w:rsid w:val="009B6E2E"/>
    <w:rsid w:val="009C06AC"/>
    <w:rsid w:val="009C08C1"/>
    <w:rsid w:val="009C2D0F"/>
    <w:rsid w:val="009C4AF6"/>
    <w:rsid w:val="009C6420"/>
    <w:rsid w:val="009D0D27"/>
    <w:rsid w:val="009D280E"/>
    <w:rsid w:val="009D2819"/>
    <w:rsid w:val="009D3F2F"/>
    <w:rsid w:val="009D7D3C"/>
    <w:rsid w:val="009E22A8"/>
    <w:rsid w:val="009E2F38"/>
    <w:rsid w:val="009E33AA"/>
    <w:rsid w:val="009E37AF"/>
    <w:rsid w:val="009E4C76"/>
    <w:rsid w:val="009F4A36"/>
    <w:rsid w:val="009F5DEE"/>
    <w:rsid w:val="009F6CC3"/>
    <w:rsid w:val="00A002E8"/>
    <w:rsid w:val="00A01D1E"/>
    <w:rsid w:val="00A02A71"/>
    <w:rsid w:val="00A03D42"/>
    <w:rsid w:val="00A03EB0"/>
    <w:rsid w:val="00A058C9"/>
    <w:rsid w:val="00A070CB"/>
    <w:rsid w:val="00A104A7"/>
    <w:rsid w:val="00A1104D"/>
    <w:rsid w:val="00A12776"/>
    <w:rsid w:val="00A160A4"/>
    <w:rsid w:val="00A16A4E"/>
    <w:rsid w:val="00A21849"/>
    <w:rsid w:val="00A220A8"/>
    <w:rsid w:val="00A24297"/>
    <w:rsid w:val="00A2694B"/>
    <w:rsid w:val="00A27584"/>
    <w:rsid w:val="00A30D87"/>
    <w:rsid w:val="00A33DCF"/>
    <w:rsid w:val="00A33F1C"/>
    <w:rsid w:val="00A34D69"/>
    <w:rsid w:val="00A35D04"/>
    <w:rsid w:val="00A3645E"/>
    <w:rsid w:val="00A372D9"/>
    <w:rsid w:val="00A434B3"/>
    <w:rsid w:val="00A43D9A"/>
    <w:rsid w:val="00A44636"/>
    <w:rsid w:val="00A45E72"/>
    <w:rsid w:val="00A472D0"/>
    <w:rsid w:val="00A527AC"/>
    <w:rsid w:val="00A563EB"/>
    <w:rsid w:val="00A6017D"/>
    <w:rsid w:val="00A63AC2"/>
    <w:rsid w:val="00A64659"/>
    <w:rsid w:val="00A67007"/>
    <w:rsid w:val="00A70490"/>
    <w:rsid w:val="00A7082D"/>
    <w:rsid w:val="00A72A5D"/>
    <w:rsid w:val="00A73FE8"/>
    <w:rsid w:val="00A74146"/>
    <w:rsid w:val="00A74718"/>
    <w:rsid w:val="00A74729"/>
    <w:rsid w:val="00A75EDA"/>
    <w:rsid w:val="00A76E1C"/>
    <w:rsid w:val="00A80773"/>
    <w:rsid w:val="00A81F82"/>
    <w:rsid w:val="00A83507"/>
    <w:rsid w:val="00A83C70"/>
    <w:rsid w:val="00A85D12"/>
    <w:rsid w:val="00A8676E"/>
    <w:rsid w:val="00A86CEB"/>
    <w:rsid w:val="00A947C1"/>
    <w:rsid w:val="00A96AF7"/>
    <w:rsid w:val="00A96CB4"/>
    <w:rsid w:val="00A9783F"/>
    <w:rsid w:val="00AA2072"/>
    <w:rsid w:val="00AA278B"/>
    <w:rsid w:val="00AA2D4C"/>
    <w:rsid w:val="00AB02DD"/>
    <w:rsid w:val="00AB0906"/>
    <w:rsid w:val="00AB0A8A"/>
    <w:rsid w:val="00AB145A"/>
    <w:rsid w:val="00AB1C04"/>
    <w:rsid w:val="00AB1C2C"/>
    <w:rsid w:val="00AB25D2"/>
    <w:rsid w:val="00AB5EC3"/>
    <w:rsid w:val="00AC001A"/>
    <w:rsid w:val="00AC0C35"/>
    <w:rsid w:val="00AC31E0"/>
    <w:rsid w:val="00AC391E"/>
    <w:rsid w:val="00AC408B"/>
    <w:rsid w:val="00AC63FA"/>
    <w:rsid w:val="00AC7ECC"/>
    <w:rsid w:val="00AD4D23"/>
    <w:rsid w:val="00AD57EB"/>
    <w:rsid w:val="00AD7AFB"/>
    <w:rsid w:val="00AE2EB2"/>
    <w:rsid w:val="00AF2604"/>
    <w:rsid w:val="00AF3407"/>
    <w:rsid w:val="00AF3E90"/>
    <w:rsid w:val="00AF4CD8"/>
    <w:rsid w:val="00AF5969"/>
    <w:rsid w:val="00B03540"/>
    <w:rsid w:val="00B03EC3"/>
    <w:rsid w:val="00B052D3"/>
    <w:rsid w:val="00B062E1"/>
    <w:rsid w:val="00B105E4"/>
    <w:rsid w:val="00B10A11"/>
    <w:rsid w:val="00B1128B"/>
    <w:rsid w:val="00B117C3"/>
    <w:rsid w:val="00B12E2C"/>
    <w:rsid w:val="00B14996"/>
    <w:rsid w:val="00B15C9A"/>
    <w:rsid w:val="00B16AA9"/>
    <w:rsid w:val="00B16C3D"/>
    <w:rsid w:val="00B17706"/>
    <w:rsid w:val="00B21AE6"/>
    <w:rsid w:val="00B22EBA"/>
    <w:rsid w:val="00B239E0"/>
    <w:rsid w:val="00B25FC7"/>
    <w:rsid w:val="00B26B47"/>
    <w:rsid w:val="00B27417"/>
    <w:rsid w:val="00B30C65"/>
    <w:rsid w:val="00B32A16"/>
    <w:rsid w:val="00B32CC0"/>
    <w:rsid w:val="00B34365"/>
    <w:rsid w:val="00B34977"/>
    <w:rsid w:val="00B34E28"/>
    <w:rsid w:val="00B3766E"/>
    <w:rsid w:val="00B40188"/>
    <w:rsid w:val="00B41168"/>
    <w:rsid w:val="00B44F8B"/>
    <w:rsid w:val="00B52FC2"/>
    <w:rsid w:val="00B53742"/>
    <w:rsid w:val="00B53E21"/>
    <w:rsid w:val="00B613D3"/>
    <w:rsid w:val="00B63678"/>
    <w:rsid w:val="00B640B9"/>
    <w:rsid w:val="00B66093"/>
    <w:rsid w:val="00B705E1"/>
    <w:rsid w:val="00B72BF5"/>
    <w:rsid w:val="00B75413"/>
    <w:rsid w:val="00B76595"/>
    <w:rsid w:val="00B84216"/>
    <w:rsid w:val="00B85C97"/>
    <w:rsid w:val="00B90A64"/>
    <w:rsid w:val="00B910B9"/>
    <w:rsid w:val="00B94AC0"/>
    <w:rsid w:val="00B95E4B"/>
    <w:rsid w:val="00B97135"/>
    <w:rsid w:val="00BA3392"/>
    <w:rsid w:val="00BA4B88"/>
    <w:rsid w:val="00BA5F64"/>
    <w:rsid w:val="00BA6924"/>
    <w:rsid w:val="00BA7A39"/>
    <w:rsid w:val="00BA7D18"/>
    <w:rsid w:val="00BA7F93"/>
    <w:rsid w:val="00BB2018"/>
    <w:rsid w:val="00BB4BA7"/>
    <w:rsid w:val="00BB6966"/>
    <w:rsid w:val="00BB71A2"/>
    <w:rsid w:val="00BC15DC"/>
    <w:rsid w:val="00BC18E2"/>
    <w:rsid w:val="00BC421B"/>
    <w:rsid w:val="00BD0857"/>
    <w:rsid w:val="00BD172E"/>
    <w:rsid w:val="00BD1A28"/>
    <w:rsid w:val="00BD799E"/>
    <w:rsid w:val="00BE0F7A"/>
    <w:rsid w:val="00BE2586"/>
    <w:rsid w:val="00BE2AF9"/>
    <w:rsid w:val="00BF47AD"/>
    <w:rsid w:val="00BF4ADF"/>
    <w:rsid w:val="00BF61D8"/>
    <w:rsid w:val="00BF7843"/>
    <w:rsid w:val="00BF7E8F"/>
    <w:rsid w:val="00C067EC"/>
    <w:rsid w:val="00C0682A"/>
    <w:rsid w:val="00C10E3E"/>
    <w:rsid w:val="00C12743"/>
    <w:rsid w:val="00C1289E"/>
    <w:rsid w:val="00C14EB6"/>
    <w:rsid w:val="00C16004"/>
    <w:rsid w:val="00C2076B"/>
    <w:rsid w:val="00C238CF"/>
    <w:rsid w:val="00C26D0B"/>
    <w:rsid w:val="00C321AD"/>
    <w:rsid w:val="00C3241B"/>
    <w:rsid w:val="00C32E41"/>
    <w:rsid w:val="00C34123"/>
    <w:rsid w:val="00C353BB"/>
    <w:rsid w:val="00C373E3"/>
    <w:rsid w:val="00C37893"/>
    <w:rsid w:val="00C378BD"/>
    <w:rsid w:val="00C4181E"/>
    <w:rsid w:val="00C42113"/>
    <w:rsid w:val="00C42DF0"/>
    <w:rsid w:val="00C46806"/>
    <w:rsid w:val="00C47790"/>
    <w:rsid w:val="00C47F35"/>
    <w:rsid w:val="00C5457F"/>
    <w:rsid w:val="00C54DB8"/>
    <w:rsid w:val="00C60633"/>
    <w:rsid w:val="00C6153B"/>
    <w:rsid w:val="00C64A6F"/>
    <w:rsid w:val="00C64D69"/>
    <w:rsid w:val="00C6596F"/>
    <w:rsid w:val="00C716F2"/>
    <w:rsid w:val="00C71A03"/>
    <w:rsid w:val="00C74E67"/>
    <w:rsid w:val="00C83F1A"/>
    <w:rsid w:val="00C842DB"/>
    <w:rsid w:val="00C84683"/>
    <w:rsid w:val="00C84F78"/>
    <w:rsid w:val="00C85581"/>
    <w:rsid w:val="00C85D51"/>
    <w:rsid w:val="00C908E0"/>
    <w:rsid w:val="00C92021"/>
    <w:rsid w:val="00C92DDE"/>
    <w:rsid w:val="00C93A7C"/>
    <w:rsid w:val="00C97D3A"/>
    <w:rsid w:val="00CA10A3"/>
    <w:rsid w:val="00CA1558"/>
    <w:rsid w:val="00CA44B7"/>
    <w:rsid w:val="00CA479A"/>
    <w:rsid w:val="00CA5F04"/>
    <w:rsid w:val="00CB04D5"/>
    <w:rsid w:val="00CB1ED1"/>
    <w:rsid w:val="00CB2AD1"/>
    <w:rsid w:val="00CB50B6"/>
    <w:rsid w:val="00CB66C5"/>
    <w:rsid w:val="00CB7F77"/>
    <w:rsid w:val="00CC3677"/>
    <w:rsid w:val="00CC7129"/>
    <w:rsid w:val="00CD5B31"/>
    <w:rsid w:val="00CE0EB9"/>
    <w:rsid w:val="00CE1194"/>
    <w:rsid w:val="00CE33BF"/>
    <w:rsid w:val="00CE4821"/>
    <w:rsid w:val="00CE59C5"/>
    <w:rsid w:val="00CE7E62"/>
    <w:rsid w:val="00CF010E"/>
    <w:rsid w:val="00CF0A55"/>
    <w:rsid w:val="00CF1704"/>
    <w:rsid w:val="00CF43C2"/>
    <w:rsid w:val="00CF47C2"/>
    <w:rsid w:val="00CF4CFD"/>
    <w:rsid w:val="00CF6617"/>
    <w:rsid w:val="00D02FFA"/>
    <w:rsid w:val="00D03674"/>
    <w:rsid w:val="00D04443"/>
    <w:rsid w:val="00D0470A"/>
    <w:rsid w:val="00D10F84"/>
    <w:rsid w:val="00D12F5D"/>
    <w:rsid w:val="00D14940"/>
    <w:rsid w:val="00D15CC2"/>
    <w:rsid w:val="00D17023"/>
    <w:rsid w:val="00D211C2"/>
    <w:rsid w:val="00D21C71"/>
    <w:rsid w:val="00D21DBD"/>
    <w:rsid w:val="00D2531C"/>
    <w:rsid w:val="00D25F65"/>
    <w:rsid w:val="00D2684F"/>
    <w:rsid w:val="00D27356"/>
    <w:rsid w:val="00D2784D"/>
    <w:rsid w:val="00D27C7B"/>
    <w:rsid w:val="00D336A3"/>
    <w:rsid w:val="00D339FD"/>
    <w:rsid w:val="00D33B88"/>
    <w:rsid w:val="00D34408"/>
    <w:rsid w:val="00D36E9A"/>
    <w:rsid w:val="00D37907"/>
    <w:rsid w:val="00D40825"/>
    <w:rsid w:val="00D41056"/>
    <w:rsid w:val="00D42B14"/>
    <w:rsid w:val="00D44899"/>
    <w:rsid w:val="00D50F74"/>
    <w:rsid w:val="00D512CB"/>
    <w:rsid w:val="00D52905"/>
    <w:rsid w:val="00D53964"/>
    <w:rsid w:val="00D6137F"/>
    <w:rsid w:val="00D61B58"/>
    <w:rsid w:val="00D7048F"/>
    <w:rsid w:val="00D70C8B"/>
    <w:rsid w:val="00D71330"/>
    <w:rsid w:val="00D74217"/>
    <w:rsid w:val="00D74851"/>
    <w:rsid w:val="00D762AC"/>
    <w:rsid w:val="00D76E09"/>
    <w:rsid w:val="00D76EAE"/>
    <w:rsid w:val="00D80EF6"/>
    <w:rsid w:val="00D844C3"/>
    <w:rsid w:val="00D862D4"/>
    <w:rsid w:val="00D878DA"/>
    <w:rsid w:val="00D8795E"/>
    <w:rsid w:val="00D911F3"/>
    <w:rsid w:val="00D913F8"/>
    <w:rsid w:val="00D91630"/>
    <w:rsid w:val="00D91CA0"/>
    <w:rsid w:val="00D93C70"/>
    <w:rsid w:val="00D93D8D"/>
    <w:rsid w:val="00D977B3"/>
    <w:rsid w:val="00DA09B5"/>
    <w:rsid w:val="00DA0C90"/>
    <w:rsid w:val="00DA1732"/>
    <w:rsid w:val="00DA27AD"/>
    <w:rsid w:val="00DA76A5"/>
    <w:rsid w:val="00DA7D10"/>
    <w:rsid w:val="00DB1DD6"/>
    <w:rsid w:val="00DB43B6"/>
    <w:rsid w:val="00DB4E4A"/>
    <w:rsid w:val="00DC02DA"/>
    <w:rsid w:val="00DC2A80"/>
    <w:rsid w:val="00DC2FC2"/>
    <w:rsid w:val="00DC3533"/>
    <w:rsid w:val="00DC69CD"/>
    <w:rsid w:val="00DC7C46"/>
    <w:rsid w:val="00DC7F1B"/>
    <w:rsid w:val="00DD2499"/>
    <w:rsid w:val="00DD6F8E"/>
    <w:rsid w:val="00DE0427"/>
    <w:rsid w:val="00DE392E"/>
    <w:rsid w:val="00DF154B"/>
    <w:rsid w:val="00DF317F"/>
    <w:rsid w:val="00DF7A04"/>
    <w:rsid w:val="00E016F0"/>
    <w:rsid w:val="00E01913"/>
    <w:rsid w:val="00E0200C"/>
    <w:rsid w:val="00E02C80"/>
    <w:rsid w:val="00E03028"/>
    <w:rsid w:val="00E045CD"/>
    <w:rsid w:val="00E045F8"/>
    <w:rsid w:val="00E061C7"/>
    <w:rsid w:val="00E0711A"/>
    <w:rsid w:val="00E07D45"/>
    <w:rsid w:val="00E07DB6"/>
    <w:rsid w:val="00E10F1D"/>
    <w:rsid w:val="00E13ED5"/>
    <w:rsid w:val="00E14413"/>
    <w:rsid w:val="00E16AA5"/>
    <w:rsid w:val="00E2087D"/>
    <w:rsid w:val="00E2087E"/>
    <w:rsid w:val="00E210EA"/>
    <w:rsid w:val="00E22746"/>
    <w:rsid w:val="00E22CAE"/>
    <w:rsid w:val="00E23669"/>
    <w:rsid w:val="00E24226"/>
    <w:rsid w:val="00E2440B"/>
    <w:rsid w:val="00E272DB"/>
    <w:rsid w:val="00E2766C"/>
    <w:rsid w:val="00E27799"/>
    <w:rsid w:val="00E30E9E"/>
    <w:rsid w:val="00E333A0"/>
    <w:rsid w:val="00E372FF"/>
    <w:rsid w:val="00E374BF"/>
    <w:rsid w:val="00E40611"/>
    <w:rsid w:val="00E42360"/>
    <w:rsid w:val="00E4241D"/>
    <w:rsid w:val="00E473B9"/>
    <w:rsid w:val="00E51C43"/>
    <w:rsid w:val="00E51DD7"/>
    <w:rsid w:val="00E52A38"/>
    <w:rsid w:val="00E56379"/>
    <w:rsid w:val="00E5694E"/>
    <w:rsid w:val="00E575FB"/>
    <w:rsid w:val="00E6195E"/>
    <w:rsid w:val="00E61E05"/>
    <w:rsid w:val="00E62B44"/>
    <w:rsid w:val="00E62E60"/>
    <w:rsid w:val="00E63963"/>
    <w:rsid w:val="00E67516"/>
    <w:rsid w:val="00E712C4"/>
    <w:rsid w:val="00E72C64"/>
    <w:rsid w:val="00E734FC"/>
    <w:rsid w:val="00E73AE8"/>
    <w:rsid w:val="00E7405B"/>
    <w:rsid w:val="00E75152"/>
    <w:rsid w:val="00E82CC5"/>
    <w:rsid w:val="00E8303A"/>
    <w:rsid w:val="00E8438A"/>
    <w:rsid w:val="00E847B9"/>
    <w:rsid w:val="00E85EB4"/>
    <w:rsid w:val="00E937A7"/>
    <w:rsid w:val="00E95C23"/>
    <w:rsid w:val="00E96349"/>
    <w:rsid w:val="00EA171D"/>
    <w:rsid w:val="00EA3E00"/>
    <w:rsid w:val="00EA42DC"/>
    <w:rsid w:val="00EA66E1"/>
    <w:rsid w:val="00EA706D"/>
    <w:rsid w:val="00EB0351"/>
    <w:rsid w:val="00EB1DF4"/>
    <w:rsid w:val="00EB287E"/>
    <w:rsid w:val="00EB552B"/>
    <w:rsid w:val="00EB7860"/>
    <w:rsid w:val="00EC0C1C"/>
    <w:rsid w:val="00ED3DEC"/>
    <w:rsid w:val="00EE114A"/>
    <w:rsid w:val="00EE1E1D"/>
    <w:rsid w:val="00EE2D92"/>
    <w:rsid w:val="00EE37A5"/>
    <w:rsid w:val="00EE4457"/>
    <w:rsid w:val="00EE4864"/>
    <w:rsid w:val="00EE6D48"/>
    <w:rsid w:val="00EE7BB5"/>
    <w:rsid w:val="00EF56CF"/>
    <w:rsid w:val="00EF5BE2"/>
    <w:rsid w:val="00EF71FA"/>
    <w:rsid w:val="00EF72D6"/>
    <w:rsid w:val="00F01385"/>
    <w:rsid w:val="00F015B0"/>
    <w:rsid w:val="00F05546"/>
    <w:rsid w:val="00F074C6"/>
    <w:rsid w:val="00F075FC"/>
    <w:rsid w:val="00F10731"/>
    <w:rsid w:val="00F11733"/>
    <w:rsid w:val="00F11AB1"/>
    <w:rsid w:val="00F14E7B"/>
    <w:rsid w:val="00F15938"/>
    <w:rsid w:val="00F15F0E"/>
    <w:rsid w:val="00F162A4"/>
    <w:rsid w:val="00F16B48"/>
    <w:rsid w:val="00F20803"/>
    <w:rsid w:val="00F229F9"/>
    <w:rsid w:val="00F255CC"/>
    <w:rsid w:val="00F25AA9"/>
    <w:rsid w:val="00F34D33"/>
    <w:rsid w:val="00F35CCC"/>
    <w:rsid w:val="00F45D73"/>
    <w:rsid w:val="00F479FB"/>
    <w:rsid w:val="00F47ABC"/>
    <w:rsid w:val="00F504BF"/>
    <w:rsid w:val="00F562B4"/>
    <w:rsid w:val="00F57049"/>
    <w:rsid w:val="00F61B3D"/>
    <w:rsid w:val="00F70665"/>
    <w:rsid w:val="00F71638"/>
    <w:rsid w:val="00F7304D"/>
    <w:rsid w:val="00F73EB5"/>
    <w:rsid w:val="00F73FEE"/>
    <w:rsid w:val="00F74FB4"/>
    <w:rsid w:val="00F75825"/>
    <w:rsid w:val="00F75EEC"/>
    <w:rsid w:val="00F77797"/>
    <w:rsid w:val="00F81F02"/>
    <w:rsid w:val="00F852CE"/>
    <w:rsid w:val="00F865EF"/>
    <w:rsid w:val="00F8722D"/>
    <w:rsid w:val="00F873CF"/>
    <w:rsid w:val="00F878D3"/>
    <w:rsid w:val="00F91A88"/>
    <w:rsid w:val="00F96A86"/>
    <w:rsid w:val="00FA1F85"/>
    <w:rsid w:val="00FA2803"/>
    <w:rsid w:val="00FA3EAF"/>
    <w:rsid w:val="00FA43E7"/>
    <w:rsid w:val="00FA4A48"/>
    <w:rsid w:val="00FA76A3"/>
    <w:rsid w:val="00FA7E39"/>
    <w:rsid w:val="00FC03D0"/>
    <w:rsid w:val="00FC3614"/>
    <w:rsid w:val="00FC47ED"/>
    <w:rsid w:val="00FC5477"/>
    <w:rsid w:val="00FC7864"/>
    <w:rsid w:val="00FC7BA2"/>
    <w:rsid w:val="00FD0427"/>
    <w:rsid w:val="00FD0F02"/>
    <w:rsid w:val="00FD30D3"/>
    <w:rsid w:val="00FD4C81"/>
    <w:rsid w:val="00FD6DAB"/>
    <w:rsid w:val="00FE06E7"/>
    <w:rsid w:val="00FE4003"/>
    <w:rsid w:val="00FE5179"/>
    <w:rsid w:val="00FF023A"/>
    <w:rsid w:val="00FF44A6"/>
    <w:rsid w:val="00FF597E"/>
    <w:rsid w:val="00FF5E83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347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  <w:style w:type="paragraph" w:customStyle="1" w:styleId="Default">
    <w:name w:val="Default"/>
    <w:rsid w:val="00B03EC3"/>
    <w:pPr>
      <w:widowControl w:val="0"/>
      <w:autoSpaceDE w:val="0"/>
      <w:autoSpaceDN w:val="0"/>
      <w:adjustRightInd w:val="0"/>
    </w:pPr>
    <w:rPr>
      <w:rFonts w:ascii="Times HRoman" w:eastAsia="Times New Roman" w:hAnsi="Times HRoman" w:cs="Times HRoman"/>
      <w:color w:val="000000"/>
      <w:lang w:val="en-US" w:eastAsia="hu-HU"/>
    </w:rPr>
  </w:style>
  <w:style w:type="paragraph" w:styleId="Szvegtrzs">
    <w:name w:val="Body Text"/>
    <w:basedOn w:val="Norml"/>
    <w:link w:val="SzvegtrzsChar"/>
    <w:rsid w:val="001B469A"/>
    <w:rPr>
      <w:rFonts w:eastAsia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B469A"/>
    <w:rPr>
      <w:rFonts w:eastAsia="Times New Roman" w:cs="Times New Roman"/>
      <w:szCs w:val="20"/>
      <w:lang w:eastAsia="hu-HU"/>
    </w:rPr>
  </w:style>
  <w:style w:type="paragraph" w:customStyle="1" w:styleId="CM31">
    <w:name w:val="CM31"/>
    <w:basedOn w:val="Default"/>
    <w:next w:val="Default"/>
    <w:rsid w:val="003B0615"/>
    <w:pPr>
      <w:spacing w:after="503"/>
    </w:pPr>
    <w:rPr>
      <w:rFonts w:cs="Times New Roman"/>
      <w:color w:val="auto"/>
      <w:lang w:val="hu-HU"/>
    </w:rPr>
  </w:style>
  <w:style w:type="character" w:styleId="Hiperhivatkozs">
    <w:name w:val="Hyperlink"/>
    <w:basedOn w:val="Bekezdsalapbettpusa"/>
    <w:uiPriority w:val="99"/>
    <w:unhideWhenUsed/>
    <w:rsid w:val="00804570"/>
    <w:rPr>
      <w:color w:val="0000FF" w:themeColor="hyperlink"/>
      <w:u w:val="single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992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992F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l">
    <w:name w:val="gl"/>
    <w:rsid w:val="003D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balint.ildi1966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lint.ildi1966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balint.ildi1966@gmail.com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2A42-09FD-4D91-A593-57F8505F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4949</Words>
  <Characters>34153</Characters>
  <Application>Microsoft Office Word</Application>
  <DocSecurity>0</DocSecurity>
  <Lines>284</Lines>
  <Paragraphs>78</Paragraphs>
  <ScaleCrop>false</ScaleCrop>
  <Company/>
  <LinksUpToDate>false</LinksUpToDate>
  <CharactersWithSpaces>39024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2016-08-23T12:24:00Z</dcterms:created>
  <dcterms:modified xsi:type="dcterms:W3CDTF">2016-08-24T09:54:00Z</dcterms:modified>
</cp:coreProperties>
</file>